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6483" w:rsidRPr="00733833" w:rsidRDefault="005A6483" w:rsidP="003316B2">
      <w:pPr>
        <w:keepNext/>
        <w:keepLines/>
        <w:spacing w:before="0" w:after="360"/>
        <w:jc w:val="left"/>
        <w:outlineLvl w:val="0"/>
        <w:rPr>
          <w:rFonts w:eastAsia="Calibri" w:cs="Times New Roman"/>
          <w:b/>
          <w:bCs/>
          <w:sz w:val="24"/>
          <w:szCs w:val="24"/>
        </w:rPr>
      </w:pPr>
      <w:bookmarkStart w:id="0" w:name="_Toc479144048"/>
      <w:r w:rsidRPr="00733833">
        <w:rPr>
          <w:rFonts w:eastAsia="Calibri" w:cs="Times New Roman"/>
          <w:b/>
          <w:bCs/>
          <w:sz w:val="24"/>
          <w:szCs w:val="24"/>
        </w:rPr>
        <w:t>E1.2</w:t>
      </w:r>
      <w:r w:rsidR="004C4129">
        <w:rPr>
          <w:rFonts w:eastAsia="Calibri" w:cs="Times New Roman"/>
          <w:b/>
          <w:bCs/>
          <w:sz w:val="24"/>
          <w:szCs w:val="24"/>
        </w:rPr>
        <w:t>L</w:t>
      </w:r>
      <w:r w:rsidR="000020E2" w:rsidRPr="00733833">
        <w:rPr>
          <w:rFonts w:eastAsia="Calibri" w:cs="Times New Roman"/>
          <w:b/>
          <w:bCs/>
          <w:sz w:val="24"/>
          <w:szCs w:val="24"/>
        </w:rPr>
        <w:t>GAL</w:t>
      </w:r>
      <w:r w:rsidR="00877D24" w:rsidRPr="00733833">
        <w:rPr>
          <w:rFonts w:eastAsia="Calibri" w:cs="Times New Roman"/>
          <w:b/>
          <w:bCs/>
          <w:sz w:val="24"/>
          <w:szCs w:val="24"/>
        </w:rPr>
        <w:t xml:space="preserve"> </w:t>
      </w:r>
      <w:r w:rsidR="007A6DCA">
        <w:rPr>
          <w:rFonts w:eastAsia="Calibri" w:cs="Times New Roman"/>
          <w:b/>
          <w:bCs/>
          <w:sz w:val="24"/>
          <w:szCs w:val="24"/>
        </w:rPr>
        <w:t xml:space="preserve">- </w:t>
      </w:r>
      <w:r w:rsidR="00877D24" w:rsidRPr="00733833">
        <w:rPr>
          <w:rFonts w:eastAsia="Calibri" w:cs="Times New Roman"/>
          <w:b/>
          <w:bCs/>
          <w:sz w:val="24"/>
          <w:szCs w:val="24"/>
        </w:rPr>
        <w:t xml:space="preserve">FIȘA DE </w:t>
      </w:r>
      <w:r w:rsidR="00A208C8" w:rsidRPr="00733833">
        <w:rPr>
          <w:rFonts w:eastAsia="Calibri" w:cs="Times New Roman"/>
          <w:b/>
          <w:bCs/>
          <w:sz w:val="24"/>
          <w:szCs w:val="24"/>
        </w:rPr>
        <w:t>VERIFICARE</w:t>
      </w:r>
      <w:r w:rsidR="00877D24" w:rsidRPr="00733833">
        <w:rPr>
          <w:rFonts w:eastAsia="Calibri" w:cs="Times New Roman"/>
          <w:b/>
          <w:bCs/>
          <w:sz w:val="24"/>
          <w:szCs w:val="24"/>
        </w:rPr>
        <w:t xml:space="preserve"> </w:t>
      </w:r>
      <w:bookmarkEnd w:id="0"/>
      <w:r w:rsidR="002F1F2B" w:rsidRPr="00733833">
        <w:rPr>
          <w:rFonts w:eastAsia="Calibri" w:cs="Times New Roman"/>
          <w:b/>
          <w:bCs/>
          <w:sz w:val="24"/>
          <w:szCs w:val="24"/>
        </w:rPr>
        <w:t>A CRITERIILOR DE ELIGIBILITATE A PROIECTULUI</w:t>
      </w:r>
    </w:p>
    <w:p w:rsidR="005A6483" w:rsidRPr="00733833" w:rsidRDefault="00A208C8" w:rsidP="003316B2">
      <w:pPr>
        <w:tabs>
          <w:tab w:val="left" w:pos="0"/>
        </w:tabs>
        <w:spacing w:before="0"/>
        <w:ind w:right="-108"/>
        <w:jc w:val="center"/>
        <w:rPr>
          <w:rFonts w:eastAsia="Times New Roman" w:cs="Calibri"/>
          <w:b/>
          <w:sz w:val="24"/>
          <w:szCs w:val="24"/>
        </w:rPr>
      </w:pPr>
      <w:r w:rsidRPr="00733833">
        <w:rPr>
          <w:rFonts w:eastAsia="Times New Roman" w:cs="Calibri"/>
          <w:b/>
          <w:sz w:val="24"/>
          <w:szCs w:val="24"/>
        </w:rPr>
        <w:t>Fișa de verificare</w:t>
      </w:r>
      <w:r w:rsidR="00877D24" w:rsidRPr="00733833">
        <w:rPr>
          <w:rFonts w:eastAsia="Times New Roman" w:cs="Calibri"/>
          <w:b/>
          <w:sz w:val="24"/>
          <w:szCs w:val="24"/>
        </w:rPr>
        <w:t xml:space="preserve"> </w:t>
      </w:r>
      <w:r w:rsidR="00901379" w:rsidRPr="00733833">
        <w:rPr>
          <w:rFonts w:eastAsia="Times New Roman" w:cs="Calibri"/>
          <w:b/>
          <w:sz w:val="24"/>
          <w:szCs w:val="24"/>
        </w:rPr>
        <w:t>a criteriilor de eligibilitate a proiectului</w:t>
      </w:r>
    </w:p>
    <w:p w:rsidR="004F066F" w:rsidRPr="00733833" w:rsidRDefault="00A208C8" w:rsidP="007A6DCA">
      <w:pPr>
        <w:spacing w:before="0"/>
        <w:jc w:val="center"/>
        <w:rPr>
          <w:rFonts w:eastAsia="Times New Roman" w:cs="Calibri"/>
          <w:b/>
          <w:sz w:val="24"/>
          <w:szCs w:val="24"/>
        </w:rPr>
      </w:pPr>
      <w:r w:rsidRPr="00733833">
        <w:rPr>
          <w:rFonts w:eastAsia="Times New Roman" w:cs="Calibri"/>
          <w:b/>
          <w:sz w:val="24"/>
          <w:szCs w:val="24"/>
        </w:rPr>
        <w:t>MĂSURA M6/6A</w:t>
      </w:r>
      <w:r w:rsidR="007A6DCA">
        <w:rPr>
          <w:rFonts w:eastAsia="Times New Roman" w:cs="Calibri"/>
          <w:b/>
          <w:sz w:val="24"/>
          <w:szCs w:val="24"/>
        </w:rPr>
        <w:t xml:space="preserve"> - </w:t>
      </w:r>
      <w:r w:rsidRPr="00733833">
        <w:rPr>
          <w:rFonts w:eastAsia="Times New Roman" w:cs="Calibri"/>
          <w:b/>
          <w:sz w:val="24"/>
          <w:szCs w:val="24"/>
        </w:rPr>
        <w:t xml:space="preserve"> Sprijinirea activităţilor ne-agricole şi meşteşugurilor care prelucrează şi adaugă valoare resurselor locale din teritoriul GAL „Arcul Târgoviştei”</w:t>
      </w:r>
    </w:p>
    <w:p w:rsidR="00A208C8" w:rsidRPr="00733833" w:rsidRDefault="00A208C8" w:rsidP="003316B2">
      <w:pPr>
        <w:spacing w:before="0" w:after="200"/>
        <w:jc w:val="center"/>
        <w:rPr>
          <w:rFonts w:eastAsia="Times New Roman" w:cs="Calibri"/>
          <w:b/>
          <w:sz w:val="24"/>
          <w:szCs w:val="24"/>
        </w:rPr>
      </w:pPr>
    </w:p>
    <w:p w:rsidR="00CE2F08" w:rsidRPr="00101256" w:rsidRDefault="00CE2F08" w:rsidP="00CE2F08">
      <w:pPr>
        <w:overflowPunct w:val="0"/>
        <w:autoSpaceDE w:val="0"/>
        <w:autoSpaceDN w:val="0"/>
        <w:adjustRightInd w:val="0"/>
        <w:spacing w:before="0"/>
        <w:jc w:val="left"/>
        <w:textAlignment w:val="baseline"/>
        <w:rPr>
          <w:rFonts w:eastAsia="Times New Roman" w:cs="Times New Roman"/>
          <w:bCs/>
          <w:sz w:val="24"/>
          <w:szCs w:val="24"/>
          <w:lang w:eastAsia="fr-FR"/>
        </w:rPr>
      </w:pPr>
      <w:r w:rsidRPr="00101256">
        <w:rPr>
          <w:rFonts w:eastAsia="Times New Roman" w:cs="Times New Roman"/>
          <w:bCs/>
          <w:sz w:val="24"/>
          <w:szCs w:val="24"/>
          <w:lang w:eastAsia="fr-FR"/>
        </w:rPr>
        <w:t>Denumire solicitant: ..........................................................</w:t>
      </w:r>
    </w:p>
    <w:p w:rsidR="005A6483" w:rsidRPr="00733833" w:rsidRDefault="00CE2F08" w:rsidP="00CE2F08">
      <w:pPr>
        <w:spacing w:before="0" w:after="200"/>
        <w:jc w:val="left"/>
        <w:rPr>
          <w:rFonts w:eastAsia="Times New Roman" w:cs="Calibri"/>
          <w:bCs/>
          <w:sz w:val="24"/>
          <w:szCs w:val="24"/>
          <w:lang w:eastAsia="fr-FR"/>
        </w:rPr>
      </w:pPr>
      <w:r w:rsidRPr="00101256">
        <w:rPr>
          <w:rFonts w:eastAsia="Times New Roman" w:cs="Times New Roman"/>
          <w:bCs/>
          <w:sz w:val="24"/>
          <w:szCs w:val="24"/>
          <w:lang w:eastAsia="fr-FR"/>
        </w:rPr>
        <w:t>Titlul proiectului:   ……………………………………………………………</w:t>
      </w:r>
    </w:p>
    <w:p w:rsidR="005A6483" w:rsidRPr="00733833" w:rsidRDefault="005A6483" w:rsidP="003316B2">
      <w:pPr>
        <w:overflowPunct w:val="0"/>
        <w:autoSpaceDE w:val="0"/>
        <w:autoSpaceDN w:val="0"/>
        <w:adjustRightInd w:val="0"/>
        <w:spacing w:before="0" w:after="120"/>
        <w:jc w:val="left"/>
        <w:textAlignment w:val="baseline"/>
        <w:rPr>
          <w:rFonts w:eastAsia="Times New Roman" w:cs="Calibri"/>
          <w:b/>
          <w:bCs/>
          <w:i/>
          <w:sz w:val="24"/>
          <w:szCs w:val="24"/>
          <w:lang w:eastAsia="fr-FR"/>
        </w:rPr>
      </w:pPr>
    </w:p>
    <w:tbl>
      <w:tblPr>
        <w:tblW w:w="10013"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12"/>
        <w:gridCol w:w="567"/>
        <w:gridCol w:w="567"/>
        <w:gridCol w:w="567"/>
      </w:tblGrid>
      <w:tr w:rsidR="005A6483" w:rsidRPr="00733833" w:rsidTr="00F5358F">
        <w:trPr>
          <w:trHeight w:val="587"/>
        </w:trPr>
        <w:tc>
          <w:tcPr>
            <w:tcW w:w="8312" w:type="dxa"/>
            <w:vMerge w:val="restart"/>
            <w:tcBorders>
              <w:top w:val="single" w:sz="12" w:space="0" w:color="auto"/>
              <w:left w:val="single" w:sz="12" w:space="0" w:color="auto"/>
              <w:bottom w:val="single" w:sz="6" w:space="0" w:color="auto"/>
              <w:right w:val="single" w:sz="6" w:space="0" w:color="auto"/>
            </w:tcBorders>
            <w:shd w:val="clear" w:color="auto" w:fill="BFBFBF"/>
            <w:vAlign w:val="center"/>
          </w:tcPr>
          <w:p w:rsidR="005A6483" w:rsidRPr="00733833" w:rsidRDefault="005A6483" w:rsidP="003316B2">
            <w:pPr>
              <w:overflowPunct w:val="0"/>
              <w:autoSpaceDE w:val="0"/>
              <w:autoSpaceDN w:val="0"/>
              <w:adjustRightInd w:val="0"/>
              <w:spacing w:before="0"/>
              <w:jc w:val="left"/>
              <w:textAlignment w:val="baseline"/>
              <w:rPr>
                <w:rFonts w:eastAsia="Times New Roman" w:cs="Calibri"/>
                <w:b/>
                <w:bCs/>
                <w:noProof/>
                <w:sz w:val="24"/>
                <w:szCs w:val="24"/>
                <w:lang w:eastAsia="fr-FR"/>
              </w:rPr>
            </w:pPr>
            <w:r w:rsidRPr="00733833">
              <w:rPr>
                <w:rFonts w:eastAsia="Times New Roman" w:cs="Calibri"/>
                <w:b/>
                <w:bCs/>
                <w:noProof/>
                <w:sz w:val="24"/>
                <w:szCs w:val="24"/>
                <w:lang w:eastAsia="fr-FR"/>
              </w:rPr>
              <w:t>1. Verificarea eligibilității solicitantului</w:t>
            </w:r>
          </w:p>
        </w:tc>
        <w:tc>
          <w:tcPr>
            <w:tcW w:w="1701" w:type="dxa"/>
            <w:gridSpan w:val="3"/>
            <w:tcBorders>
              <w:top w:val="single" w:sz="12" w:space="0" w:color="auto"/>
              <w:left w:val="single" w:sz="6" w:space="0" w:color="auto"/>
              <w:bottom w:val="single" w:sz="6" w:space="0" w:color="auto"/>
              <w:right w:val="single" w:sz="12" w:space="0" w:color="auto"/>
            </w:tcBorders>
            <w:vAlign w:val="center"/>
          </w:tcPr>
          <w:p w:rsidR="005A6483" w:rsidRPr="00733833" w:rsidRDefault="005A6483" w:rsidP="003316B2">
            <w:pPr>
              <w:overflowPunct w:val="0"/>
              <w:autoSpaceDE w:val="0"/>
              <w:autoSpaceDN w:val="0"/>
              <w:adjustRightInd w:val="0"/>
              <w:spacing w:before="0"/>
              <w:jc w:val="center"/>
              <w:textAlignment w:val="baseline"/>
              <w:rPr>
                <w:rFonts w:eastAsia="Times New Roman" w:cs="Calibri"/>
                <w:b/>
                <w:bCs/>
                <w:noProof/>
                <w:sz w:val="24"/>
                <w:szCs w:val="24"/>
                <w:lang w:eastAsia="fr-FR"/>
              </w:rPr>
            </w:pPr>
            <w:r w:rsidRPr="00733833">
              <w:rPr>
                <w:rFonts w:eastAsia="Times New Roman" w:cs="Calibri"/>
                <w:b/>
                <w:bCs/>
                <w:noProof/>
                <w:sz w:val="24"/>
                <w:szCs w:val="24"/>
                <w:lang w:eastAsia="fr-FR"/>
              </w:rPr>
              <w:t>Rezultat verificare</w:t>
            </w:r>
          </w:p>
        </w:tc>
      </w:tr>
      <w:tr w:rsidR="005A6483" w:rsidRPr="00733833" w:rsidTr="00F5358F">
        <w:tc>
          <w:tcPr>
            <w:tcW w:w="8312" w:type="dxa"/>
            <w:vMerge/>
            <w:tcBorders>
              <w:top w:val="single" w:sz="6" w:space="0" w:color="auto"/>
              <w:left w:val="single" w:sz="12" w:space="0" w:color="auto"/>
              <w:bottom w:val="single" w:sz="6" w:space="0" w:color="auto"/>
              <w:right w:val="single" w:sz="6" w:space="0" w:color="auto"/>
            </w:tcBorders>
            <w:shd w:val="clear" w:color="auto" w:fill="BFBFBF"/>
          </w:tcPr>
          <w:p w:rsidR="005A6483" w:rsidRPr="00733833" w:rsidRDefault="005A6483" w:rsidP="003316B2">
            <w:pPr>
              <w:overflowPunct w:val="0"/>
              <w:autoSpaceDE w:val="0"/>
              <w:autoSpaceDN w:val="0"/>
              <w:adjustRightInd w:val="0"/>
              <w:spacing w:before="0"/>
              <w:jc w:val="center"/>
              <w:textAlignment w:val="baseline"/>
              <w:rPr>
                <w:rFonts w:eastAsia="Times New Roman" w:cs="Calibri"/>
                <w:bCs/>
                <w:noProof/>
                <w:sz w:val="24"/>
                <w:szCs w:val="24"/>
                <w:u w:val="single"/>
                <w:lang w:eastAsia="fr-FR"/>
              </w:rPr>
            </w:pPr>
          </w:p>
        </w:tc>
        <w:tc>
          <w:tcPr>
            <w:tcW w:w="567" w:type="dxa"/>
            <w:tcBorders>
              <w:top w:val="single" w:sz="6" w:space="0" w:color="auto"/>
              <w:left w:val="single" w:sz="6" w:space="0" w:color="auto"/>
              <w:bottom w:val="single" w:sz="6" w:space="0" w:color="auto"/>
              <w:right w:val="single" w:sz="6" w:space="0" w:color="auto"/>
            </w:tcBorders>
            <w:vAlign w:val="center"/>
          </w:tcPr>
          <w:p w:rsidR="005A6483" w:rsidRPr="00733833" w:rsidRDefault="005A6483" w:rsidP="003316B2">
            <w:pPr>
              <w:pBdr>
                <w:left w:val="single" w:sz="8" w:space="0" w:color="auto"/>
              </w:pBdr>
              <w:overflowPunct w:val="0"/>
              <w:autoSpaceDE w:val="0"/>
              <w:autoSpaceDN w:val="0"/>
              <w:adjustRightInd w:val="0"/>
              <w:spacing w:before="100" w:beforeAutospacing="1" w:afterAutospacing="1"/>
              <w:ind w:left="-108" w:right="-108"/>
              <w:jc w:val="center"/>
              <w:textAlignment w:val="baseline"/>
              <w:rPr>
                <w:rFonts w:eastAsia="Times New Roman" w:cs="Calibri"/>
                <w:b/>
                <w:bCs/>
                <w:noProof/>
                <w:szCs w:val="24"/>
                <w:lang w:eastAsia="fr-FR"/>
              </w:rPr>
            </w:pPr>
            <w:r w:rsidRPr="00733833">
              <w:rPr>
                <w:rFonts w:eastAsia="Times New Roman" w:cs="Calibri"/>
                <w:b/>
                <w:bCs/>
                <w:noProof/>
                <w:szCs w:val="24"/>
                <w:lang w:eastAsia="fr-FR"/>
              </w:rPr>
              <w:t>DA</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5A6483" w:rsidRPr="00733833" w:rsidRDefault="005A6483" w:rsidP="003316B2">
            <w:pPr>
              <w:pBdr>
                <w:left w:val="single" w:sz="8" w:space="0" w:color="auto"/>
              </w:pBdr>
              <w:overflowPunct w:val="0"/>
              <w:autoSpaceDE w:val="0"/>
              <w:autoSpaceDN w:val="0"/>
              <w:adjustRightInd w:val="0"/>
              <w:spacing w:before="100" w:beforeAutospacing="1" w:afterAutospacing="1"/>
              <w:ind w:left="-108" w:right="-108"/>
              <w:jc w:val="center"/>
              <w:textAlignment w:val="baseline"/>
              <w:rPr>
                <w:rFonts w:eastAsia="Times New Roman" w:cs="Calibri"/>
                <w:b/>
                <w:bCs/>
                <w:noProof/>
                <w:szCs w:val="24"/>
                <w:lang w:eastAsia="fr-FR"/>
              </w:rPr>
            </w:pPr>
            <w:r w:rsidRPr="00733833">
              <w:rPr>
                <w:rFonts w:eastAsia="Times New Roman" w:cs="Calibri"/>
                <w:b/>
                <w:bCs/>
                <w:noProof/>
                <w:szCs w:val="24"/>
                <w:lang w:eastAsia="fr-FR"/>
              </w:rPr>
              <w:t>NU</w:t>
            </w:r>
          </w:p>
        </w:tc>
        <w:tc>
          <w:tcPr>
            <w:tcW w:w="567" w:type="dxa"/>
            <w:tcBorders>
              <w:top w:val="single" w:sz="6" w:space="0" w:color="auto"/>
              <w:left w:val="single" w:sz="6" w:space="0" w:color="auto"/>
              <w:bottom w:val="single" w:sz="6" w:space="0" w:color="auto"/>
              <w:right w:val="single" w:sz="12" w:space="0" w:color="auto"/>
            </w:tcBorders>
            <w:shd w:val="clear" w:color="auto" w:fill="auto"/>
            <w:vAlign w:val="center"/>
          </w:tcPr>
          <w:p w:rsidR="005A6483" w:rsidRPr="00733833" w:rsidRDefault="005A6483" w:rsidP="003316B2">
            <w:pPr>
              <w:overflowPunct w:val="0"/>
              <w:autoSpaceDE w:val="0"/>
              <w:autoSpaceDN w:val="0"/>
              <w:adjustRightInd w:val="0"/>
              <w:spacing w:before="0"/>
              <w:ind w:left="-108" w:right="-108"/>
              <w:jc w:val="center"/>
              <w:textAlignment w:val="baseline"/>
              <w:rPr>
                <w:rFonts w:eastAsia="Times New Roman" w:cs="Calibri"/>
                <w:b/>
                <w:bCs/>
                <w:noProof/>
                <w:spacing w:val="-20"/>
                <w:szCs w:val="24"/>
                <w:lang w:eastAsia="fr-FR"/>
              </w:rPr>
            </w:pPr>
            <w:r w:rsidRPr="00733833">
              <w:rPr>
                <w:rFonts w:eastAsia="Times New Roman" w:cs="Calibri"/>
                <w:b/>
                <w:bCs/>
                <w:noProof/>
                <w:spacing w:val="-20"/>
                <w:szCs w:val="24"/>
                <w:lang w:eastAsia="fr-FR"/>
              </w:rPr>
              <w:t>NU ESTE CAZUL</w:t>
            </w:r>
          </w:p>
        </w:tc>
      </w:tr>
      <w:tr w:rsidR="00974A04" w:rsidRPr="00733833" w:rsidTr="00974A04">
        <w:trPr>
          <w:trHeight w:val="247"/>
        </w:trPr>
        <w:tc>
          <w:tcPr>
            <w:tcW w:w="8312" w:type="dxa"/>
            <w:tcBorders>
              <w:top w:val="single" w:sz="6" w:space="0" w:color="auto"/>
              <w:left w:val="single" w:sz="12" w:space="0" w:color="auto"/>
              <w:bottom w:val="single" w:sz="6" w:space="0" w:color="auto"/>
              <w:right w:val="single" w:sz="6" w:space="0" w:color="auto"/>
            </w:tcBorders>
            <w:shd w:val="clear" w:color="auto" w:fill="auto"/>
          </w:tcPr>
          <w:p w:rsidR="00974A04" w:rsidRPr="00554027" w:rsidRDefault="00974A04" w:rsidP="00974A04">
            <w:pPr>
              <w:pStyle w:val="NormalWeb"/>
              <w:spacing w:before="120" w:after="120"/>
              <w:jc w:val="both"/>
              <w:rPr>
                <w:rFonts w:ascii="Calibri" w:hAnsi="Calibri"/>
                <w:lang w:val="ro-RO"/>
              </w:rPr>
            </w:pPr>
            <w:r w:rsidRPr="00554027">
              <w:rPr>
                <w:rFonts w:ascii="Calibri" w:hAnsi="Calibri"/>
                <w:lang w:val="ro-RO"/>
              </w:rPr>
              <w:t>1</w:t>
            </w:r>
            <w:r w:rsidR="00E83FA0">
              <w:rPr>
                <w:rFonts w:ascii="Calibri" w:hAnsi="Calibri"/>
                <w:lang w:val="ro-RO"/>
              </w:rPr>
              <w:t>.</w:t>
            </w:r>
            <w:r w:rsidRPr="00554027">
              <w:rPr>
                <w:rFonts w:ascii="Calibri" w:hAnsi="Calibri"/>
                <w:lang w:val="ro-RO"/>
              </w:rPr>
              <w:t xml:space="preserve"> Solicitantul este înregistrat în Registrul debitorilor AFIR, atât pentru Programul SAPARD, cât și pentru FEADR?</w:t>
            </w:r>
          </w:p>
        </w:tc>
        <w:tc>
          <w:tcPr>
            <w:tcW w:w="567" w:type="dxa"/>
            <w:tcBorders>
              <w:top w:val="single" w:sz="6" w:space="0" w:color="auto"/>
              <w:left w:val="single" w:sz="6" w:space="0" w:color="auto"/>
              <w:bottom w:val="single" w:sz="6" w:space="0" w:color="auto"/>
              <w:right w:val="single" w:sz="6" w:space="0" w:color="auto"/>
            </w:tcBorders>
            <w:vAlign w:val="center"/>
          </w:tcPr>
          <w:p w:rsidR="00974A04" w:rsidRPr="00733833" w:rsidRDefault="00974A04" w:rsidP="003316B2">
            <w:pPr>
              <w:overflowPunct w:val="0"/>
              <w:autoSpaceDE w:val="0"/>
              <w:autoSpaceDN w:val="0"/>
              <w:adjustRightInd w:val="0"/>
              <w:spacing w:before="0"/>
              <w:textAlignment w:val="baseline"/>
              <w:rPr>
                <w:rFonts w:eastAsia="Times New Roman" w:cs="Calibri"/>
                <w:bCs/>
                <w:noProof/>
                <w:sz w:val="24"/>
                <w:szCs w:val="24"/>
                <w:lang w:eastAsia="fr-FR"/>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974A04" w:rsidRPr="00733833" w:rsidRDefault="00974A04" w:rsidP="003316B2">
            <w:pPr>
              <w:overflowPunct w:val="0"/>
              <w:autoSpaceDE w:val="0"/>
              <w:autoSpaceDN w:val="0"/>
              <w:adjustRightInd w:val="0"/>
              <w:spacing w:before="0"/>
              <w:jc w:val="center"/>
              <w:textAlignment w:val="baseline"/>
              <w:rPr>
                <w:rFonts w:eastAsia="Times New Roman" w:cs="Calibri"/>
                <w:bCs/>
                <w:noProof/>
                <w:sz w:val="24"/>
                <w:szCs w:val="24"/>
                <w:lang w:eastAsia="fr-FR"/>
              </w:rPr>
            </w:pPr>
          </w:p>
        </w:tc>
        <w:tc>
          <w:tcPr>
            <w:tcW w:w="567" w:type="dxa"/>
            <w:tcBorders>
              <w:top w:val="single" w:sz="6" w:space="0" w:color="auto"/>
              <w:left w:val="single" w:sz="6" w:space="0" w:color="auto"/>
              <w:bottom w:val="single" w:sz="6" w:space="0" w:color="auto"/>
              <w:right w:val="single" w:sz="12" w:space="0" w:color="auto"/>
            </w:tcBorders>
            <w:shd w:val="clear" w:color="auto" w:fill="auto"/>
          </w:tcPr>
          <w:p w:rsidR="00974A04" w:rsidRPr="00974A04" w:rsidRDefault="00974A04" w:rsidP="003316B2">
            <w:pPr>
              <w:overflowPunct w:val="0"/>
              <w:autoSpaceDE w:val="0"/>
              <w:autoSpaceDN w:val="0"/>
              <w:adjustRightInd w:val="0"/>
              <w:spacing w:before="0"/>
              <w:jc w:val="left"/>
              <w:textAlignment w:val="baseline"/>
              <w:rPr>
                <w:rFonts w:eastAsia="Times New Roman" w:cs="Calibri"/>
                <w:b/>
                <w:bCs/>
                <w:noProof/>
                <w:sz w:val="24"/>
                <w:szCs w:val="24"/>
                <w:lang w:eastAsia="fr-FR"/>
              </w:rPr>
            </w:pPr>
          </w:p>
        </w:tc>
      </w:tr>
      <w:tr w:rsidR="00974A04" w:rsidRPr="00733833" w:rsidTr="00974A04">
        <w:trPr>
          <w:trHeight w:val="530"/>
        </w:trPr>
        <w:tc>
          <w:tcPr>
            <w:tcW w:w="8312" w:type="dxa"/>
            <w:tcBorders>
              <w:top w:val="single" w:sz="6" w:space="0" w:color="auto"/>
              <w:left w:val="single" w:sz="12" w:space="0" w:color="auto"/>
              <w:bottom w:val="single" w:sz="6" w:space="0" w:color="auto"/>
              <w:right w:val="single" w:sz="6" w:space="0" w:color="auto"/>
            </w:tcBorders>
            <w:shd w:val="clear" w:color="auto" w:fill="auto"/>
          </w:tcPr>
          <w:p w:rsidR="00974A04" w:rsidRPr="00554027" w:rsidRDefault="00E83FA0" w:rsidP="00974A04">
            <w:pPr>
              <w:pStyle w:val="NormalWeb"/>
              <w:spacing w:before="120" w:after="120"/>
              <w:jc w:val="both"/>
              <w:rPr>
                <w:rFonts w:ascii="Calibri" w:hAnsi="Calibri"/>
                <w:lang w:val="ro-RO"/>
              </w:rPr>
            </w:pPr>
            <w:r>
              <w:rPr>
                <w:rFonts w:ascii="Calibri" w:hAnsi="Calibri"/>
                <w:lang w:val="ro-RO"/>
              </w:rPr>
              <w:t>2.</w:t>
            </w:r>
            <w:r w:rsidR="00974A04" w:rsidRPr="00554027">
              <w:rPr>
                <w:rFonts w:ascii="Calibri" w:hAnsi="Calibri"/>
                <w:lang w:val="ro-RO"/>
              </w:rPr>
              <w:t xml:space="preserve"> Solicitantul şi-a însuşit în totalitate angajamentele luate în Declaraţia pe proprie raspundere F, aplicabile proiectului?</w:t>
            </w:r>
          </w:p>
        </w:tc>
        <w:tc>
          <w:tcPr>
            <w:tcW w:w="567" w:type="dxa"/>
            <w:tcBorders>
              <w:top w:val="single" w:sz="6" w:space="0" w:color="auto"/>
              <w:left w:val="single" w:sz="6" w:space="0" w:color="auto"/>
              <w:bottom w:val="single" w:sz="6" w:space="0" w:color="auto"/>
              <w:right w:val="single" w:sz="6" w:space="0" w:color="auto"/>
            </w:tcBorders>
            <w:vAlign w:val="center"/>
          </w:tcPr>
          <w:p w:rsidR="00974A04" w:rsidRPr="00733833" w:rsidRDefault="00974A04" w:rsidP="003316B2">
            <w:pPr>
              <w:overflowPunct w:val="0"/>
              <w:autoSpaceDE w:val="0"/>
              <w:autoSpaceDN w:val="0"/>
              <w:adjustRightInd w:val="0"/>
              <w:spacing w:before="0"/>
              <w:textAlignment w:val="baseline"/>
              <w:rPr>
                <w:rFonts w:eastAsia="Times New Roman" w:cs="Calibri"/>
                <w:bCs/>
                <w:noProof/>
                <w:sz w:val="24"/>
                <w:szCs w:val="24"/>
                <w:lang w:eastAsia="fr-FR"/>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974A04" w:rsidRPr="00733833" w:rsidRDefault="00974A04" w:rsidP="003316B2">
            <w:pPr>
              <w:overflowPunct w:val="0"/>
              <w:autoSpaceDE w:val="0"/>
              <w:autoSpaceDN w:val="0"/>
              <w:adjustRightInd w:val="0"/>
              <w:spacing w:before="0"/>
              <w:jc w:val="center"/>
              <w:textAlignment w:val="baseline"/>
              <w:rPr>
                <w:rFonts w:eastAsia="Times New Roman" w:cs="Calibri"/>
                <w:bCs/>
                <w:noProof/>
                <w:sz w:val="24"/>
                <w:szCs w:val="24"/>
                <w:lang w:eastAsia="fr-FR"/>
              </w:rPr>
            </w:pPr>
          </w:p>
        </w:tc>
        <w:tc>
          <w:tcPr>
            <w:tcW w:w="567" w:type="dxa"/>
            <w:tcBorders>
              <w:top w:val="single" w:sz="6" w:space="0" w:color="auto"/>
              <w:left w:val="single" w:sz="6" w:space="0" w:color="auto"/>
              <w:bottom w:val="single" w:sz="6" w:space="0" w:color="auto"/>
              <w:right w:val="single" w:sz="12" w:space="0" w:color="auto"/>
            </w:tcBorders>
            <w:shd w:val="clear" w:color="auto" w:fill="auto"/>
          </w:tcPr>
          <w:p w:rsidR="00974A04" w:rsidRPr="00974A04" w:rsidRDefault="00974A04" w:rsidP="003316B2">
            <w:pPr>
              <w:overflowPunct w:val="0"/>
              <w:autoSpaceDE w:val="0"/>
              <w:autoSpaceDN w:val="0"/>
              <w:adjustRightInd w:val="0"/>
              <w:spacing w:before="0"/>
              <w:jc w:val="left"/>
              <w:textAlignment w:val="baseline"/>
              <w:rPr>
                <w:rFonts w:eastAsia="Times New Roman" w:cs="Calibri"/>
                <w:b/>
                <w:bCs/>
                <w:noProof/>
                <w:sz w:val="24"/>
                <w:szCs w:val="24"/>
                <w:lang w:eastAsia="fr-FR"/>
              </w:rPr>
            </w:pPr>
          </w:p>
        </w:tc>
      </w:tr>
      <w:tr w:rsidR="00974A04" w:rsidRPr="00733833" w:rsidTr="002F089E">
        <w:trPr>
          <w:trHeight w:val="530"/>
        </w:trPr>
        <w:tc>
          <w:tcPr>
            <w:tcW w:w="10013" w:type="dxa"/>
            <w:gridSpan w:val="4"/>
            <w:tcBorders>
              <w:top w:val="single" w:sz="6" w:space="0" w:color="auto"/>
              <w:left w:val="single" w:sz="12" w:space="0" w:color="auto"/>
              <w:bottom w:val="single" w:sz="12" w:space="0" w:color="auto"/>
              <w:right w:val="single" w:sz="12" w:space="0" w:color="auto"/>
            </w:tcBorders>
            <w:shd w:val="clear" w:color="auto" w:fill="BFBFBF" w:themeFill="background1" w:themeFillShade="BF"/>
          </w:tcPr>
          <w:p w:rsidR="00974A04" w:rsidRPr="00733833" w:rsidRDefault="00974A04" w:rsidP="003316B2">
            <w:pPr>
              <w:overflowPunct w:val="0"/>
              <w:autoSpaceDE w:val="0"/>
              <w:autoSpaceDN w:val="0"/>
              <w:adjustRightInd w:val="0"/>
              <w:spacing w:after="240"/>
              <w:textAlignment w:val="baseline"/>
              <w:rPr>
                <w:rFonts w:eastAsia="Times New Roman" w:cs="Calibri"/>
                <w:b/>
                <w:bCs/>
                <w:noProof/>
                <w:sz w:val="24"/>
                <w:szCs w:val="24"/>
                <w:lang w:eastAsia="fr-FR"/>
              </w:rPr>
            </w:pPr>
            <w:r w:rsidRPr="00733833">
              <w:rPr>
                <w:rFonts w:eastAsia="Times New Roman" w:cs="Calibri"/>
                <w:b/>
                <w:bCs/>
                <w:noProof/>
                <w:sz w:val="24"/>
                <w:szCs w:val="24"/>
                <w:lang w:eastAsia="fr-FR"/>
              </w:rPr>
              <w:t>2. Verificarea condițiilor de eligibilitate ale proiectului</w:t>
            </w:r>
          </w:p>
        </w:tc>
      </w:tr>
      <w:tr w:rsidR="00974A04" w:rsidRPr="00733833" w:rsidTr="002F089E">
        <w:tc>
          <w:tcPr>
            <w:tcW w:w="8312" w:type="dxa"/>
            <w:tcBorders>
              <w:top w:val="single" w:sz="12" w:space="0" w:color="auto"/>
              <w:left w:val="single" w:sz="12" w:space="0" w:color="auto"/>
              <w:bottom w:val="single" w:sz="4" w:space="0" w:color="auto"/>
              <w:right w:val="single" w:sz="4" w:space="0" w:color="auto"/>
            </w:tcBorders>
          </w:tcPr>
          <w:p w:rsidR="00974A04" w:rsidRPr="00733833" w:rsidRDefault="00974A04" w:rsidP="003316B2">
            <w:pPr>
              <w:tabs>
                <w:tab w:val="left" w:pos="270"/>
                <w:tab w:val="left" w:pos="450"/>
                <w:tab w:val="left" w:pos="630"/>
              </w:tabs>
              <w:spacing w:before="120" w:after="120"/>
              <w:rPr>
                <w:rFonts w:cs="Calibri"/>
                <w:noProof/>
                <w:sz w:val="24"/>
                <w:szCs w:val="24"/>
              </w:rPr>
            </w:pPr>
            <w:r>
              <w:rPr>
                <w:rFonts w:cs="Calibri"/>
                <w:b/>
                <w:bCs/>
                <w:noProof/>
                <w:sz w:val="24"/>
                <w:szCs w:val="24"/>
              </w:rPr>
              <w:t>EG1:</w:t>
            </w:r>
            <w:r w:rsidRPr="00733833">
              <w:rPr>
                <w:rFonts w:cs="Calibri"/>
                <w:b/>
                <w:noProof/>
                <w:sz w:val="24"/>
                <w:szCs w:val="24"/>
              </w:rPr>
              <w:t xml:space="preserve"> </w:t>
            </w:r>
            <w:r w:rsidRPr="00733833">
              <w:rPr>
                <w:rFonts w:cs="Calibri"/>
                <w:b/>
                <w:bCs/>
                <w:noProof/>
                <w:sz w:val="24"/>
                <w:szCs w:val="24"/>
                <w:lang w:eastAsia="fr-FR"/>
              </w:rPr>
              <w:t>Solicitantul trebuie să</w:t>
            </w:r>
            <w:r w:rsidRPr="00733833">
              <w:rPr>
                <w:rFonts w:cs="Calibri"/>
                <w:b/>
                <w:noProof/>
                <w:sz w:val="24"/>
                <w:szCs w:val="24"/>
              </w:rPr>
              <w:t xml:space="preserve"> </w:t>
            </w:r>
            <w:r w:rsidRPr="00733833">
              <w:rPr>
                <w:rFonts w:cs="Calibri"/>
                <w:b/>
                <w:bCs/>
                <w:noProof/>
                <w:sz w:val="24"/>
                <w:szCs w:val="24"/>
                <w:lang w:eastAsia="fr-FR"/>
              </w:rPr>
              <w:t>se încadreze în categoria beneficiarilor eligibili</w:t>
            </w:r>
          </w:p>
        </w:tc>
        <w:tc>
          <w:tcPr>
            <w:tcW w:w="567" w:type="dxa"/>
            <w:tcBorders>
              <w:top w:val="single" w:sz="12" w:space="0" w:color="auto"/>
              <w:left w:val="single" w:sz="4" w:space="0" w:color="auto"/>
              <w:bottom w:val="single" w:sz="4" w:space="0" w:color="auto"/>
              <w:right w:val="single" w:sz="4" w:space="0" w:color="auto"/>
            </w:tcBorders>
            <w:vAlign w:val="center"/>
          </w:tcPr>
          <w:p w:rsidR="00974A04" w:rsidRPr="00733833" w:rsidRDefault="00974A04" w:rsidP="003316B2">
            <w:pPr>
              <w:overflowPunct w:val="0"/>
              <w:autoSpaceDE w:val="0"/>
              <w:autoSpaceDN w:val="0"/>
              <w:adjustRightInd w:val="0"/>
              <w:spacing w:before="0"/>
              <w:textAlignment w:val="baseline"/>
              <w:rPr>
                <w:rFonts w:eastAsia="Times New Roman" w:cs="Calibri"/>
                <w:bCs/>
                <w:noProof/>
                <w:sz w:val="24"/>
                <w:szCs w:val="24"/>
                <w:lang w:eastAsia="fr-FR"/>
              </w:rPr>
            </w:pPr>
          </w:p>
        </w:tc>
        <w:tc>
          <w:tcPr>
            <w:tcW w:w="567" w:type="dxa"/>
            <w:tcBorders>
              <w:top w:val="single" w:sz="12" w:space="0" w:color="auto"/>
              <w:left w:val="single" w:sz="4" w:space="0" w:color="auto"/>
              <w:bottom w:val="single" w:sz="4" w:space="0" w:color="auto"/>
              <w:right w:val="single" w:sz="4" w:space="0" w:color="auto"/>
            </w:tcBorders>
            <w:vAlign w:val="center"/>
          </w:tcPr>
          <w:p w:rsidR="00974A04" w:rsidRPr="00733833" w:rsidRDefault="00974A04" w:rsidP="003316B2">
            <w:pPr>
              <w:overflowPunct w:val="0"/>
              <w:autoSpaceDE w:val="0"/>
              <w:autoSpaceDN w:val="0"/>
              <w:adjustRightInd w:val="0"/>
              <w:spacing w:before="0"/>
              <w:jc w:val="center"/>
              <w:textAlignment w:val="baseline"/>
              <w:rPr>
                <w:rFonts w:eastAsia="Times New Roman" w:cs="Calibri"/>
                <w:bCs/>
                <w:noProof/>
                <w:sz w:val="24"/>
                <w:szCs w:val="24"/>
                <w:lang w:eastAsia="fr-FR"/>
              </w:rPr>
            </w:pPr>
          </w:p>
        </w:tc>
        <w:tc>
          <w:tcPr>
            <w:tcW w:w="567" w:type="dxa"/>
            <w:tcBorders>
              <w:top w:val="single" w:sz="12" w:space="0" w:color="auto"/>
              <w:left w:val="single" w:sz="4" w:space="0" w:color="auto"/>
              <w:bottom w:val="single" w:sz="4" w:space="0" w:color="auto"/>
              <w:right w:val="single" w:sz="12" w:space="0" w:color="auto"/>
            </w:tcBorders>
            <w:shd w:val="clear" w:color="auto" w:fill="A6A6A6"/>
          </w:tcPr>
          <w:p w:rsidR="00974A04" w:rsidRPr="00733833" w:rsidRDefault="00974A04" w:rsidP="003316B2">
            <w:pPr>
              <w:overflowPunct w:val="0"/>
              <w:autoSpaceDE w:val="0"/>
              <w:autoSpaceDN w:val="0"/>
              <w:adjustRightInd w:val="0"/>
              <w:spacing w:before="0"/>
              <w:jc w:val="left"/>
              <w:textAlignment w:val="baseline"/>
              <w:rPr>
                <w:rFonts w:eastAsia="Times New Roman" w:cs="Calibri"/>
                <w:b/>
                <w:bCs/>
                <w:noProof/>
                <w:sz w:val="24"/>
                <w:szCs w:val="24"/>
                <w:lang w:eastAsia="fr-FR"/>
              </w:rPr>
            </w:pPr>
          </w:p>
        </w:tc>
      </w:tr>
      <w:tr w:rsidR="00974A04" w:rsidRPr="00733833" w:rsidTr="002F089E">
        <w:tc>
          <w:tcPr>
            <w:tcW w:w="8312" w:type="dxa"/>
            <w:tcBorders>
              <w:top w:val="single" w:sz="12" w:space="0" w:color="auto"/>
              <w:left w:val="single" w:sz="12" w:space="0" w:color="auto"/>
              <w:bottom w:val="single" w:sz="12" w:space="0" w:color="auto"/>
              <w:right w:val="single" w:sz="12" w:space="0" w:color="auto"/>
            </w:tcBorders>
          </w:tcPr>
          <w:p w:rsidR="00974A04" w:rsidRPr="00733833" w:rsidRDefault="00974A04" w:rsidP="003316B2">
            <w:pPr>
              <w:overflowPunct w:val="0"/>
              <w:autoSpaceDE w:val="0"/>
              <w:autoSpaceDN w:val="0"/>
              <w:adjustRightInd w:val="0"/>
              <w:spacing w:before="120" w:after="120"/>
              <w:textAlignment w:val="baseline"/>
              <w:rPr>
                <w:rFonts w:eastAsia="Times New Roman" w:cs="Calibri"/>
                <w:b/>
                <w:bCs/>
                <w:noProof/>
                <w:color w:val="1F497D" w:themeColor="text2"/>
                <w:sz w:val="24"/>
                <w:szCs w:val="24"/>
                <w:lang w:eastAsia="fr-FR"/>
              </w:rPr>
            </w:pPr>
            <w:r w:rsidRPr="00733833">
              <w:rPr>
                <w:rFonts w:cs="Calibri"/>
                <w:b/>
                <w:sz w:val="24"/>
                <w:szCs w:val="24"/>
                <w:lang w:eastAsia="ro-RO"/>
              </w:rPr>
              <w:t>EG2: Proiectul contribuie la înfiinţarea/modernizarea/extinderea de activităţi care sunt deficitare în comunele din teritoriul GAL</w:t>
            </w:r>
          </w:p>
        </w:tc>
        <w:tc>
          <w:tcPr>
            <w:tcW w:w="567" w:type="dxa"/>
            <w:tcBorders>
              <w:top w:val="single" w:sz="12" w:space="0" w:color="auto"/>
              <w:left w:val="single" w:sz="12" w:space="0" w:color="auto"/>
              <w:bottom w:val="single" w:sz="12" w:space="0" w:color="auto"/>
              <w:right w:val="single" w:sz="12" w:space="0" w:color="auto"/>
            </w:tcBorders>
            <w:vAlign w:val="center"/>
          </w:tcPr>
          <w:p w:rsidR="00974A04" w:rsidRPr="00733833" w:rsidRDefault="00974A04" w:rsidP="003316B2">
            <w:pPr>
              <w:overflowPunct w:val="0"/>
              <w:autoSpaceDE w:val="0"/>
              <w:autoSpaceDN w:val="0"/>
              <w:adjustRightInd w:val="0"/>
              <w:spacing w:before="0"/>
              <w:textAlignment w:val="baseline"/>
              <w:rPr>
                <w:rFonts w:eastAsia="Times New Roman" w:cs="Calibri"/>
                <w:bCs/>
                <w:noProof/>
                <w:sz w:val="24"/>
                <w:szCs w:val="24"/>
                <w:lang w:eastAsia="fr-FR"/>
              </w:rPr>
            </w:pPr>
          </w:p>
        </w:tc>
        <w:tc>
          <w:tcPr>
            <w:tcW w:w="567" w:type="dxa"/>
            <w:tcBorders>
              <w:top w:val="single" w:sz="12" w:space="0" w:color="auto"/>
              <w:left w:val="single" w:sz="12" w:space="0" w:color="auto"/>
              <w:bottom w:val="single" w:sz="12" w:space="0" w:color="auto"/>
              <w:right w:val="single" w:sz="12" w:space="0" w:color="auto"/>
            </w:tcBorders>
            <w:vAlign w:val="center"/>
          </w:tcPr>
          <w:p w:rsidR="00974A04" w:rsidRPr="00733833" w:rsidRDefault="00974A04" w:rsidP="003316B2">
            <w:pPr>
              <w:overflowPunct w:val="0"/>
              <w:autoSpaceDE w:val="0"/>
              <w:autoSpaceDN w:val="0"/>
              <w:adjustRightInd w:val="0"/>
              <w:spacing w:before="0"/>
              <w:jc w:val="center"/>
              <w:textAlignment w:val="baseline"/>
              <w:rPr>
                <w:rFonts w:eastAsia="Times New Roman" w:cs="Calibri"/>
                <w:bCs/>
                <w:noProof/>
                <w:sz w:val="24"/>
                <w:szCs w:val="24"/>
                <w:lang w:eastAsia="fr-FR"/>
              </w:rPr>
            </w:pPr>
          </w:p>
        </w:tc>
        <w:tc>
          <w:tcPr>
            <w:tcW w:w="567" w:type="dxa"/>
            <w:tcBorders>
              <w:top w:val="single" w:sz="12" w:space="0" w:color="auto"/>
              <w:left w:val="single" w:sz="12" w:space="0" w:color="auto"/>
              <w:bottom w:val="single" w:sz="12" w:space="0" w:color="auto"/>
              <w:right w:val="single" w:sz="12" w:space="0" w:color="auto"/>
            </w:tcBorders>
            <w:shd w:val="clear" w:color="auto" w:fill="A6A6A6"/>
          </w:tcPr>
          <w:p w:rsidR="00974A04" w:rsidRPr="00733833" w:rsidRDefault="00974A04" w:rsidP="003316B2">
            <w:pPr>
              <w:overflowPunct w:val="0"/>
              <w:autoSpaceDE w:val="0"/>
              <w:autoSpaceDN w:val="0"/>
              <w:adjustRightInd w:val="0"/>
              <w:spacing w:before="0"/>
              <w:jc w:val="left"/>
              <w:textAlignment w:val="baseline"/>
              <w:rPr>
                <w:rFonts w:eastAsia="Times New Roman" w:cs="Calibri"/>
                <w:b/>
                <w:bCs/>
                <w:noProof/>
                <w:sz w:val="24"/>
                <w:szCs w:val="24"/>
                <w:lang w:eastAsia="fr-FR"/>
              </w:rPr>
            </w:pPr>
          </w:p>
        </w:tc>
      </w:tr>
      <w:tr w:rsidR="00974A04" w:rsidRPr="00733833" w:rsidTr="002F089E">
        <w:tc>
          <w:tcPr>
            <w:tcW w:w="8312" w:type="dxa"/>
            <w:tcBorders>
              <w:top w:val="single" w:sz="12" w:space="0" w:color="auto"/>
              <w:left w:val="single" w:sz="12" w:space="0" w:color="auto"/>
              <w:bottom w:val="single" w:sz="4" w:space="0" w:color="auto"/>
              <w:right w:val="single" w:sz="12" w:space="0" w:color="auto"/>
            </w:tcBorders>
          </w:tcPr>
          <w:p w:rsidR="00974A04" w:rsidRPr="00733833" w:rsidRDefault="00974A04" w:rsidP="003316B2">
            <w:pPr>
              <w:overflowPunct w:val="0"/>
              <w:autoSpaceDE w:val="0"/>
              <w:autoSpaceDN w:val="0"/>
              <w:adjustRightInd w:val="0"/>
              <w:spacing w:before="120" w:after="120"/>
              <w:textAlignment w:val="baseline"/>
              <w:rPr>
                <w:rFonts w:eastAsia="Times New Roman" w:cs="Calibri"/>
                <w:b/>
                <w:bCs/>
                <w:noProof/>
                <w:sz w:val="24"/>
                <w:szCs w:val="24"/>
                <w:lang w:eastAsia="fr-FR"/>
              </w:rPr>
            </w:pPr>
            <w:r w:rsidRPr="00733833">
              <w:rPr>
                <w:rFonts w:eastAsia="Times New Roman" w:cs="Calibri"/>
                <w:b/>
                <w:bCs/>
                <w:noProof/>
                <w:sz w:val="24"/>
                <w:szCs w:val="24"/>
                <w:lang w:eastAsia="fr-FR"/>
              </w:rPr>
              <w:t>EG3: Investitia trebuie sa se încadreze în categoria investitiilor non-agricole</w:t>
            </w:r>
          </w:p>
        </w:tc>
        <w:tc>
          <w:tcPr>
            <w:tcW w:w="567" w:type="dxa"/>
            <w:tcBorders>
              <w:top w:val="single" w:sz="12" w:space="0" w:color="auto"/>
              <w:left w:val="single" w:sz="12" w:space="0" w:color="auto"/>
              <w:bottom w:val="single" w:sz="4" w:space="0" w:color="auto"/>
              <w:right w:val="single" w:sz="12" w:space="0" w:color="auto"/>
            </w:tcBorders>
            <w:vAlign w:val="center"/>
          </w:tcPr>
          <w:p w:rsidR="00974A04" w:rsidRPr="00733833" w:rsidRDefault="00974A04" w:rsidP="003316B2">
            <w:pPr>
              <w:overflowPunct w:val="0"/>
              <w:autoSpaceDE w:val="0"/>
              <w:autoSpaceDN w:val="0"/>
              <w:adjustRightInd w:val="0"/>
              <w:spacing w:before="0"/>
              <w:textAlignment w:val="baseline"/>
              <w:rPr>
                <w:rFonts w:eastAsia="Times New Roman" w:cs="Calibri"/>
                <w:bCs/>
                <w:noProof/>
                <w:sz w:val="24"/>
                <w:szCs w:val="24"/>
                <w:lang w:eastAsia="fr-FR"/>
              </w:rPr>
            </w:pPr>
          </w:p>
        </w:tc>
        <w:tc>
          <w:tcPr>
            <w:tcW w:w="567" w:type="dxa"/>
            <w:tcBorders>
              <w:top w:val="single" w:sz="12" w:space="0" w:color="auto"/>
              <w:left w:val="single" w:sz="12" w:space="0" w:color="auto"/>
              <w:bottom w:val="single" w:sz="4" w:space="0" w:color="auto"/>
              <w:right w:val="single" w:sz="12" w:space="0" w:color="auto"/>
            </w:tcBorders>
            <w:vAlign w:val="center"/>
          </w:tcPr>
          <w:p w:rsidR="00974A04" w:rsidRPr="00733833" w:rsidRDefault="00974A04" w:rsidP="003316B2">
            <w:pPr>
              <w:overflowPunct w:val="0"/>
              <w:autoSpaceDE w:val="0"/>
              <w:autoSpaceDN w:val="0"/>
              <w:adjustRightInd w:val="0"/>
              <w:spacing w:before="0"/>
              <w:jc w:val="center"/>
              <w:textAlignment w:val="baseline"/>
              <w:rPr>
                <w:rFonts w:eastAsia="Times New Roman" w:cs="Calibri"/>
                <w:bCs/>
                <w:noProof/>
                <w:sz w:val="24"/>
                <w:szCs w:val="24"/>
                <w:lang w:eastAsia="fr-FR"/>
              </w:rPr>
            </w:pPr>
          </w:p>
        </w:tc>
        <w:tc>
          <w:tcPr>
            <w:tcW w:w="567" w:type="dxa"/>
            <w:tcBorders>
              <w:top w:val="single" w:sz="12" w:space="0" w:color="auto"/>
              <w:left w:val="single" w:sz="12" w:space="0" w:color="auto"/>
              <w:bottom w:val="single" w:sz="4" w:space="0" w:color="auto"/>
              <w:right w:val="single" w:sz="12" w:space="0" w:color="auto"/>
            </w:tcBorders>
            <w:shd w:val="clear" w:color="auto" w:fill="A6A6A6"/>
          </w:tcPr>
          <w:p w:rsidR="00974A04" w:rsidRPr="00733833" w:rsidRDefault="00974A04" w:rsidP="003316B2">
            <w:pPr>
              <w:overflowPunct w:val="0"/>
              <w:autoSpaceDE w:val="0"/>
              <w:autoSpaceDN w:val="0"/>
              <w:adjustRightInd w:val="0"/>
              <w:spacing w:before="0"/>
              <w:jc w:val="left"/>
              <w:textAlignment w:val="baseline"/>
              <w:rPr>
                <w:rFonts w:eastAsia="Times New Roman" w:cs="Calibri"/>
                <w:b/>
                <w:bCs/>
                <w:noProof/>
                <w:sz w:val="24"/>
                <w:szCs w:val="24"/>
                <w:lang w:eastAsia="fr-FR"/>
              </w:rPr>
            </w:pPr>
          </w:p>
        </w:tc>
      </w:tr>
      <w:tr w:rsidR="00974A04" w:rsidRPr="00733833" w:rsidTr="00F5358F">
        <w:tc>
          <w:tcPr>
            <w:tcW w:w="8312" w:type="dxa"/>
            <w:tcBorders>
              <w:top w:val="single" w:sz="12" w:space="0" w:color="auto"/>
              <w:left w:val="single" w:sz="12" w:space="0" w:color="auto"/>
              <w:bottom w:val="single" w:sz="6" w:space="0" w:color="auto"/>
              <w:right w:val="single" w:sz="12" w:space="0" w:color="auto"/>
            </w:tcBorders>
          </w:tcPr>
          <w:p w:rsidR="00974A04" w:rsidRPr="00733833" w:rsidRDefault="00974A04" w:rsidP="003316B2">
            <w:pPr>
              <w:overflowPunct w:val="0"/>
              <w:autoSpaceDE w:val="0"/>
              <w:autoSpaceDN w:val="0"/>
              <w:adjustRightInd w:val="0"/>
              <w:spacing w:before="120" w:after="120"/>
              <w:textAlignment w:val="baseline"/>
              <w:rPr>
                <w:rFonts w:eastAsia="Times New Roman" w:cs="Calibri"/>
                <w:b/>
                <w:noProof/>
                <w:color w:val="1F497D" w:themeColor="text2"/>
                <w:sz w:val="24"/>
                <w:szCs w:val="24"/>
              </w:rPr>
            </w:pPr>
            <w:r w:rsidRPr="00733833">
              <w:rPr>
                <w:rFonts w:cs="Calibri"/>
                <w:b/>
                <w:sz w:val="24"/>
                <w:szCs w:val="24"/>
                <w:lang w:eastAsia="ro-RO"/>
              </w:rPr>
              <w:t>EG4: Sediul social și/sau punctul de lucru trebuie să fie situate în teritoriul GAL „Arcul Targovistei” si solicitantul trebuie să își desfășoare activitatea aferentă investiției finanțate în teritoriul GAL</w:t>
            </w:r>
            <w:r w:rsidRPr="00733833">
              <w:rPr>
                <w:rFonts w:cs="Calibri"/>
                <w:sz w:val="24"/>
                <w:szCs w:val="24"/>
                <w:lang w:eastAsia="ro-RO"/>
              </w:rPr>
              <w:t xml:space="preserve"> (solicitantul trebuie să-şi desfăşoare activitatea propusă prin proiect în spaţiul GAL „Arcul Targovistei”, punctul/punctele de lucru pentru activitățile aferente investiției finanțate prin proiect, trebuie să fie amplasate în spatiul GAL „Arcul Targovistei”. În cazul in care activitatea propusă prin proiect se desfășoară la sediul social, acesta trebuie să fie în teritoriul GAL „Arcul Targovistei”)</w:t>
            </w:r>
          </w:p>
        </w:tc>
        <w:tc>
          <w:tcPr>
            <w:tcW w:w="567" w:type="dxa"/>
            <w:tcBorders>
              <w:top w:val="single" w:sz="12" w:space="0" w:color="auto"/>
              <w:left w:val="single" w:sz="12" w:space="0" w:color="auto"/>
              <w:bottom w:val="single" w:sz="6" w:space="0" w:color="auto"/>
              <w:right w:val="single" w:sz="12" w:space="0" w:color="auto"/>
            </w:tcBorders>
            <w:vAlign w:val="center"/>
          </w:tcPr>
          <w:p w:rsidR="00974A04" w:rsidRPr="00733833" w:rsidRDefault="00974A04" w:rsidP="003316B2">
            <w:pPr>
              <w:overflowPunct w:val="0"/>
              <w:autoSpaceDE w:val="0"/>
              <w:autoSpaceDN w:val="0"/>
              <w:adjustRightInd w:val="0"/>
              <w:spacing w:before="0"/>
              <w:textAlignment w:val="baseline"/>
              <w:rPr>
                <w:rFonts w:eastAsia="Times New Roman" w:cs="Calibri"/>
                <w:bCs/>
                <w:noProof/>
                <w:sz w:val="24"/>
                <w:szCs w:val="24"/>
                <w:lang w:eastAsia="fr-FR"/>
              </w:rPr>
            </w:pPr>
          </w:p>
        </w:tc>
        <w:tc>
          <w:tcPr>
            <w:tcW w:w="567" w:type="dxa"/>
            <w:tcBorders>
              <w:top w:val="single" w:sz="12" w:space="0" w:color="auto"/>
              <w:left w:val="single" w:sz="12" w:space="0" w:color="auto"/>
              <w:bottom w:val="single" w:sz="6" w:space="0" w:color="auto"/>
              <w:right w:val="single" w:sz="12" w:space="0" w:color="auto"/>
            </w:tcBorders>
            <w:vAlign w:val="center"/>
          </w:tcPr>
          <w:p w:rsidR="00974A04" w:rsidRPr="00733833" w:rsidRDefault="00974A04" w:rsidP="003316B2">
            <w:pPr>
              <w:overflowPunct w:val="0"/>
              <w:autoSpaceDE w:val="0"/>
              <w:autoSpaceDN w:val="0"/>
              <w:adjustRightInd w:val="0"/>
              <w:spacing w:before="0"/>
              <w:jc w:val="center"/>
              <w:textAlignment w:val="baseline"/>
              <w:rPr>
                <w:rFonts w:eastAsia="Times New Roman" w:cs="Calibri"/>
                <w:bCs/>
                <w:noProof/>
                <w:sz w:val="24"/>
                <w:szCs w:val="24"/>
                <w:lang w:eastAsia="fr-FR"/>
              </w:rPr>
            </w:pPr>
          </w:p>
        </w:tc>
        <w:tc>
          <w:tcPr>
            <w:tcW w:w="567" w:type="dxa"/>
            <w:tcBorders>
              <w:top w:val="single" w:sz="12" w:space="0" w:color="auto"/>
              <w:left w:val="single" w:sz="12" w:space="0" w:color="auto"/>
              <w:bottom w:val="single" w:sz="6" w:space="0" w:color="auto"/>
              <w:right w:val="single" w:sz="12" w:space="0" w:color="auto"/>
            </w:tcBorders>
            <w:shd w:val="clear" w:color="auto" w:fill="A6A6A6"/>
          </w:tcPr>
          <w:p w:rsidR="00974A04" w:rsidRPr="00733833" w:rsidRDefault="00974A04" w:rsidP="003316B2">
            <w:pPr>
              <w:overflowPunct w:val="0"/>
              <w:autoSpaceDE w:val="0"/>
              <w:autoSpaceDN w:val="0"/>
              <w:adjustRightInd w:val="0"/>
              <w:spacing w:before="0"/>
              <w:jc w:val="left"/>
              <w:textAlignment w:val="baseline"/>
              <w:rPr>
                <w:rFonts w:eastAsia="Times New Roman" w:cs="Calibri"/>
                <w:b/>
                <w:bCs/>
                <w:noProof/>
                <w:sz w:val="24"/>
                <w:szCs w:val="24"/>
                <w:lang w:eastAsia="fr-FR"/>
              </w:rPr>
            </w:pPr>
          </w:p>
        </w:tc>
      </w:tr>
      <w:tr w:rsidR="00974A04" w:rsidRPr="00733833" w:rsidTr="00F5358F">
        <w:tc>
          <w:tcPr>
            <w:tcW w:w="8312" w:type="dxa"/>
            <w:tcBorders>
              <w:top w:val="single" w:sz="12" w:space="0" w:color="auto"/>
              <w:left w:val="single" w:sz="12" w:space="0" w:color="auto"/>
              <w:bottom w:val="single" w:sz="6" w:space="0" w:color="auto"/>
              <w:right w:val="single" w:sz="12" w:space="0" w:color="auto"/>
            </w:tcBorders>
          </w:tcPr>
          <w:p w:rsidR="00974A04" w:rsidRPr="00733833" w:rsidRDefault="00974A04" w:rsidP="003316B2">
            <w:pPr>
              <w:overflowPunct w:val="0"/>
              <w:autoSpaceDE w:val="0"/>
              <w:autoSpaceDN w:val="0"/>
              <w:adjustRightInd w:val="0"/>
              <w:spacing w:before="120" w:after="120"/>
              <w:textAlignment w:val="baseline"/>
              <w:rPr>
                <w:rFonts w:eastAsia="Times New Roman" w:cs="Calibri"/>
                <w:b/>
                <w:noProof/>
                <w:color w:val="1F497D" w:themeColor="text2"/>
                <w:sz w:val="24"/>
                <w:szCs w:val="24"/>
              </w:rPr>
            </w:pPr>
            <w:r w:rsidRPr="00733833">
              <w:rPr>
                <w:rFonts w:cs="Calibri"/>
                <w:b/>
                <w:sz w:val="24"/>
                <w:szCs w:val="24"/>
                <w:lang w:eastAsia="ro-RO"/>
              </w:rPr>
              <w:lastRenderedPageBreak/>
              <w:t>EG5: Solicitantul trebuie să demonstreze capacitatea de a asigura co-finanţarea investiţiei</w:t>
            </w:r>
          </w:p>
        </w:tc>
        <w:tc>
          <w:tcPr>
            <w:tcW w:w="567" w:type="dxa"/>
            <w:tcBorders>
              <w:top w:val="single" w:sz="12" w:space="0" w:color="auto"/>
              <w:left w:val="single" w:sz="12" w:space="0" w:color="auto"/>
              <w:bottom w:val="single" w:sz="6" w:space="0" w:color="auto"/>
              <w:right w:val="single" w:sz="12" w:space="0" w:color="auto"/>
            </w:tcBorders>
            <w:vAlign w:val="center"/>
          </w:tcPr>
          <w:p w:rsidR="00974A04" w:rsidRPr="00733833" w:rsidRDefault="00974A04" w:rsidP="003316B2">
            <w:pPr>
              <w:overflowPunct w:val="0"/>
              <w:autoSpaceDE w:val="0"/>
              <w:autoSpaceDN w:val="0"/>
              <w:adjustRightInd w:val="0"/>
              <w:spacing w:before="0"/>
              <w:textAlignment w:val="baseline"/>
              <w:rPr>
                <w:rFonts w:eastAsia="Times New Roman" w:cs="Calibri"/>
                <w:bCs/>
                <w:noProof/>
                <w:sz w:val="24"/>
                <w:szCs w:val="24"/>
                <w:lang w:eastAsia="fr-FR"/>
              </w:rPr>
            </w:pPr>
          </w:p>
        </w:tc>
        <w:tc>
          <w:tcPr>
            <w:tcW w:w="567" w:type="dxa"/>
            <w:tcBorders>
              <w:top w:val="single" w:sz="12" w:space="0" w:color="auto"/>
              <w:left w:val="single" w:sz="12" w:space="0" w:color="auto"/>
              <w:bottom w:val="single" w:sz="6" w:space="0" w:color="auto"/>
              <w:right w:val="single" w:sz="12" w:space="0" w:color="auto"/>
            </w:tcBorders>
            <w:vAlign w:val="center"/>
          </w:tcPr>
          <w:p w:rsidR="00974A04" w:rsidRPr="00733833" w:rsidRDefault="00974A04" w:rsidP="003316B2">
            <w:pPr>
              <w:overflowPunct w:val="0"/>
              <w:autoSpaceDE w:val="0"/>
              <w:autoSpaceDN w:val="0"/>
              <w:adjustRightInd w:val="0"/>
              <w:spacing w:before="0"/>
              <w:jc w:val="center"/>
              <w:textAlignment w:val="baseline"/>
              <w:rPr>
                <w:rFonts w:eastAsia="Times New Roman" w:cs="Calibri"/>
                <w:bCs/>
                <w:noProof/>
                <w:sz w:val="24"/>
                <w:szCs w:val="24"/>
                <w:lang w:eastAsia="fr-FR"/>
              </w:rPr>
            </w:pPr>
          </w:p>
        </w:tc>
        <w:tc>
          <w:tcPr>
            <w:tcW w:w="567" w:type="dxa"/>
            <w:tcBorders>
              <w:top w:val="single" w:sz="12" w:space="0" w:color="auto"/>
              <w:left w:val="single" w:sz="12" w:space="0" w:color="auto"/>
              <w:bottom w:val="single" w:sz="6" w:space="0" w:color="auto"/>
              <w:right w:val="single" w:sz="12" w:space="0" w:color="auto"/>
            </w:tcBorders>
            <w:shd w:val="clear" w:color="auto" w:fill="A6A6A6"/>
          </w:tcPr>
          <w:p w:rsidR="00974A04" w:rsidRPr="00733833" w:rsidRDefault="00974A04" w:rsidP="003316B2">
            <w:pPr>
              <w:overflowPunct w:val="0"/>
              <w:autoSpaceDE w:val="0"/>
              <w:autoSpaceDN w:val="0"/>
              <w:adjustRightInd w:val="0"/>
              <w:spacing w:before="0"/>
              <w:jc w:val="left"/>
              <w:textAlignment w:val="baseline"/>
              <w:rPr>
                <w:rFonts w:eastAsia="Times New Roman" w:cs="Calibri"/>
                <w:b/>
                <w:bCs/>
                <w:noProof/>
                <w:sz w:val="24"/>
                <w:szCs w:val="24"/>
                <w:lang w:eastAsia="fr-FR"/>
              </w:rPr>
            </w:pPr>
          </w:p>
        </w:tc>
      </w:tr>
      <w:tr w:rsidR="00974A04" w:rsidRPr="00733833" w:rsidTr="00F5358F">
        <w:tc>
          <w:tcPr>
            <w:tcW w:w="8312" w:type="dxa"/>
            <w:tcBorders>
              <w:top w:val="single" w:sz="12" w:space="0" w:color="auto"/>
              <w:left w:val="single" w:sz="12" w:space="0" w:color="auto"/>
              <w:bottom w:val="single" w:sz="6" w:space="0" w:color="auto"/>
              <w:right w:val="single" w:sz="12" w:space="0" w:color="auto"/>
            </w:tcBorders>
          </w:tcPr>
          <w:p w:rsidR="00974A04" w:rsidRPr="00733833" w:rsidRDefault="00974A04" w:rsidP="003316B2">
            <w:pPr>
              <w:overflowPunct w:val="0"/>
              <w:autoSpaceDE w:val="0"/>
              <w:autoSpaceDN w:val="0"/>
              <w:adjustRightInd w:val="0"/>
              <w:spacing w:before="120" w:after="120"/>
              <w:textAlignment w:val="baseline"/>
              <w:rPr>
                <w:rFonts w:eastAsia="Times New Roman" w:cs="Calibri"/>
                <w:b/>
                <w:noProof/>
                <w:color w:val="1F497D" w:themeColor="text2"/>
                <w:sz w:val="24"/>
                <w:szCs w:val="24"/>
              </w:rPr>
            </w:pPr>
            <w:r w:rsidRPr="00733833">
              <w:rPr>
                <w:rFonts w:cs="Calibri"/>
                <w:b/>
                <w:sz w:val="24"/>
                <w:szCs w:val="24"/>
                <w:lang w:eastAsia="ro-RO"/>
              </w:rPr>
              <w:t>EG6: Viabilitatea economică a investiţiei trebuie să fie demonstrată pe baza prezentării unei documentaţii tehnico-economice</w:t>
            </w:r>
          </w:p>
        </w:tc>
        <w:tc>
          <w:tcPr>
            <w:tcW w:w="567" w:type="dxa"/>
            <w:tcBorders>
              <w:top w:val="single" w:sz="12" w:space="0" w:color="auto"/>
              <w:left w:val="single" w:sz="12" w:space="0" w:color="auto"/>
              <w:bottom w:val="single" w:sz="6" w:space="0" w:color="auto"/>
              <w:right w:val="single" w:sz="12" w:space="0" w:color="auto"/>
            </w:tcBorders>
            <w:vAlign w:val="center"/>
          </w:tcPr>
          <w:p w:rsidR="00974A04" w:rsidRPr="00733833" w:rsidRDefault="00974A04" w:rsidP="003316B2">
            <w:pPr>
              <w:overflowPunct w:val="0"/>
              <w:autoSpaceDE w:val="0"/>
              <w:autoSpaceDN w:val="0"/>
              <w:adjustRightInd w:val="0"/>
              <w:spacing w:before="0"/>
              <w:textAlignment w:val="baseline"/>
              <w:rPr>
                <w:rFonts w:eastAsia="Times New Roman" w:cs="Calibri"/>
                <w:bCs/>
                <w:noProof/>
                <w:sz w:val="24"/>
                <w:szCs w:val="24"/>
                <w:lang w:eastAsia="fr-FR"/>
              </w:rPr>
            </w:pPr>
          </w:p>
        </w:tc>
        <w:tc>
          <w:tcPr>
            <w:tcW w:w="567" w:type="dxa"/>
            <w:tcBorders>
              <w:top w:val="single" w:sz="12" w:space="0" w:color="auto"/>
              <w:left w:val="single" w:sz="12" w:space="0" w:color="auto"/>
              <w:bottom w:val="single" w:sz="6" w:space="0" w:color="auto"/>
              <w:right w:val="single" w:sz="12" w:space="0" w:color="auto"/>
            </w:tcBorders>
            <w:vAlign w:val="center"/>
          </w:tcPr>
          <w:p w:rsidR="00974A04" w:rsidRPr="00733833" w:rsidRDefault="00974A04" w:rsidP="003316B2">
            <w:pPr>
              <w:overflowPunct w:val="0"/>
              <w:autoSpaceDE w:val="0"/>
              <w:autoSpaceDN w:val="0"/>
              <w:adjustRightInd w:val="0"/>
              <w:spacing w:before="0"/>
              <w:jc w:val="center"/>
              <w:textAlignment w:val="baseline"/>
              <w:rPr>
                <w:rFonts w:eastAsia="Times New Roman" w:cs="Calibri"/>
                <w:bCs/>
                <w:noProof/>
                <w:sz w:val="24"/>
                <w:szCs w:val="24"/>
                <w:lang w:eastAsia="fr-FR"/>
              </w:rPr>
            </w:pPr>
          </w:p>
        </w:tc>
        <w:tc>
          <w:tcPr>
            <w:tcW w:w="567" w:type="dxa"/>
            <w:tcBorders>
              <w:top w:val="single" w:sz="12" w:space="0" w:color="auto"/>
              <w:left w:val="single" w:sz="12" w:space="0" w:color="auto"/>
              <w:bottom w:val="single" w:sz="6" w:space="0" w:color="auto"/>
              <w:right w:val="single" w:sz="12" w:space="0" w:color="auto"/>
            </w:tcBorders>
            <w:shd w:val="clear" w:color="auto" w:fill="A6A6A6"/>
          </w:tcPr>
          <w:p w:rsidR="00974A04" w:rsidRPr="00733833" w:rsidRDefault="00974A04" w:rsidP="003316B2">
            <w:pPr>
              <w:overflowPunct w:val="0"/>
              <w:autoSpaceDE w:val="0"/>
              <w:autoSpaceDN w:val="0"/>
              <w:adjustRightInd w:val="0"/>
              <w:spacing w:before="0"/>
              <w:jc w:val="left"/>
              <w:textAlignment w:val="baseline"/>
              <w:rPr>
                <w:rFonts w:eastAsia="Times New Roman" w:cs="Calibri"/>
                <w:b/>
                <w:bCs/>
                <w:noProof/>
                <w:sz w:val="24"/>
                <w:szCs w:val="24"/>
                <w:lang w:eastAsia="fr-FR"/>
              </w:rPr>
            </w:pPr>
          </w:p>
        </w:tc>
      </w:tr>
      <w:tr w:rsidR="00974A04" w:rsidRPr="00733833" w:rsidTr="00F5358F">
        <w:tc>
          <w:tcPr>
            <w:tcW w:w="8312" w:type="dxa"/>
            <w:tcBorders>
              <w:top w:val="single" w:sz="12" w:space="0" w:color="auto"/>
              <w:left w:val="single" w:sz="12" w:space="0" w:color="auto"/>
              <w:bottom w:val="single" w:sz="6" w:space="0" w:color="auto"/>
              <w:right w:val="single" w:sz="12" w:space="0" w:color="auto"/>
            </w:tcBorders>
          </w:tcPr>
          <w:p w:rsidR="00974A04" w:rsidRPr="00733833" w:rsidRDefault="00974A04" w:rsidP="003316B2">
            <w:pPr>
              <w:overflowPunct w:val="0"/>
              <w:autoSpaceDE w:val="0"/>
              <w:autoSpaceDN w:val="0"/>
              <w:adjustRightInd w:val="0"/>
              <w:spacing w:before="120" w:after="120"/>
              <w:textAlignment w:val="baseline"/>
              <w:rPr>
                <w:rFonts w:eastAsia="Times New Roman" w:cs="Calibri"/>
                <w:b/>
                <w:noProof/>
                <w:color w:val="1F497D" w:themeColor="text2"/>
                <w:sz w:val="24"/>
                <w:szCs w:val="24"/>
              </w:rPr>
            </w:pPr>
            <w:r w:rsidRPr="00733833">
              <w:rPr>
                <w:rFonts w:cs="Calibri"/>
                <w:b/>
                <w:sz w:val="24"/>
                <w:szCs w:val="24"/>
                <w:lang w:eastAsia="ro-RO"/>
              </w:rPr>
              <w:t>EG7: Întreprinderea nu trebuie să fie în dificultate în conformitate cu Liniile directoare privind ajutorul de stat pentru salvarea şi restructurarea întreprinderilor în dificultate</w:t>
            </w:r>
          </w:p>
        </w:tc>
        <w:tc>
          <w:tcPr>
            <w:tcW w:w="567" w:type="dxa"/>
            <w:tcBorders>
              <w:top w:val="single" w:sz="12" w:space="0" w:color="auto"/>
              <w:left w:val="single" w:sz="12" w:space="0" w:color="auto"/>
              <w:bottom w:val="single" w:sz="6" w:space="0" w:color="auto"/>
              <w:right w:val="single" w:sz="12" w:space="0" w:color="auto"/>
            </w:tcBorders>
            <w:vAlign w:val="center"/>
          </w:tcPr>
          <w:p w:rsidR="00974A04" w:rsidRPr="00733833" w:rsidRDefault="00974A04" w:rsidP="003316B2">
            <w:pPr>
              <w:overflowPunct w:val="0"/>
              <w:autoSpaceDE w:val="0"/>
              <w:autoSpaceDN w:val="0"/>
              <w:adjustRightInd w:val="0"/>
              <w:spacing w:before="0"/>
              <w:textAlignment w:val="baseline"/>
              <w:rPr>
                <w:rFonts w:eastAsia="Times New Roman" w:cs="Calibri"/>
                <w:bCs/>
                <w:noProof/>
                <w:sz w:val="24"/>
                <w:szCs w:val="24"/>
                <w:lang w:eastAsia="fr-FR"/>
              </w:rPr>
            </w:pPr>
          </w:p>
        </w:tc>
        <w:tc>
          <w:tcPr>
            <w:tcW w:w="567" w:type="dxa"/>
            <w:tcBorders>
              <w:top w:val="single" w:sz="12" w:space="0" w:color="auto"/>
              <w:left w:val="single" w:sz="12" w:space="0" w:color="auto"/>
              <w:bottom w:val="single" w:sz="6" w:space="0" w:color="auto"/>
              <w:right w:val="single" w:sz="12" w:space="0" w:color="auto"/>
            </w:tcBorders>
            <w:vAlign w:val="center"/>
          </w:tcPr>
          <w:p w:rsidR="00974A04" w:rsidRPr="00733833" w:rsidRDefault="00974A04" w:rsidP="003316B2">
            <w:pPr>
              <w:overflowPunct w:val="0"/>
              <w:autoSpaceDE w:val="0"/>
              <w:autoSpaceDN w:val="0"/>
              <w:adjustRightInd w:val="0"/>
              <w:spacing w:before="0"/>
              <w:jc w:val="center"/>
              <w:textAlignment w:val="baseline"/>
              <w:rPr>
                <w:rFonts w:eastAsia="Times New Roman" w:cs="Calibri"/>
                <w:bCs/>
                <w:noProof/>
                <w:sz w:val="24"/>
                <w:szCs w:val="24"/>
                <w:lang w:eastAsia="fr-FR"/>
              </w:rPr>
            </w:pPr>
          </w:p>
        </w:tc>
        <w:tc>
          <w:tcPr>
            <w:tcW w:w="567" w:type="dxa"/>
            <w:tcBorders>
              <w:top w:val="single" w:sz="12" w:space="0" w:color="auto"/>
              <w:left w:val="single" w:sz="12" w:space="0" w:color="auto"/>
              <w:bottom w:val="single" w:sz="6" w:space="0" w:color="auto"/>
              <w:right w:val="single" w:sz="12" w:space="0" w:color="auto"/>
            </w:tcBorders>
            <w:shd w:val="clear" w:color="auto" w:fill="A6A6A6"/>
          </w:tcPr>
          <w:p w:rsidR="00974A04" w:rsidRPr="00733833" w:rsidRDefault="00974A04" w:rsidP="003316B2">
            <w:pPr>
              <w:overflowPunct w:val="0"/>
              <w:autoSpaceDE w:val="0"/>
              <w:autoSpaceDN w:val="0"/>
              <w:adjustRightInd w:val="0"/>
              <w:spacing w:before="0"/>
              <w:jc w:val="left"/>
              <w:textAlignment w:val="baseline"/>
              <w:rPr>
                <w:rFonts w:eastAsia="Times New Roman" w:cs="Calibri"/>
                <w:bCs/>
                <w:noProof/>
                <w:sz w:val="24"/>
                <w:szCs w:val="24"/>
                <w:lang w:eastAsia="fr-FR"/>
              </w:rPr>
            </w:pPr>
          </w:p>
        </w:tc>
      </w:tr>
      <w:tr w:rsidR="00974A04" w:rsidRPr="00733833" w:rsidTr="00BC5FE2">
        <w:trPr>
          <w:trHeight w:val="480"/>
        </w:trPr>
        <w:tc>
          <w:tcPr>
            <w:tcW w:w="8312" w:type="dxa"/>
            <w:tcBorders>
              <w:top w:val="single" w:sz="12" w:space="0" w:color="auto"/>
              <w:left w:val="single" w:sz="12" w:space="0" w:color="auto"/>
              <w:bottom w:val="single" w:sz="6" w:space="0" w:color="auto"/>
              <w:right w:val="single" w:sz="12" w:space="0" w:color="auto"/>
            </w:tcBorders>
          </w:tcPr>
          <w:p w:rsidR="00974A04" w:rsidRPr="00733833" w:rsidRDefault="00974A04" w:rsidP="00CE2F08">
            <w:pPr>
              <w:overflowPunct w:val="0"/>
              <w:autoSpaceDE w:val="0"/>
              <w:autoSpaceDN w:val="0"/>
              <w:adjustRightInd w:val="0"/>
              <w:spacing w:before="120" w:after="120"/>
              <w:textAlignment w:val="baseline"/>
              <w:rPr>
                <w:rFonts w:eastAsia="Times New Roman" w:cs="Calibri"/>
                <w:b/>
                <w:noProof/>
                <w:color w:val="1F497D" w:themeColor="text2"/>
                <w:sz w:val="24"/>
                <w:szCs w:val="24"/>
              </w:rPr>
            </w:pPr>
            <w:r w:rsidRPr="00733833">
              <w:rPr>
                <w:rFonts w:cs="Calibri"/>
                <w:b/>
                <w:sz w:val="24"/>
                <w:szCs w:val="24"/>
                <w:lang w:eastAsia="ro-RO"/>
              </w:rPr>
              <w:t xml:space="preserve">EG8: </w:t>
            </w:r>
            <w:r w:rsidR="00CE2F08" w:rsidRPr="00CE2F08">
              <w:rPr>
                <w:rFonts w:cs="Calibri"/>
                <w:b/>
                <w:sz w:val="24"/>
                <w:szCs w:val="24"/>
                <w:lang w:eastAsia="ro-RO"/>
              </w:rPr>
              <w:t>Investiția va fi precedată de o evaluare a impactului preconizat asupra mediului și dacă aceasta poate avea efecte negative asupra mediului, în conformitate cu legislația în vigoare. Evaluarea proiectelor se efectuează fără obligativitatea prezentării documentului care atestă evaluarea impactului preconizat asupra mediului şi/sau de evaluare adecvată, respectiv a acordului de mediu/avizului Natura 2000. Aceste documente se vor prezenta cu respectarea prevederilor HG nr. 226/2015, cu modificările și completările ulterioare</w:t>
            </w:r>
          </w:p>
        </w:tc>
        <w:tc>
          <w:tcPr>
            <w:tcW w:w="567" w:type="dxa"/>
            <w:tcBorders>
              <w:top w:val="single" w:sz="12" w:space="0" w:color="auto"/>
              <w:left w:val="single" w:sz="12" w:space="0" w:color="auto"/>
              <w:bottom w:val="single" w:sz="6" w:space="0" w:color="auto"/>
              <w:right w:val="single" w:sz="12" w:space="0" w:color="auto"/>
            </w:tcBorders>
            <w:vAlign w:val="center"/>
          </w:tcPr>
          <w:p w:rsidR="00974A04" w:rsidRPr="00733833" w:rsidRDefault="00974A04" w:rsidP="003316B2">
            <w:pPr>
              <w:overflowPunct w:val="0"/>
              <w:autoSpaceDE w:val="0"/>
              <w:autoSpaceDN w:val="0"/>
              <w:adjustRightInd w:val="0"/>
              <w:spacing w:before="0"/>
              <w:textAlignment w:val="baseline"/>
              <w:rPr>
                <w:rFonts w:eastAsia="Times New Roman" w:cs="Calibri"/>
                <w:bCs/>
                <w:noProof/>
                <w:sz w:val="24"/>
                <w:szCs w:val="24"/>
                <w:lang w:eastAsia="fr-FR"/>
              </w:rPr>
            </w:pPr>
          </w:p>
        </w:tc>
        <w:tc>
          <w:tcPr>
            <w:tcW w:w="567" w:type="dxa"/>
            <w:tcBorders>
              <w:top w:val="single" w:sz="12" w:space="0" w:color="auto"/>
              <w:left w:val="single" w:sz="12" w:space="0" w:color="auto"/>
              <w:bottom w:val="single" w:sz="6" w:space="0" w:color="auto"/>
              <w:right w:val="single" w:sz="12" w:space="0" w:color="auto"/>
            </w:tcBorders>
            <w:vAlign w:val="center"/>
          </w:tcPr>
          <w:p w:rsidR="00974A04" w:rsidRPr="00733833" w:rsidRDefault="00974A04" w:rsidP="003316B2">
            <w:pPr>
              <w:overflowPunct w:val="0"/>
              <w:autoSpaceDE w:val="0"/>
              <w:autoSpaceDN w:val="0"/>
              <w:adjustRightInd w:val="0"/>
              <w:spacing w:before="0"/>
              <w:jc w:val="center"/>
              <w:textAlignment w:val="baseline"/>
              <w:rPr>
                <w:rFonts w:eastAsia="Times New Roman" w:cs="Calibri"/>
                <w:bCs/>
                <w:noProof/>
                <w:sz w:val="24"/>
                <w:szCs w:val="24"/>
                <w:lang w:eastAsia="fr-FR"/>
              </w:rPr>
            </w:pPr>
          </w:p>
        </w:tc>
        <w:tc>
          <w:tcPr>
            <w:tcW w:w="567" w:type="dxa"/>
            <w:tcBorders>
              <w:top w:val="single" w:sz="12" w:space="0" w:color="auto"/>
              <w:left w:val="single" w:sz="12" w:space="0" w:color="auto"/>
              <w:bottom w:val="single" w:sz="6" w:space="0" w:color="auto"/>
              <w:right w:val="single" w:sz="12" w:space="0" w:color="auto"/>
            </w:tcBorders>
            <w:shd w:val="clear" w:color="auto" w:fill="A6A6A6"/>
          </w:tcPr>
          <w:p w:rsidR="00974A04" w:rsidRPr="00733833" w:rsidRDefault="00974A04" w:rsidP="003316B2">
            <w:pPr>
              <w:overflowPunct w:val="0"/>
              <w:autoSpaceDE w:val="0"/>
              <w:autoSpaceDN w:val="0"/>
              <w:adjustRightInd w:val="0"/>
              <w:spacing w:before="0"/>
              <w:jc w:val="left"/>
              <w:textAlignment w:val="baseline"/>
              <w:rPr>
                <w:rFonts w:eastAsia="Times New Roman" w:cs="Calibri"/>
                <w:bCs/>
                <w:noProof/>
                <w:sz w:val="24"/>
                <w:szCs w:val="24"/>
                <w:lang w:eastAsia="fr-FR"/>
              </w:rPr>
            </w:pPr>
          </w:p>
        </w:tc>
      </w:tr>
    </w:tbl>
    <w:p w:rsidR="00732304" w:rsidRPr="00733833" w:rsidRDefault="00732304" w:rsidP="003316B2">
      <w:pPr>
        <w:spacing w:before="0" w:after="120"/>
        <w:ind w:right="-1009"/>
        <w:rPr>
          <w:rFonts w:eastAsia="Times New Roman" w:cs="Calibri"/>
          <w:sz w:val="24"/>
          <w:szCs w:val="24"/>
          <w:u w:val="single"/>
        </w:rPr>
      </w:pPr>
    </w:p>
    <w:p w:rsidR="00732304" w:rsidRPr="00733833" w:rsidRDefault="00732304" w:rsidP="003316B2">
      <w:pPr>
        <w:spacing w:before="0" w:after="120"/>
        <w:ind w:right="-1009"/>
        <w:rPr>
          <w:rFonts w:eastAsia="Times New Roman" w:cs="Calibri"/>
          <w:sz w:val="24"/>
          <w:szCs w:val="24"/>
          <w:u w:val="single"/>
        </w:rPr>
        <w:sectPr w:rsidR="00732304" w:rsidRPr="00733833" w:rsidSect="00BE114B">
          <w:headerReference w:type="default" r:id="rId8"/>
          <w:footerReference w:type="default" r:id="rId9"/>
          <w:pgSz w:w="11907" w:h="16840" w:code="9"/>
          <w:pgMar w:top="1135" w:right="1238" w:bottom="1440" w:left="1238" w:header="576" w:footer="0" w:gutter="0"/>
          <w:paperSrc w:first="15" w:other="15"/>
          <w:cols w:space="720"/>
          <w:docGrid w:linePitch="360"/>
        </w:sectPr>
      </w:pPr>
    </w:p>
    <w:tbl>
      <w:tblPr>
        <w:tblW w:w="1509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95"/>
      </w:tblGrid>
      <w:tr w:rsidR="00732304" w:rsidRPr="00733833" w:rsidTr="00732304">
        <w:trPr>
          <w:trHeight w:val="710"/>
        </w:trPr>
        <w:tc>
          <w:tcPr>
            <w:tcW w:w="15095" w:type="dxa"/>
            <w:tcBorders>
              <w:top w:val="nil"/>
              <w:left w:val="nil"/>
              <w:bottom w:val="nil"/>
              <w:right w:val="nil"/>
            </w:tcBorders>
            <w:shd w:val="clear" w:color="auto" w:fill="auto"/>
          </w:tcPr>
          <w:p w:rsidR="00732304" w:rsidRPr="00733833" w:rsidRDefault="00732304" w:rsidP="00DF6502">
            <w:pPr>
              <w:spacing w:before="0"/>
              <w:ind w:firstLine="6"/>
              <w:rPr>
                <w:rFonts w:ascii="Calibri" w:hAnsi="Calibri"/>
                <w:b/>
              </w:rPr>
            </w:pPr>
            <w:r w:rsidRPr="00733833">
              <w:rPr>
                <w:rFonts w:ascii="Calibri" w:hAnsi="Calibri"/>
                <w:b/>
              </w:rPr>
              <w:lastRenderedPageBreak/>
              <w:t>3. Buget indicativ (intensitate a sprijinului ...............%) euro conform HG 907/2016</w:t>
            </w:r>
          </w:p>
          <w:p w:rsidR="00732304" w:rsidRPr="00733833" w:rsidRDefault="00732304" w:rsidP="003316B2">
            <w:pPr>
              <w:spacing w:before="0"/>
              <w:ind w:left="-240"/>
              <w:rPr>
                <w:rFonts w:ascii="Calibri" w:hAnsi="Calibri"/>
                <w:b/>
              </w:rPr>
            </w:pPr>
            <w:r w:rsidRPr="00733833">
              <w:rPr>
                <w:rFonts w:ascii="Calibri" w:hAnsi="Calibri"/>
                <w:b/>
              </w:rPr>
              <w:t>e</w:t>
            </w:r>
          </w:p>
          <w:p w:rsidR="00732304" w:rsidRPr="00733833" w:rsidRDefault="00732304" w:rsidP="003316B2">
            <w:pPr>
              <w:spacing w:before="0"/>
              <w:ind w:left="5760"/>
              <w:rPr>
                <w:rFonts w:ascii="Calibri" w:hAnsi="Calibri"/>
              </w:rPr>
            </w:pPr>
            <w:r w:rsidRPr="00733833">
              <w:rPr>
                <w:rFonts w:ascii="Calibri" w:hAnsi="Calibri"/>
              </w:rPr>
              <w:t xml:space="preserve">                                                    S-a utilizat cursul de schimb              1 Euro = …………………..LEI</w:t>
            </w:r>
          </w:p>
          <w:p w:rsidR="00732304" w:rsidRPr="00733833" w:rsidRDefault="00732304" w:rsidP="003316B2">
            <w:pPr>
              <w:spacing w:before="0"/>
              <w:ind w:left="6120"/>
              <w:rPr>
                <w:rFonts w:ascii="Calibri" w:hAnsi="Calibri"/>
              </w:rPr>
            </w:pPr>
            <w:r w:rsidRPr="00733833">
              <w:rPr>
                <w:rFonts w:ascii="Calibri" w:hAnsi="Calibri"/>
              </w:rPr>
              <w:t xml:space="preserve">                                                                                      din data de:____/_____/__________</w:t>
            </w:r>
          </w:p>
          <w:p w:rsidR="00732304" w:rsidRPr="00733833" w:rsidRDefault="00732304" w:rsidP="003316B2">
            <w:pPr>
              <w:spacing w:before="0"/>
              <w:jc w:val="right"/>
              <w:rPr>
                <w:rFonts w:ascii="Calibri" w:hAnsi="Calibri"/>
              </w:rPr>
            </w:pPr>
          </w:p>
          <w:tbl>
            <w:tblPr>
              <w:tblW w:w="14731" w:type="dxa"/>
              <w:tblInd w:w="1" w:type="dxa"/>
              <w:tblLayout w:type="fixed"/>
              <w:tblLook w:val="0000" w:firstRow="0" w:lastRow="0" w:firstColumn="0" w:lastColumn="0" w:noHBand="0" w:noVBand="0"/>
            </w:tblPr>
            <w:tblGrid>
              <w:gridCol w:w="8353"/>
              <w:gridCol w:w="1134"/>
              <w:gridCol w:w="993"/>
              <w:gridCol w:w="1134"/>
              <w:gridCol w:w="993"/>
              <w:gridCol w:w="1134"/>
              <w:gridCol w:w="990"/>
            </w:tblGrid>
            <w:tr w:rsidR="00732304" w:rsidRPr="00733833" w:rsidTr="00732304">
              <w:trPr>
                <w:trHeight w:val="74"/>
              </w:trPr>
              <w:tc>
                <w:tcPr>
                  <w:tcW w:w="2835" w:type="pct"/>
                  <w:tcBorders>
                    <w:top w:val="single" w:sz="8" w:space="0" w:color="008080"/>
                    <w:left w:val="single" w:sz="8" w:space="0" w:color="008080"/>
                    <w:bottom w:val="single" w:sz="4" w:space="0" w:color="008080"/>
                    <w:right w:val="nil"/>
                  </w:tcBorders>
                  <w:shd w:val="clear" w:color="auto" w:fill="auto"/>
                  <w:noWrap/>
                  <w:vAlign w:val="bottom"/>
                </w:tcPr>
                <w:p w:rsidR="00732304" w:rsidRPr="00733833" w:rsidRDefault="00732304" w:rsidP="003316B2">
                  <w:pPr>
                    <w:spacing w:before="0"/>
                    <w:jc w:val="center"/>
                    <w:rPr>
                      <w:rFonts w:ascii="Calibri" w:hAnsi="Calibri"/>
                      <w:b/>
                      <w:bCs/>
                    </w:rPr>
                  </w:pPr>
                  <w:r w:rsidRPr="00733833">
                    <w:rPr>
                      <w:rFonts w:ascii="Calibri" w:hAnsi="Calibri"/>
                      <w:b/>
                      <w:bCs/>
                    </w:rPr>
                    <w:t>Buget Indicativ al Proiectului (Valori fără TVA )</w:t>
                  </w:r>
                </w:p>
              </w:tc>
              <w:tc>
                <w:tcPr>
                  <w:tcW w:w="722" w:type="pct"/>
                  <w:gridSpan w:val="2"/>
                  <w:vMerge w:val="restart"/>
                  <w:tcBorders>
                    <w:top w:val="single" w:sz="8" w:space="0" w:color="008080"/>
                    <w:left w:val="single" w:sz="8" w:space="0" w:color="008080"/>
                    <w:bottom w:val="single" w:sz="8" w:space="0" w:color="008080"/>
                    <w:right w:val="single" w:sz="8" w:space="0" w:color="008080"/>
                  </w:tcBorders>
                  <w:shd w:val="clear" w:color="auto" w:fill="auto"/>
                  <w:vAlign w:val="center"/>
                </w:tcPr>
                <w:p w:rsidR="00732304" w:rsidRPr="00733833" w:rsidRDefault="00732304" w:rsidP="003316B2">
                  <w:pPr>
                    <w:spacing w:before="0"/>
                    <w:jc w:val="center"/>
                    <w:rPr>
                      <w:rFonts w:ascii="Calibri" w:hAnsi="Calibri"/>
                      <w:b/>
                      <w:bCs/>
                    </w:rPr>
                  </w:pPr>
                  <w:r w:rsidRPr="00733833">
                    <w:rPr>
                      <w:rFonts w:ascii="Calibri" w:hAnsi="Calibri"/>
                      <w:b/>
                      <w:bCs/>
                    </w:rPr>
                    <w:t>Cheltuieli conform Cererii de finanţare</w:t>
                  </w:r>
                </w:p>
              </w:tc>
              <w:tc>
                <w:tcPr>
                  <w:tcW w:w="1443" w:type="pct"/>
                  <w:gridSpan w:val="4"/>
                  <w:tcBorders>
                    <w:top w:val="single" w:sz="8" w:space="0" w:color="008080"/>
                    <w:left w:val="nil"/>
                    <w:bottom w:val="single" w:sz="8" w:space="0" w:color="008080"/>
                    <w:right w:val="single" w:sz="8" w:space="0" w:color="008080"/>
                  </w:tcBorders>
                  <w:shd w:val="clear" w:color="auto" w:fill="auto"/>
                  <w:vAlign w:val="center"/>
                </w:tcPr>
                <w:p w:rsidR="00732304" w:rsidRPr="00733833" w:rsidRDefault="00732304" w:rsidP="003316B2">
                  <w:pPr>
                    <w:spacing w:before="0"/>
                    <w:ind w:right="-108"/>
                    <w:jc w:val="center"/>
                    <w:rPr>
                      <w:rFonts w:ascii="Calibri" w:hAnsi="Calibri"/>
                      <w:b/>
                      <w:bCs/>
                    </w:rPr>
                  </w:pPr>
                  <w:r w:rsidRPr="00733833">
                    <w:rPr>
                      <w:rFonts w:ascii="Calibri" w:hAnsi="Calibri"/>
                      <w:b/>
                      <w:bCs/>
                    </w:rPr>
                    <w:t>Verificare GAL</w:t>
                  </w:r>
                </w:p>
              </w:tc>
            </w:tr>
            <w:tr w:rsidR="00732304" w:rsidRPr="00733833" w:rsidTr="009E580A">
              <w:trPr>
                <w:trHeight w:val="315"/>
              </w:trPr>
              <w:tc>
                <w:tcPr>
                  <w:tcW w:w="2835" w:type="pct"/>
                  <w:tcBorders>
                    <w:top w:val="nil"/>
                    <w:left w:val="single" w:sz="8" w:space="0" w:color="008080"/>
                    <w:bottom w:val="single" w:sz="4" w:space="0" w:color="008080"/>
                    <w:right w:val="nil"/>
                  </w:tcBorders>
                  <w:shd w:val="clear" w:color="auto" w:fill="auto"/>
                  <w:vAlign w:val="center"/>
                </w:tcPr>
                <w:p w:rsidR="00732304" w:rsidRPr="00733833" w:rsidRDefault="00732304" w:rsidP="003316B2">
                  <w:pPr>
                    <w:spacing w:before="0"/>
                    <w:jc w:val="center"/>
                    <w:rPr>
                      <w:rFonts w:ascii="Calibri" w:hAnsi="Calibri"/>
                      <w:b/>
                      <w:bCs/>
                    </w:rPr>
                  </w:pPr>
                  <w:r w:rsidRPr="00733833">
                    <w:rPr>
                      <w:rFonts w:ascii="Calibri" w:hAnsi="Calibri"/>
                      <w:b/>
                      <w:bCs/>
                    </w:rPr>
                    <w:t>Denumirea capitolelor de cheltuieli</w:t>
                  </w:r>
                </w:p>
              </w:tc>
              <w:tc>
                <w:tcPr>
                  <w:tcW w:w="722" w:type="pct"/>
                  <w:gridSpan w:val="2"/>
                  <w:vMerge/>
                  <w:tcBorders>
                    <w:top w:val="single" w:sz="8" w:space="0" w:color="008080"/>
                    <w:left w:val="single" w:sz="8" w:space="0" w:color="008080"/>
                    <w:bottom w:val="single" w:sz="4" w:space="0" w:color="008080"/>
                    <w:right w:val="single" w:sz="8" w:space="0" w:color="008080"/>
                  </w:tcBorders>
                  <w:shd w:val="clear" w:color="auto" w:fill="auto"/>
                  <w:vAlign w:val="center"/>
                </w:tcPr>
                <w:p w:rsidR="00732304" w:rsidRPr="00733833" w:rsidRDefault="00732304" w:rsidP="003316B2">
                  <w:pPr>
                    <w:spacing w:before="0"/>
                    <w:rPr>
                      <w:rFonts w:ascii="Calibri" w:hAnsi="Calibri"/>
                      <w:b/>
                      <w:bCs/>
                    </w:rPr>
                  </w:pPr>
                </w:p>
              </w:tc>
              <w:tc>
                <w:tcPr>
                  <w:tcW w:w="722" w:type="pct"/>
                  <w:gridSpan w:val="2"/>
                  <w:tcBorders>
                    <w:top w:val="single" w:sz="8" w:space="0" w:color="008080"/>
                    <w:left w:val="single" w:sz="8" w:space="0" w:color="008080"/>
                    <w:bottom w:val="single" w:sz="4" w:space="0" w:color="008080"/>
                    <w:right w:val="single" w:sz="8" w:space="0" w:color="008080"/>
                  </w:tcBorders>
                  <w:shd w:val="clear" w:color="auto" w:fill="auto"/>
                  <w:vAlign w:val="center"/>
                </w:tcPr>
                <w:p w:rsidR="00732304" w:rsidRPr="00733833" w:rsidRDefault="00732304" w:rsidP="003316B2">
                  <w:pPr>
                    <w:spacing w:before="0"/>
                    <w:jc w:val="center"/>
                    <w:rPr>
                      <w:rFonts w:ascii="Calibri" w:hAnsi="Calibri"/>
                      <w:b/>
                      <w:bCs/>
                    </w:rPr>
                  </w:pPr>
                  <w:r w:rsidRPr="00733833">
                    <w:rPr>
                      <w:rFonts w:ascii="Calibri" w:hAnsi="Calibri"/>
                      <w:b/>
                      <w:bCs/>
                    </w:rPr>
                    <w:t>Cheltuieli conform SF (documentatie tehnico-economica)</w:t>
                  </w:r>
                </w:p>
              </w:tc>
              <w:tc>
                <w:tcPr>
                  <w:tcW w:w="721" w:type="pct"/>
                  <w:gridSpan w:val="2"/>
                  <w:tcBorders>
                    <w:top w:val="single" w:sz="4" w:space="0" w:color="008080"/>
                    <w:left w:val="nil"/>
                    <w:bottom w:val="single" w:sz="4" w:space="0" w:color="008080"/>
                    <w:right w:val="single" w:sz="8" w:space="0" w:color="008080"/>
                  </w:tcBorders>
                  <w:shd w:val="clear" w:color="auto" w:fill="auto"/>
                  <w:vAlign w:val="center"/>
                </w:tcPr>
                <w:p w:rsidR="00732304" w:rsidRPr="00733833" w:rsidRDefault="00732304" w:rsidP="003316B2">
                  <w:pPr>
                    <w:spacing w:before="0"/>
                    <w:jc w:val="center"/>
                    <w:rPr>
                      <w:rFonts w:ascii="Calibri" w:hAnsi="Calibri"/>
                      <w:b/>
                      <w:bCs/>
                    </w:rPr>
                  </w:pPr>
                  <w:r w:rsidRPr="00733833">
                    <w:rPr>
                      <w:rFonts w:ascii="Calibri" w:hAnsi="Calibri"/>
                      <w:b/>
                      <w:bCs/>
                    </w:rPr>
                    <w:t>Diferenţe faţă de Cererea de finanţare</w:t>
                  </w:r>
                </w:p>
              </w:tc>
            </w:tr>
            <w:tr w:rsidR="00732304" w:rsidRPr="00733833" w:rsidTr="009E580A">
              <w:trPr>
                <w:trHeight w:val="315"/>
              </w:trPr>
              <w:tc>
                <w:tcPr>
                  <w:tcW w:w="2835" w:type="pct"/>
                  <w:tcBorders>
                    <w:top w:val="nil"/>
                    <w:left w:val="single" w:sz="8" w:space="0" w:color="008080"/>
                    <w:bottom w:val="single" w:sz="4" w:space="0" w:color="008080"/>
                    <w:right w:val="nil"/>
                  </w:tcBorders>
                  <w:shd w:val="clear" w:color="auto" w:fill="auto"/>
                  <w:vAlign w:val="center"/>
                </w:tcPr>
                <w:p w:rsidR="00732304" w:rsidRPr="00733833" w:rsidRDefault="00732304" w:rsidP="003316B2">
                  <w:pPr>
                    <w:spacing w:before="0"/>
                    <w:jc w:val="center"/>
                    <w:rPr>
                      <w:rFonts w:ascii="Calibri" w:hAnsi="Calibri"/>
                      <w:b/>
                      <w:bCs/>
                    </w:rPr>
                  </w:pPr>
                  <w:r w:rsidRPr="00733833">
                    <w:rPr>
                      <w:rFonts w:ascii="Calibri" w:hAnsi="Calibri"/>
                      <w:b/>
                      <w:bCs/>
                    </w:rPr>
                    <w:t> </w:t>
                  </w:r>
                </w:p>
              </w:tc>
              <w:tc>
                <w:tcPr>
                  <w:tcW w:w="385" w:type="pct"/>
                  <w:tcBorders>
                    <w:top w:val="nil"/>
                    <w:left w:val="single" w:sz="8" w:space="0" w:color="008080"/>
                    <w:bottom w:val="single" w:sz="4" w:space="0" w:color="008080"/>
                    <w:right w:val="single" w:sz="4" w:space="0" w:color="008080"/>
                  </w:tcBorders>
                  <w:shd w:val="clear" w:color="auto" w:fill="auto"/>
                  <w:vAlign w:val="center"/>
                </w:tcPr>
                <w:p w:rsidR="00732304" w:rsidRPr="00733833" w:rsidRDefault="00732304" w:rsidP="003316B2">
                  <w:pPr>
                    <w:spacing w:before="0"/>
                    <w:jc w:val="center"/>
                    <w:rPr>
                      <w:rFonts w:ascii="Calibri" w:hAnsi="Calibri"/>
                      <w:b/>
                      <w:bCs/>
                    </w:rPr>
                  </w:pPr>
                  <w:r w:rsidRPr="00733833">
                    <w:rPr>
                      <w:rFonts w:ascii="Calibri" w:hAnsi="Calibri"/>
                      <w:b/>
                      <w:bCs/>
                    </w:rPr>
                    <w:t>E</w:t>
                  </w:r>
                </w:p>
              </w:tc>
              <w:tc>
                <w:tcPr>
                  <w:tcW w:w="337" w:type="pct"/>
                  <w:tcBorders>
                    <w:top w:val="nil"/>
                    <w:left w:val="nil"/>
                    <w:bottom w:val="single" w:sz="4" w:space="0" w:color="008080"/>
                    <w:right w:val="single" w:sz="8" w:space="0" w:color="008080"/>
                  </w:tcBorders>
                  <w:shd w:val="clear" w:color="auto" w:fill="auto"/>
                  <w:vAlign w:val="center"/>
                </w:tcPr>
                <w:p w:rsidR="00732304" w:rsidRPr="00733833" w:rsidRDefault="00732304" w:rsidP="003316B2">
                  <w:pPr>
                    <w:spacing w:before="0"/>
                    <w:jc w:val="center"/>
                    <w:rPr>
                      <w:rFonts w:ascii="Calibri" w:hAnsi="Calibri"/>
                      <w:b/>
                      <w:bCs/>
                    </w:rPr>
                  </w:pPr>
                  <w:r w:rsidRPr="00733833">
                    <w:rPr>
                      <w:rFonts w:ascii="Calibri" w:hAnsi="Calibri"/>
                      <w:b/>
                      <w:bCs/>
                    </w:rPr>
                    <w:t>N</w:t>
                  </w:r>
                </w:p>
              </w:tc>
              <w:tc>
                <w:tcPr>
                  <w:tcW w:w="385" w:type="pct"/>
                  <w:tcBorders>
                    <w:top w:val="nil"/>
                    <w:left w:val="nil"/>
                    <w:bottom w:val="single" w:sz="4" w:space="0" w:color="008080"/>
                    <w:right w:val="single" w:sz="4" w:space="0" w:color="008080"/>
                  </w:tcBorders>
                  <w:shd w:val="clear" w:color="auto" w:fill="auto"/>
                  <w:vAlign w:val="center"/>
                </w:tcPr>
                <w:p w:rsidR="00732304" w:rsidRPr="00733833" w:rsidRDefault="00732304" w:rsidP="003316B2">
                  <w:pPr>
                    <w:spacing w:before="0"/>
                    <w:jc w:val="center"/>
                    <w:rPr>
                      <w:rFonts w:ascii="Calibri" w:hAnsi="Calibri"/>
                      <w:b/>
                      <w:bCs/>
                    </w:rPr>
                  </w:pPr>
                  <w:r w:rsidRPr="00733833">
                    <w:rPr>
                      <w:rFonts w:ascii="Calibri" w:hAnsi="Calibri"/>
                      <w:b/>
                      <w:bCs/>
                    </w:rPr>
                    <w:t>E</w:t>
                  </w:r>
                </w:p>
              </w:tc>
              <w:tc>
                <w:tcPr>
                  <w:tcW w:w="337" w:type="pct"/>
                  <w:tcBorders>
                    <w:top w:val="nil"/>
                    <w:left w:val="nil"/>
                    <w:bottom w:val="single" w:sz="4" w:space="0" w:color="008080"/>
                    <w:right w:val="single" w:sz="8" w:space="0" w:color="008080"/>
                  </w:tcBorders>
                  <w:shd w:val="clear" w:color="auto" w:fill="auto"/>
                  <w:vAlign w:val="center"/>
                </w:tcPr>
                <w:p w:rsidR="00732304" w:rsidRPr="00733833" w:rsidRDefault="00732304" w:rsidP="003316B2">
                  <w:pPr>
                    <w:spacing w:before="0"/>
                    <w:jc w:val="center"/>
                    <w:rPr>
                      <w:rFonts w:ascii="Calibri" w:hAnsi="Calibri"/>
                      <w:b/>
                      <w:bCs/>
                    </w:rPr>
                  </w:pPr>
                  <w:r w:rsidRPr="00733833">
                    <w:rPr>
                      <w:rFonts w:ascii="Calibri" w:hAnsi="Calibri"/>
                      <w:b/>
                      <w:bCs/>
                    </w:rPr>
                    <w:t>N</w:t>
                  </w:r>
                </w:p>
              </w:tc>
              <w:tc>
                <w:tcPr>
                  <w:tcW w:w="385" w:type="pct"/>
                  <w:tcBorders>
                    <w:top w:val="nil"/>
                    <w:left w:val="nil"/>
                    <w:bottom w:val="single" w:sz="4" w:space="0" w:color="008080"/>
                    <w:right w:val="single" w:sz="4" w:space="0" w:color="008080"/>
                  </w:tcBorders>
                  <w:shd w:val="clear" w:color="auto" w:fill="auto"/>
                  <w:vAlign w:val="center"/>
                </w:tcPr>
                <w:p w:rsidR="00732304" w:rsidRPr="00733833" w:rsidRDefault="00732304" w:rsidP="003316B2">
                  <w:pPr>
                    <w:spacing w:before="0"/>
                    <w:jc w:val="center"/>
                    <w:rPr>
                      <w:rFonts w:ascii="Calibri" w:hAnsi="Calibri"/>
                      <w:b/>
                      <w:bCs/>
                    </w:rPr>
                  </w:pPr>
                  <w:r w:rsidRPr="00733833">
                    <w:rPr>
                      <w:rFonts w:ascii="Calibri" w:hAnsi="Calibri"/>
                      <w:b/>
                      <w:bCs/>
                    </w:rPr>
                    <w:t>E</w:t>
                  </w:r>
                </w:p>
              </w:tc>
              <w:tc>
                <w:tcPr>
                  <w:tcW w:w="336" w:type="pct"/>
                  <w:tcBorders>
                    <w:top w:val="nil"/>
                    <w:left w:val="nil"/>
                    <w:bottom w:val="single" w:sz="4" w:space="0" w:color="008080"/>
                    <w:right w:val="single" w:sz="8" w:space="0" w:color="008080"/>
                  </w:tcBorders>
                  <w:shd w:val="clear" w:color="auto" w:fill="auto"/>
                  <w:vAlign w:val="center"/>
                </w:tcPr>
                <w:p w:rsidR="00732304" w:rsidRPr="00733833" w:rsidRDefault="00732304" w:rsidP="003316B2">
                  <w:pPr>
                    <w:spacing w:before="0"/>
                    <w:jc w:val="center"/>
                    <w:rPr>
                      <w:rFonts w:ascii="Calibri" w:hAnsi="Calibri"/>
                      <w:b/>
                      <w:bCs/>
                    </w:rPr>
                  </w:pPr>
                  <w:r w:rsidRPr="00733833">
                    <w:rPr>
                      <w:rFonts w:ascii="Calibri" w:hAnsi="Calibri"/>
                      <w:b/>
                      <w:bCs/>
                    </w:rPr>
                    <w:t>N</w:t>
                  </w:r>
                </w:p>
              </w:tc>
            </w:tr>
            <w:tr w:rsidR="00732304" w:rsidRPr="00733833" w:rsidTr="009E580A">
              <w:trPr>
                <w:trHeight w:val="255"/>
              </w:trPr>
              <w:tc>
                <w:tcPr>
                  <w:tcW w:w="2835" w:type="pct"/>
                  <w:tcBorders>
                    <w:top w:val="nil"/>
                    <w:left w:val="single" w:sz="8" w:space="0" w:color="008080"/>
                    <w:bottom w:val="single" w:sz="4" w:space="0" w:color="008080"/>
                    <w:right w:val="nil"/>
                  </w:tcBorders>
                  <w:shd w:val="clear" w:color="auto" w:fill="auto"/>
                  <w:vAlign w:val="center"/>
                </w:tcPr>
                <w:p w:rsidR="00732304" w:rsidRPr="00733833" w:rsidRDefault="00732304" w:rsidP="003316B2">
                  <w:pPr>
                    <w:spacing w:before="0"/>
                    <w:jc w:val="center"/>
                    <w:rPr>
                      <w:rFonts w:ascii="Calibri" w:hAnsi="Calibri"/>
                      <w:b/>
                      <w:bCs/>
                    </w:rPr>
                  </w:pPr>
                  <w:r w:rsidRPr="00733833">
                    <w:rPr>
                      <w:rFonts w:ascii="Calibri" w:hAnsi="Calibri"/>
                      <w:b/>
                      <w:bCs/>
                    </w:rPr>
                    <w:t>1</w:t>
                  </w:r>
                </w:p>
              </w:tc>
              <w:tc>
                <w:tcPr>
                  <w:tcW w:w="385" w:type="pct"/>
                  <w:tcBorders>
                    <w:top w:val="nil"/>
                    <w:left w:val="single" w:sz="8" w:space="0" w:color="008080"/>
                    <w:bottom w:val="single" w:sz="4" w:space="0" w:color="008080"/>
                    <w:right w:val="single" w:sz="4" w:space="0" w:color="008080"/>
                  </w:tcBorders>
                  <w:shd w:val="clear" w:color="auto" w:fill="auto"/>
                  <w:vAlign w:val="center"/>
                </w:tcPr>
                <w:p w:rsidR="00732304" w:rsidRPr="00733833" w:rsidRDefault="00732304" w:rsidP="003316B2">
                  <w:pPr>
                    <w:spacing w:before="0"/>
                    <w:jc w:val="center"/>
                    <w:rPr>
                      <w:rFonts w:ascii="Calibri" w:hAnsi="Calibri"/>
                      <w:b/>
                      <w:bCs/>
                    </w:rPr>
                  </w:pPr>
                  <w:r w:rsidRPr="00733833">
                    <w:rPr>
                      <w:rFonts w:ascii="Calibri" w:hAnsi="Calibri"/>
                      <w:b/>
                      <w:bCs/>
                    </w:rPr>
                    <w:t>2</w:t>
                  </w:r>
                </w:p>
              </w:tc>
              <w:tc>
                <w:tcPr>
                  <w:tcW w:w="337" w:type="pct"/>
                  <w:tcBorders>
                    <w:top w:val="nil"/>
                    <w:left w:val="nil"/>
                    <w:bottom w:val="single" w:sz="4" w:space="0" w:color="008080"/>
                    <w:right w:val="single" w:sz="8" w:space="0" w:color="008080"/>
                  </w:tcBorders>
                  <w:shd w:val="clear" w:color="auto" w:fill="auto"/>
                  <w:vAlign w:val="center"/>
                </w:tcPr>
                <w:p w:rsidR="00732304" w:rsidRPr="00733833" w:rsidRDefault="00732304" w:rsidP="003316B2">
                  <w:pPr>
                    <w:spacing w:before="0"/>
                    <w:jc w:val="center"/>
                    <w:rPr>
                      <w:rFonts w:ascii="Calibri" w:hAnsi="Calibri"/>
                      <w:b/>
                      <w:bCs/>
                    </w:rPr>
                  </w:pPr>
                  <w:r w:rsidRPr="00733833">
                    <w:rPr>
                      <w:rFonts w:ascii="Calibri" w:hAnsi="Calibri"/>
                      <w:b/>
                      <w:bCs/>
                    </w:rPr>
                    <w:t>3</w:t>
                  </w:r>
                </w:p>
              </w:tc>
              <w:tc>
                <w:tcPr>
                  <w:tcW w:w="385" w:type="pct"/>
                  <w:tcBorders>
                    <w:top w:val="nil"/>
                    <w:left w:val="nil"/>
                    <w:bottom w:val="single" w:sz="4" w:space="0" w:color="008080"/>
                    <w:right w:val="single" w:sz="4" w:space="0" w:color="008080"/>
                  </w:tcBorders>
                  <w:shd w:val="clear" w:color="auto" w:fill="auto"/>
                  <w:vAlign w:val="center"/>
                </w:tcPr>
                <w:p w:rsidR="00732304" w:rsidRPr="00733833" w:rsidRDefault="00732304" w:rsidP="003316B2">
                  <w:pPr>
                    <w:spacing w:before="0"/>
                    <w:jc w:val="center"/>
                    <w:rPr>
                      <w:rFonts w:ascii="Calibri" w:hAnsi="Calibri"/>
                      <w:b/>
                      <w:bCs/>
                    </w:rPr>
                  </w:pPr>
                  <w:r w:rsidRPr="00733833">
                    <w:rPr>
                      <w:rFonts w:ascii="Calibri" w:hAnsi="Calibri"/>
                      <w:b/>
                      <w:bCs/>
                    </w:rPr>
                    <w:t>2</w:t>
                  </w:r>
                </w:p>
              </w:tc>
              <w:tc>
                <w:tcPr>
                  <w:tcW w:w="337" w:type="pct"/>
                  <w:tcBorders>
                    <w:top w:val="nil"/>
                    <w:left w:val="nil"/>
                    <w:bottom w:val="single" w:sz="4" w:space="0" w:color="008080"/>
                    <w:right w:val="single" w:sz="8" w:space="0" w:color="008080"/>
                  </w:tcBorders>
                  <w:shd w:val="clear" w:color="auto" w:fill="auto"/>
                  <w:vAlign w:val="center"/>
                </w:tcPr>
                <w:p w:rsidR="00732304" w:rsidRPr="00733833" w:rsidRDefault="00732304" w:rsidP="003316B2">
                  <w:pPr>
                    <w:spacing w:before="0"/>
                    <w:jc w:val="center"/>
                    <w:rPr>
                      <w:rFonts w:ascii="Calibri" w:hAnsi="Calibri"/>
                      <w:b/>
                      <w:bCs/>
                    </w:rPr>
                  </w:pPr>
                  <w:r w:rsidRPr="00733833">
                    <w:rPr>
                      <w:rFonts w:ascii="Calibri" w:hAnsi="Calibri"/>
                      <w:b/>
                      <w:bCs/>
                    </w:rPr>
                    <w:t>3</w:t>
                  </w:r>
                </w:p>
              </w:tc>
              <w:tc>
                <w:tcPr>
                  <w:tcW w:w="385" w:type="pct"/>
                  <w:tcBorders>
                    <w:top w:val="nil"/>
                    <w:left w:val="nil"/>
                    <w:bottom w:val="single" w:sz="4" w:space="0" w:color="008080"/>
                    <w:right w:val="single" w:sz="4" w:space="0" w:color="008080"/>
                  </w:tcBorders>
                  <w:shd w:val="clear" w:color="auto" w:fill="auto"/>
                  <w:vAlign w:val="center"/>
                </w:tcPr>
                <w:p w:rsidR="00732304" w:rsidRPr="00733833" w:rsidRDefault="00732304" w:rsidP="003316B2">
                  <w:pPr>
                    <w:spacing w:before="0"/>
                    <w:jc w:val="center"/>
                    <w:rPr>
                      <w:rFonts w:ascii="Calibri" w:hAnsi="Calibri"/>
                      <w:b/>
                      <w:bCs/>
                    </w:rPr>
                  </w:pPr>
                  <w:r w:rsidRPr="00733833">
                    <w:rPr>
                      <w:rFonts w:ascii="Calibri" w:hAnsi="Calibri"/>
                      <w:b/>
                      <w:bCs/>
                    </w:rPr>
                    <w:t>2</w:t>
                  </w:r>
                </w:p>
              </w:tc>
              <w:tc>
                <w:tcPr>
                  <w:tcW w:w="336" w:type="pct"/>
                  <w:tcBorders>
                    <w:top w:val="nil"/>
                    <w:left w:val="nil"/>
                    <w:bottom w:val="single" w:sz="4" w:space="0" w:color="008080"/>
                    <w:right w:val="single" w:sz="8" w:space="0" w:color="008080"/>
                  </w:tcBorders>
                  <w:shd w:val="clear" w:color="auto" w:fill="auto"/>
                  <w:vAlign w:val="center"/>
                </w:tcPr>
                <w:p w:rsidR="00732304" w:rsidRPr="00733833" w:rsidRDefault="00732304" w:rsidP="003316B2">
                  <w:pPr>
                    <w:spacing w:before="0"/>
                    <w:jc w:val="center"/>
                    <w:rPr>
                      <w:rFonts w:ascii="Calibri" w:hAnsi="Calibri"/>
                      <w:b/>
                      <w:bCs/>
                    </w:rPr>
                  </w:pPr>
                  <w:r w:rsidRPr="00733833">
                    <w:rPr>
                      <w:rFonts w:ascii="Calibri" w:hAnsi="Calibri"/>
                      <w:b/>
                      <w:bCs/>
                    </w:rPr>
                    <w:t>3</w:t>
                  </w:r>
                </w:p>
              </w:tc>
            </w:tr>
            <w:tr w:rsidR="00732304" w:rsidRPr="00733833" w:rsidTr="009E580A">
              <w:trPr>
                <w:trHeight w:val="255"/>
              </w:trPr>
              <w:tc>
                <w:tcPr>
                  <w:tcW w:w="2835" w:type="pct"/>
                  <w:tcBorders>
                    <w:top w:val="nil"/>
                    <w:left w:val="single" w:sz="8" w:space="0" w:color="008080"/>
                    <w:bottom w:val="single" w:sz="4" w:space="0" w:color="008080"/>
                    <w:right w:val="nil"/>
                  </w:tcBorders>
                  <w:shd w:val="clear" w:color="auto" w:fill="auto"/>
                  <w:noWrap/>
                  <w:vAlign w:val="bottom"/>
                </w:tcPr>
                <w:p w:rsidR="00732304" w:rsidRPr="00733833" w:rsidRDefault="00732304" w:rsidP="003316B2">
                  <w:pPr>
                    <w:spacing w:before="0"/>
                    <w:rPr>
                      <w:rFonts w:ascii="Calibri" w:hAnsi="Calibri"/>
                      <w:b/>
                      <w:bCs/>
                    </w:rPr>
                  </w:pPr>
                  <w:r w:rsidRPr="00733833">
                    <w:rPr>
                      <w:rFonts w:ascii="Calibri" w:hAnsi="Calibri"/>
                      <w:b/>
                      <w:bCs/>
                    </w:rPr>
                    <w:t xml:space="preserve"> Capitolul 1 Cheltuieli pentru obţinerea şi amenajarea terenului - total, din care: </w:t>
                  </w:r>
                </w:p>
              </w:tc>
              <w:tc>
                <w:tcPr>
                  <w:tcW w:w="385" w:type="pct"/>
                  <w:tcBorders>
                    <w:top w:val="nil"/>
                    <w:left w:val="single" w:sz="8" w:space="0" w:color="008080"/>
                    <w:bottom w:val="single" w:sz="4" w:space="0" w:color="008080"/>
                    <w:right w:val="single" w:sz="4" w:space="0" w:color="008080"/>
                  </w:tcBorders>
                  <w:shd w:val="clear" w:color="auto" w:fill="auto"/>
                  <w:noWrap/>
                  <w:vAlign w:val="bottom"/>
                </w:tcPr>
                <w:p w:rsidR="00732304" w:rsidRPr="00733833" w:rsidRDefault="00732304" w:rsidP="003316B2">
                  <w:pPr>
                    <w:spacing w:before="0"/>
                    <w:rPr>
                      <w:rFonts w:ascii="Calibri" w:hAnsi="Calibri"/>
                      <w:b/>
                      <w:bCs/>
                    </w:rPr>
                  </w:pPr>
                </w:p>
              </w:tc>
              <w:tc>
                <w:tcPr>
                  <w:tcW w:w="337" w:type="pct"/>
                  <w:tcBorders>
                    <w:top w:val="nil"/>
                    <w:left w:val="nil"/>
                    <w:bottom w:val="single" w:sz="4" w:space="0" w:color="008080"/>
                    <w:right w:val="single" w:sz="8" w:space="0" w:color="008080"/>
                  </w:tcBorders>
                  <w:shd w:val="clear" w:color="auto" w:fill="auto"/>
                  <w:noWrap/>
                  <w:vAlign w:val="bottom"/>
                </w:tcPr>
                <w:p w:rsidR="00732304" w:rsidRPr="00733833" w:rsidRDefault="00732304" w:rsidP="003316B2">
                  <w:pPr>
                    <w:spacing w:before="0"/>
                    <w:rPr>
                      <w:rFonts w:ascii="Calibri" w:hAnsi="Calibri"/>
                      <w:b/>
                      <w:bCs/>
                    </w:rPr>
                  </w:pPr>
                </w:p>
              </w:tc>
              <w:tc>
                <w:tcPr>
                  <w:tcW w:w="385" w:type="pct"/>
                  <w:tcBorders>
                    <w:top w:val="nil"/>
                    <w:left w:val="nil"/>
                    <w:bottom w:val="single" w:sz="4" w:space="0" w:color="008080"/>
                    <w:right w:val="single" w:sz="4" w:space="0" w:color="008080"/>
                  </w:tcBorders>
                  <w:shd w:val="clear" w:color="auto" w:fill="auto"/>
                  <w:noWrap/>
                  <w:vAlign w:val="bottom"/>
                </w:tcPr>
                <w:p w:rsidR="00732304" w:rsidRPr="00733833" w:rsidRDefault="00732304" w:rsidP="003316B2">
                  <w:pPr>
                    <w:spacing w:before="0"/>
                    <w:rPr>
                      <w:rFonts w:ascii="Calibri" w:hAnsi="Calibri"/>
                      <w:b/>
                      <w:bCs/>
                    </w:rPr>
                  </w:pPr>
                </w:p>
              </w:tc>
              <w:tc>
                <w:tcPr>
                  <w:tcW w:w="337" w:type="pct"/>
                  <w:tcBorders>
                    <w:top w:val="nil"/>
                    <w:left w:val="nil"/>
                    <w:bottom w:val="single" w:sz="4" w:space="0" w:color="008080"/>
                    <w:right w:val="single" w:sz="8" w:space="0" w:color="008080"/>
                  </w:tcBorders>
                  <w:shd w:val="clear" w:color="auto" w:fill="auto"/>
                  <w:noWrap/>
                  <w:vAlign w:val="bottom"/>
                </w:tcPr>
                <w:p w:rsidR="00732304" w:rsidRPr="00733833" w:rsidRDefault="00732304" w:rsidP="003316B2">
                  <w:pPr>
                    <w:spacing w:before="0"/>
                    <w:rPr>
                      <w:rFonts w:ascii="Calibri" w:hAnsi="Calibri"/>
                      <w:b/>
                      <w:bCs/>
                    </w:rPr>
                  </w:pPr>
                </w:p>
              </w:tc>
              <w:tc>
                <w:tcPr>
                  <w:tcW w:w="385" w:type="pct"/>
                  <w:tcBorders>
                    <w:top w:val="nil"/>
                    <w:left w:val="nil"/>
                    <w:bottom w:val="single" w:sz="4" w:space="0" w:color="008080"/>
                    <w:right w:val="single" w:sz="4" w:space="0" w:color="008080"/>
                  </w:tcBorders>
                  <w:shd w:val="clear" w:color="auto" w:fill="auto"/>
                  <w:noWrap/>
                  <w:vAlign w:val="bottom"/>
                </w:tcPr>
                <w:p w:rsidR="00732304" w:rsidRPr="00733833" w:rsidRDefault="00732304" w:rsidP="003316B2">
                  <w:pPr>
                    <w:spacing w:before="0"/>
                    <w:jc w:val="right"/>
                    <w:rPr>
                      <w:rFonts w:ascii="Calibri" w:hAnsi="Calibri"/>
                      <w:b/>
                      <w:bCs/>
                    </w:rPr>
                  </w:pPr>
                </w:p>
              </w:tc>
              <w:tc>
                <w:tcPr>
                  <w:tcW w:w="336" w:type="pct"/>
                  <w:tcBorders>
                    <w:top w:val="nil"/>
                    <w:left w:val="nil"/>
                    <w:bottom w:val="single" w:sz="4" w:space="0" w:color="008080"/>
                    <w:right w:val="single" w:sz="8" w:space="0" w:color="008080"/>
                  </w:tcBorders>
                  <w:shd w:val="clear" w:color="auto" w:fill="auto"/>
                  <w:noWrap/>
                  <w:vAlign w:val="bottom"/>
                </w:tcPr>
                <w:p w:rsidR="00732304" w:rsidRPr="00733833" w:rsidRDefault="00732304" w:rsidP="003316B2">
                  <w:pPr>
                    <w:spacing w:before="0"/>
                    <w:jc w:val="right"/>
                    <w:rPr>
                      <w:rFonts w:ascii="Calibri" w:hAnsi="Calibri"/>
                      <w:b/>
                      <w:bCs/>
                    </w:rPr>
                  </w:pPr>
                </w:p>
              </w:tc>
            </w:tr>
            <w:tr w:rsidR="00732304" w:rsidRPr="00733833" w:rsidTr="009E580A">
              <w:trPr>
                <w:trHeight w:val="255"/>
              </w:trPr>
              <w:tc>
                <w:tcPr>
                  <w:tcW w:w="2835" w:type="pct"/>
                  <w:tcBorders>
                    <w:top w:val="nil"/>
                    <w:left w:val="single" w:sz="8" w:space="0" w:color="008080"/>
                    <w:bottom w:val="single" w:sz="4" w:space="0" w:color="008080"/>
                    <w:right w:val="nil"/>
                  </w:tcBorders>
                  <w:shd w:val="clear" w:color="auto" w:fill="auto"/>
                  <w:vAlign w:val="center"/>
                </w:tcPr>
                <w:p w:rsidR="00732304" w:rsidRPr="00733833" w:rsidRDefault="00732304" w:rsidP="003316B2">
                  <w:pPr>
                    <w:spacing w:before="0"/>
                    <w:rPr>
                      <w:rFonts w:ascii="Calibri" w:hAnsi="Calibri"/>
                    </w:rPr>
                  </w:pPr>
                  <w:r w:rsidRPr="00733833">
                    <w:rPr>
                      <w:rFonts w:ascii="Calibri" w:hAnsi="Calibri"/>
                    </w:rPr>
                    <w:t xml:space="preserve">1.1Cheltuieli pentru obţinerea  terenului </w:t>
                  </w:r>
                  <w:r w:rsidRPr="00733833">
                    <w:rPr>
                      <w:rFonts w:ascii="Calibri" w:hAnsi="Calibri"/>
                      <w:b/>
                    </w:rPr>
                    <w:t>(N)</w:t>
                  </w:r>
                </w:p>
              </w:tc>
              <w:tc>
                <w:tcPr>
                  <w:tcW w:w="385" w:type="pct"/>
                  <w:tcBorders>
                    <w:top w:val="single" w:sz="4" w:space="0" w:color="008080"/>
                    <w:left w:val="single" w:sz="8" w:space="0" w:color="008080"/>
                    <w:bottom w:val="single" w:sz="4" w:space="0" w:color="008080"/>
                    <w:right w:val="single" w:sz="4" w:space="0" w:color="008080"/>
                  </w:tcBorders>
                  <w:shd w:val="clear" w:color="auto" w:fill="auto"/>
                  <w:noWrap/>
                  <w:vAlign w:val="bottom"/>
                </w:tcPr>
                <w:p w:rsidR="00732304" w:rsidRPr="00733833" w:rsidRDefault="00732304" w:rsidP="003316B2">
                  <w:pPr>
                    <w:spacing w:before="0"/>
                    <w:rPr>
                      <w:rFonts w:ascii="Calibri" w:hAnsi="Calibri"/>
                    </w:rPr>
                  </w:pPr>
                </w:p>
              </w:tc>
              <w:tc>
                <w:tcPr>
                  <w:tcW w:w="337" w:type="pct"/>
                  <w:tcBorders>
                    <w:top w:val="nil"/>
                    <w:left w:val="nil"/>
                    <w:bottom w:val="single" w:sz="4" w:space="0" w:color="008080"/>
                    <w:right w:val="single" w:sz="8" w:space="0" w:color="008080"/>
                  </w:tcBorders>
                  <w:shd w:val="clear" w:color="auto" w:fill="auto"/>
                  <w:noWrap/>
                  <w:vAlign w:val="bottom"/>
                </w:tcPr>
                <w:p w:rsidR="00732304" w:rsidRPr="00733833" w:rsidRDefault="00732304" w:rsidP="003316B2">
                  <w:pPr>
                    <w:spacing w:before="0"/>
                    <w:jc w:val="right"/>
                    <w:rPr>
                      <w:rFonts w:ascii="Calibri" w:hAnsi="Calibri"/>
                    </w:rPr>
                  </w:pPr>
                </w:p>
              </w:tc>
              <w:tc>
                <w:tcPr>
                  <w:tcW w:w="385" w:type="pct"/>
                  <w:tcBorders>
                    <w:top w:val="nil"/>
                    <w:left w:val="nil"/>
                    <w:bottom w:val="single" w:sz="4" w:space="0" w:color="008080"/>
                    <w:right w:val="single" w:sz="4" w:space="0" w:color="008080"/>
                  </w:tcBorders>
                  <w:shd w:val="clear" w:color="auto" w:fill="auto"/>
                  <w:noWrap/>
                  <w:vAlign w:val="bottom"/>
                </w:tcPr>
                <w:p w:rsidR="00732304" w:rsidRPr="00733833" w:rsidRDefault="00732304" w:rsidP="003316B2">
                  <w:pPr>
                    <w:spacing w:before="0"/>
                    <w:rPr>
                      <w:rFonts w:ascii="Calibri" w:hAnsi="Calibri"/>
                    </w:rPr>
                  </w:pPr>
                </w:p>
              </w:tc>
              <w:tc>
                <w:tcPr>
                  <w:tcW w:w="337" w:type="pct"/>
                  <w:tcBorders>
                    <w:top w:val="nil"/>
                    <w:left w:val="nil"/>
                    <w:bottom w:val="single" w:sz="4" w:space="0" w:color="008080"/>
                    <w:right w:val="single" w:sz="8" w:space="0" w:color="008080"/>
                  </w:tcBorders>
                  <w:shd w:val="clear" w:color="auto" w:fill="auto"/>
                  <w:noWrap/>
                  <w:vAlign w:val="bottom"/>
                </w:tcPr>
                <w:p w:rsidR="00732304" w:rsidRPr="00733833" w:rsidRDefault="00732304" w:rsidP="003316B2">
                  <w:pPr>
                    <w:spacing w:before="0"/>
                    <w:jc w:val="right"/>
                    <w:rPr>
                      <w:rFonts w:ascii="Calibri" w:hAnsi="Calibri"/>
                    </w:rPr>
                  </w:pPr>
                </w:p>
              </w:tc>
              <w:tc>
                <w:tcPr>
                  <w:tcW w:w="385" w:type="pct"/>
                  <w:tcBorders>
                    <w:top w:val="nil"/>
                    <w:left w:val="nil"/>
                    <w:bottom w:val="single" w:sz="4" w:space="0" w:color="008080"/>
                    <w:right w:val="single" w:sz="4" w:space="0" w:color="008080"/>
                  </w:tcBorders>
                  <w:shd w:val="clear" w:color="auto" w:fill="auto"/>
                  <w:noWrap/>
                  <w:vAlign w:val="bottom"/>
                </w:tcPr>
                <w:p w:rsidR="00732304" w:rsidRPr="00733833" w:rsidRDefault="00732304" w:rsidP="003316B2">
                  <w:pPr>
                    <w:spacing w:before="0"/>
                    <w:rPr>
                      <w:rFonts w:ascii="Calibri" w:hAnsi="Calibri"/>
                    </w:rPr>
                  </w:pPr>
                </w:p>
              </w:tc>
              <w:tc>
                <w:tcPr>
                  <w:tcW w:w="336" w:type="pct"/>
                  <w:tcBorders>
                    <w:top w:val="nil"/>
                    <w:left w:val="nil"/>
                    <w:bottom w:val="single" w:sz="4" w:space="0" w:color="008080"/>
                    <w:right w:val="single" w:sz="8" w:space="0" w:color="008080"/>
                  </w:tcBorders>
                  <w:shd w:val="clear" w:color="auto" w:fill="auto"/>
                  <w:noWrap/>
                  <w:vAlign w:val="bottom"/>
                </w:tcPr>
                <w:p w:rsidR="00732304" w:rsidRPr="00733833" w:rsidRDefault="00732304" w:rsidP="003316B2">
                  <w:pPr>
                    <w:spacing w:before="0"/>
                    <w:jc w:val="right"/>
                    <w:rPr>
                      <w:rFonts w:ascii="Calibri" w:hAnsi="Calibri"/>
                    </w:rPr>
                  </w:pPr>
                </w:p>
              </w:tc>
            </w:tr>
            <w:tr w:rsidR="00732304" w:rsidRPr="00733833" w:rsidTr="009E580A">
              <w:trPr>
                <w:trHeight w:val="255"/>
              </w:trPr>
              <w:tc>
                <w:tcPr>
                  <w:tcW w:w="2835" w:type="pct"/>
                  <w:tcBorders>
                    <w:top w:val="nil"/>
                    <w:left w:val="single" w:sz="8" w:space="0" w:color="008080"/>
                    <w:bottom w:val="single" w:sz="4" w:space="0" w:color="008080"/>
                    <w:right w:val="nil"/>
                  </w:tcBorders>
                  <w:shd w:val="clear" w:color="auto" w:fill="auto"/>
                  <w:vAlign w:val="center"/>
                </w:tcPr>
                <w:p w:rsidR="00732304" w:rsidRPr="00733833" w:rsidRDefault="00732304" w:rsidP="003316B2">
                  <w:pPr>
                    <w:spacing w:before="0"/>
                    <w:rPr>
                      <w:rFonts w:ascii="Calibri" w:hAnsi="Calibri"/>
                    </w:rPr>
                  </w:pPr>
                  <w:r w:rsidRPr="00733833">
                    <w:rPr>
                      <w:rFonts w:ascii="Calibri" w:hAnsi="Calibri"/>
                    </w:rPr>
                    <w:t xml:space="preserve">1.2 Cheltuieli pentru amenajarea terenului </w:t>
                  </w:r>
                </w:p>
              </w:tc>
              <w:tc>
                <w:tcPr>
                  <w:tcW w:w="385" w:type="pct"/>
                  <w:tcBorders>
                    <w:top w:val="nil"/>
                    <w:left w:val="single" w:sz="8" w:space="0" w:color="008080"/>
                    <w:bottom w:val="single" w:sz="4" w:space="0" w:color="008080"/>
                    <w:right w:val="single" w:sz="4" w:space="0" w:color="008080"/>
                  </w:tcBorders>
                  <w:shd w:val="clear" w:color="auto" w:fill="auto"/>
                  <w:noWrap/>
                  <w:vAlign w:val="bottom"/>
                </w:tcPr>
                <w:p w:rsidR="00732304" w:rsidRPr="00733833" w:rsidRDefault="00732304" w:rsidP="003316B2">
                  <w:pPr>
                    <w:spacing w:before="0"/>
                    <w:jc w:val="right"/>
                    <w:rPr>
                      <w:rFonts w:ascii="Calibri" w:hAnsi="Calibri"/>
                    </w:rPr>
                  </w:pPr>
                </w:p>
              </w:tc>
              <w:tc>
                <w:tcPr>
                  <w:tcW w:w="337" w:type="pct"/>
                  <w:tcBorders>
                    <w:top w:val="nil"/>
                    <w:left w:val="nil"/>
                    <w:bottom w:val="single" w:sz="4" w:space="0" w:color="008080"/>
                    <w:right w:val="single" w:sz="8" w:space="0" w:color="008080"/>
                  </w:tcBorders>
                  <w:shd w:val="clear" w:color="auto" w:fill="auto"/>
                  <w:noWrap/>
                  <w:vAlign w:val="bottom"/>
                </w:tcPr>
                <w:p w:rsidR="00732304" w:rsidRPr="00733833" w:rsidRDefault="00732304" w:rsidP="003316B2">
                  <w:pPr>
                    <w:spacing w:before="0"/>
                    <w:jc w:val="right"/>
                    <w:rPr>
                      <w:rFonts w:ascii="Calibri" w:hAnsi="Calibri"/>
                    </w:rPr>
                  </w:pPr>
                </w:p>
              </w:tc>
              <w:tc>
                <w:tcPr>
                  <w:tcW w:w="385" w:type="pct"/>
                  <w:tcBorders>
                    <w:top w:val="nil"/>
                    <w:left w:val="nil"/>
                    <w:bottom w:val="single" w:sz="4" w:space="0" w:color="008080"/>
                    <w:right w:val="single" w:sz="4" w:space="0" w:color="008080"/>
                  </w:tcBorders>
                  <w:shd w:val="clear" w:color="auto" w:fill="auto"/>
                  <w:noWrap/>
                  <w:vAlign w:val="bottom"/>
                </w:tcPr>
                <w:p w:rsidR="00732304" w:rsidRPr="00733833" w:rsidRDefault="00732304" w:rsidP="003316B2">
                  <w:pPr>
                    <w:spacing w:before="0"/>
                    <w:jc w:val="right"/>
                    <w:rPr>
                      <w:rFonts w:ascii="Calibri" w:hAnsi="Calibri"/>
                    </w:rPr>
                  </w:pPr>
                </w:p>
              </w:tc>
              <w:tc>
                <w:tcPr>
                  <w:tcW w:w="337" w:type="pct"/>
                  <w:tcBorders>
                    <w:top w:val="nil"/>
                    <w:left w:val="nil"/>
                    <w:bottom w:val="single" w:sz="4" w:space="0" w:color="008080"/>
                    <w:right w:val="single" w:sz="8" w:space="0" w:color="008080"/>
                  </w:tcBorders>
                  <w:shd w:val="clear" w:color="auto" w:fill="auto"/>
                  <w:noWrap/>
                  <w:vAlign w:val="bottom"/>
                </w:tcPr>
                <w:p w:rsidR="00732304" w:rsidRPr="00733833" w:rsidRDefault="00732304" w:rsidP="003316B2">
                  <w:pPr>
                    <w:spacing w:before="0"/>
                    <w:jc w:val="right"/>
                    <w:rPr>
                      <w:rFonts w:ascii="Calibri" w:hAnsi="Calibri"/>
                    </w:rPr>
                  </w:pPr>
                </w:p>
              </w:tc>
              <w:tc>
                <w:tcPr>
                  <w:tcW w:w="385" w:type="pct"/>
                  <w:tcBorders>
                    <w:top w:val="nil"/>
                    <w:left w:val="nil"/>
                    <w:bottom w:val="single" w:sz="4" w:space="0" w:color="008080"/>
                    <w:right w:val="single" w:sz="4" w:space="0" w:color="008080"/>
                  </w:tcBorders>
                  <w:shd w:val="clear" w:color="auto" w:fill="auto"/>
                  <w:noWrap/>
                  <w:vAlign w:val="bottom"/>
                </w:tcPr>
                <w:p w:rsidR="00732304" w:rsidRPr="00733833" w:rsidRDefault="00732304" w:rsidP="003316B2">
                  <w:pPr>
                    <w:spacing w:before="0"/>
                    <w:jc w:val="right"/>
                    <w:rPr>
                      <w:rFonts w:ascii="Calibri" w:hAnsi="Calibri"/>
                    </w:rPr>
                  </w:pPr>
                </w:p>
              </w:tc>
              <w:tc>
                <w:tcPr>
                  <w:tcW w:w="336" w:type="pct"/>
                  <w:tcBorders>
                    <w:top w:val="nil"/>
                    <w:left w:val="nil"/>
                    <w:bottom w:val="single" w:sz="4" w:space="0" w:color="008080"/>
                    <w:right w:val="single" w:sz="8" w:space="0" w:color="008080"/>
                  </w:tcBorders>
                  <w:shd w:val="clear" w:color="auto" w:fill="auto"/>
                  <w:noWrap/>
                  <w:vAlign w:val="bottom"/>
                </w:tcPr>
                <w:p w:rsidR="00732304" w:rsidRPr="00733833" w:rsidRDefault="00732304" w:rsidP="003316B2">
                  <w:pPr>
                    <w:spacing w:before="0"/>
                    <w:jc w:val="right"/>
                    <w:rPr>
                      <w:rFonts w:ascii="Calibri" w:hAnsi="Calibri"/>
                    </w:rPr>
                  </w:pPr>
                </w:p>
              </w:tc>
            </w:tr>
            <w:tr w:rsidR="00732304" w:rsidRPr="00733833" w:rsidTr="009E580A">
              <w:trPr>
                <w:trHeight w:val="255"/>
              </w:trPr>
              <w:tc>
                <w:tcPr>
                  <w:tcW w:w="2835" w:type="pct"/>
                  <w:tcBorders>
                    <w:top w:val="nil"/>
                    <w:left w:val="single" w:sz="8" w:space="0" w:color="008080"/>
                    <w:bottom w:val="single" w:sz="4" w:space="0" w:color="008080"/>
                    <w:right w:val="nil"/>
                  </w:tcBorders>
                  <w:shd w:val="clear" w:color="auto" w:fill="auto"/>
                  <w:vAlign w:val="center"/>
                </w:tcPr>
                <w:p w:rsidR="00732304" w:rsidRPr="00733833" w:rsidRDefault="00732304" w:rsidP="003316B2">
                  <w:pPr>
                    <w:spacing w:before="0"/>
                    <w:rPr>
                      <w:rFonts w:ascii="Calibri" w:hAnsi="Calibri"/>
                    </w:rPr>
                  </w:pPr>
                  <w:r w:rsidRPr="00733833">
                    <w:rPr>
                      <w:rFonts w:ascii="Calibri" w:hAnsi="Calibri"/>
                    </w:rPr>
                    <w:t xml:space="preserve">1.3 Cheltuieli cu amenajări pentru  protecţia mediului şi aducerea la starea iniţială </w:t>
                  </w:r>
                </w:p>
              </w:tc>
              <w:tc>
                <w:tcPr>
                  <w:tcW w:w="385" w:type="pct"/>
                  <w:tcBorders>
                    <w:top w:val="nil"/>
                    <w:left w:val="single" w:sz="8" w:space="0" w:color="008080"/>
                    <w:bottom w:val="single" w:sz="4" w:space="0" w:color="008080"/>
                    <w:right w:val="single" w:sz="4" w:space="0" w:color="008080"/>
                  </w:tcBorders>
                  <w:shd w:val="clear" w:color="auto" w:fill="auto"/>
                  <w:noWrap/>
                  <w:vAlign w:val="bottom"/>
                </w:tcPr>
                <w:p w:rsidR="00732304" w:rsidRPr="00733833" w:rsidRDefault="00732304" w:rsidP="003316B2">
                  <w:pPr>
                    <w:spacing w:before="0"/>
                    <w:jc w:val="right"/>
                    <w:rPr>
                      <w:rFonts w:ascii="Calibri" w:hAnsi="Calibri"/>
                    </w:rPr>
                  </w:pPr>
                </w:p>
              </w:tc>
              <w:tc>
                <w:tcPr>
                  <w:tcW w:w="337" w:type="pct"/>
                  <w:tcBorders>
                    <w:top w:val="nil"/>
                    <w:left w:val="nil"/>
                    <w:bottom w:val="single" w:sz="4" w:space="0" w:color="008080"/>
                    <w:right w:val="single" w:sz="8" w:space="0" w:color="008080"/>
                  </w:tcBorders>
                  <w:shd w:val="clear" w:color="auto" w:fill="auto"/>
                  <w:noWrap/>
                  <w:vAlign w:val="bottom"/>
                </w:tcPr>
                <w:p w:rsidR="00732304" w:rsidRPr="00733833" w:rsidRDefault="00732304" w:rsidP="003316B2">
                  <w:pPr>
                    <w:spacing w:before="0"/>
                    <w:jc w:val="right"/>
                    <w:rPr>
                      <w:rFonts w:ascii="Calibri" w:hAnsi="Calibri"/>
                    </w:rPr>
                  </w:pPr>
                </w:p>
              </w:tc>
              <w:tc>
                <w:tcPr>
                  <w:tcW w:w="385" w:type="pct"/>
                  <w:tcBorders>
                    <w:top w:val="nil"/>
                    <w:left w:val="nil"/>
                    <w:bottom w:val="single" w:sz="4" w:space="0" w:color="008080"/>
                    <w:right w:val="single" w:sz="4" w:space="0" w:color="008080"/>
                  </w:tcBorders>
                  <w:shd w:val="clear" w:color="auto" w:fill="auto"/>
                  <w:noWrap/>
                  <w:vAlign w:val="bottom"/>
                </w:tcPr>
                <w:p w:rsidR="00732304" w:rsidRPr="00733833" w:rsidRDefault="00732304" w:rsidP="003316B2">
                  <w:pPr>
                    <w:spacing w:before="0"/>
                    <w:jc w:val="right"/>
                    <w:rPr>
                      <w:rFonts w:ascii="Calibri" w:hAnsi="Calibri"/>
                    </w:rPr>
                  </w:pPr>
                </w:p>
              </w:tc>
              <w:tc>
                <w:tcPr>
                  <w:tcW w:w="337" w:type="pct"/>
                  <w:tcBorders>
                    <w:top w:val="nil"/>
                    <w:left w:val="nil"/>
                    <w:bottom w:val="single" w:sz="4" w:space="0" w:color="008080"/>
                    <w:right w:val="single" w:sz="8" w:space="0" w:color="008080"/>
                  </w:tcBorders>
                  <w:shd w:val="clear" w:color="auto" w:fill="auto"/>
                  <w:noWrap/>
                  <w:vAlign w:val="bottom"/>
                </w:tcPr>
                <w:p w:rsidR="00732304" w:rsidRPr="00733833" w:rsidRDefault="00732304" w:rsidP="003316B2">
                  <w:pPr>
                    <w:spacing w:before="0"/>
                    <w:jc w:val="right"/>
                    <w:rPr>
                      <w:rFonts w:ascii="Calibri" w:hAnsi="Calibri"/>
                    </w:rPr>
                  </w:pPr>
                </w:p>
              </w:tc>
              <w:tc>
                <w:tcPr>
                  <w:tcW w:w="385" w:type="pct"/>
                  <w:tcBorders>
                    <w:top w:val="nil"/>
                    <w:left w:val="nil"/>
                    <w:bottom w:val="single" w:sz="4" w:space="0" w:color="008080"/>
                    <w:right w:val="single" w:sz="4" w:space="0" w:color="008080"/>
                  </w:tcBorders>
                  <w:shd w:val="clear" w:color="auto" w:fill="auto"/>
                  <w:noWrap/>
                  <w:vAlign w:val="bottom"/>
                </w:tcPr>
                <w:p w:rsidR="00732304" w:rsidRPr="00733833" w:rsidRDefault="00732304" w:rsidP="003316B2">
                  <w:pPr>
                    <w:spacing w:before="0"/>
                    <w:jc w:val="right"/>
                    <w:rPr>
                      <w:rFonts w:ascii="Calibri" w:hAnsi="Calibri"/>
                    </w:rPr>
                  </w:pPr>
                </w:p>
              </w:tc>
              <w:tc>
                <w:tcPr>
                  <w:tcW w:w="336" w:type="pct"/>
                  <w:tcBorders>
                    <w:top w:val="nil"/>
                    <w:left w:val="nil"/>
                    <w:bottom w:val="single" w:sz="4" w:space="0" w:color="008080"/>
                    <w:right w:val="single" w:sz="8" w:space="0" w:color="008080"/>
                  </w:tcBorders>
                  <w:shd w:val="clear" w:color="auto" w:fill="auto"/>
                  <w:noWrap/>
                  <w:vAlign w:val="bottom"/>
                </w:tcPr>
                <w:p w:rsidR="00732304" w:rsidRPr="00733833" w:rsidRDefault="00732304" w:rsidP="003316B2">
                  <w:pPr>
                    <w:spacing w:before="0"/>
                    <w:jc w:val="right"/>
                    <w:rPr>
                      <w:rFonts w:ascii="Calibri" w:hAnsi="Calibri"/>
                    </w:rPr>
                  </w:pPr>
                </w:p>
              </w:tc>
            </w:tr>
            <w:tr w:rsidR="00732304" w:rsidRPr="00733833" w:rsidTr="009E580A">
              <w:trPr>
                <w:trHeight w:val="255"/>
              </w:trPr>
              <w:tc>
                <w:tcPr>
                  <w:tcW w:w="2835" w:type="pct"/>
                  <w:tcBorders>
                    <w:top w:val="nil"/>
                    <w:left w:val="single" w:sz="8" w:space="0" w:color="008080"/>
                    <w:bottom w:val="single" w:sz="4" w:space="0" w:color="008080"/>
                    <w:right w:val="nil"/>
                  </w:tcBorders>
                  <w:shd w:val="clear" w:color="auto" w:fill="auto"/>
                  <w:vAlign w:val="center"/>
                </w:tcPr>
                <w:p w:rsidR="00732304" w:rsidRPr="00733833" w:rsidRDefault="00732304" w:rsidP="003316B2">
                  <w:pPr>
                    <w:spacing w:before="0"/>
                    <w:rPr>
                      <w:rFonts w:ascii="Calibri" w:hAnsi="Calibri" w:cs="Calibri"/>
                    </w:rPr>
                  </w:pPr>
                  <w:r w:rsidRPr="00733833">
                    <w:rPr>
                      <w:rFonts w:ascii="Calibri" w:eastAsia="SimSun" w:hAnsi="Calibri" w:cs="Calibri"/>
                      <w:lang w:eastAsia="en-GB"/>
                    </w:rPr>
                    <w:t>1.4 Cheltuieli pentru relocarea/protecţia utilităţilor</w:t>
                  </w:r>
                </w:p>
              </w:tc>
              <w:tc>
                <w:tcPr>
                  <w:tcW w:w="385" w:type="pct"/>
                  <w:tcBorders>
                    <w:top w:val="nil"/>
                    <w:left w:val="single" w:sz="8" w:space="0" w:color="008080"/>
                    <w:bottom w:val="single" w:sz="4" w:space="0" w:color="008080"/>
                    <w:right w:val="single" w:sz="4" w:space="0" w:color="008080"/>
                  </w:tcBorders>
                  <w:shd w:val="clear" w:color="auto" w:fill="auto"/>
                  <w:noWrap/>
                  <w:vAlign w:val="bottom"/>
                </w:tcPr>
                <w:p w:rsidR="00732304" w:rsidRPr="00733833" w:rsidRDefault="00732304" w:rsidP="003316B2">
                  <w:pPr>
                    <w:spacing w:before="0"/>
                    <w:jc w:val="right"/>
                    <w:rPr>
                      <w:rFonts w:ascii="Calibri" w:hAnsi="Calibri"/>
                    </w:rPr>
                  </w:pPr>
                </w:p>
              </w:tc>
              <w:tc>
                <w:tcPr>
                  <w:tcW w:w="337" w:type="pct"/>
                  <w:tcBorders>
                    <w:top w:val="nil"/>
                    <w:left w:val="nil"/>
                    <w:bottom w:val="single" w:sz="4" w:space="0" w:color="008080"/>
                    <w:right w:val="single" w:sz="8" w:space="0" w:color="008080"/>
                  </w:tcBorders>
                  <w:shd w:val="clear" w:color="auto" w:fill="auto"/>
                  <w:noWrap/>
                  <w:vAlign w:val="bottom"/>
                </w:tcPr>
                <w:p w:rsidR="00732304" w:rsidRPr="00733833" w:rsidRDefault="00732304" w:rsidP="003316B2">
                  <w:pPr>
                    <w:spacing w:before="0"/>
                    <w:jc w:val="right"/>
                    <w:rPr>
                      <w:rFonts w:ascii="Calibri" w:hAnsi="Calibri"/>
                    </w:rPr>
                  </w:pPr>
                </w:p>
              </w:tc>
              <w:tc>
                <w:tcPr>
                  <w:tcW w:w="385" w:type="pct"/>
                  <w:tcBorders>
                    <w:top w:val="nil"/>
                    <w:left w:val="nil"/>
                    <w:bottom w:val="single" w:sz="4" w:space="0" w:color="008080"/>
                    <w:right w:val="single" w:sz="4" w:space="0" w:color="008080"/>
                  </w:tcBorders>
                  <w:shd w:val="clear" w:color="auto" w:fill="auto"/>
                  <w:noWrap/>
                  <w:vAlign w:val="bottom"/>
                </w:tcPr>
                <w:p w:rsidR="00732304" w:rsidRPr="00733833" w:rsidRDefault="00732304" w:rsidP="003316B2">
                  <w:pPr>
                    <w:spacing w:before="0"/>
                    <w:jc w:val="right"/>
                    <w:rPr>
                      <w:rFonts w:ascii="Calibri" w:hAnsi="Calibri"/>
                    </w:rPr>
                  </w:pPr>
                </w:p>
              </w:tc>
              <w:tc>
                <w:tcPr>
                  <w:tcW w:w="337" w:type="pct"/>
                  <w:tcBorders>
                    <w:top w:val="nil"/>
                    <w:left w:val="nil"/>
                    <w:bottom w:val="single" w:sz="4" w:space="0" w:color="008080"/>
                    <w:right w:val="single" w:sz="8" w:space="0" w:color="008080"/>
                  </w:tcBorders>
                  <w:shd w:val="clear" w:color="auto" w:fill="auto"/>
                  <w:noWrap/>
                  <w:vAlign w:val="bottom"/>
                </w:tcPr>
                <w:p w:rsidR="00732304" w:rsidRPr="00733833" w:rsidRDefault="00732304" w:rsidP="003316B2">
                  <w:pPr>
                    <w:spacing w:before="0"/>
                    <w:jc w:val="right"/>
                    <w:rPr>
                      <w:rFonts w:ascii="Calibri" w:hAnsi="Calibri"/>
                    </w:rPr>
                  </w:pPr>
                </w:p>
              </w:tc>
              <w:tc>
                <w:tcPr>
                  <w:tcW w:w="385" w:type="pct"/>
                  <w:tcBorders>
                    <w:top w:val="nil"/>
                    <w:left w:val="nil"/>
                    <w:bottom w:val="single" w:sz="4" w:space="0" w:color="008080"/>
                    <w:right w:val="single" w:sz="4" w:space="0" w:color="008080"/>
                  </w:tcBorders>
                  <w:shd w:val="clear" w:color="auto" w:fill="auto"/>
                  <w:noWrap/>
                  <w:vAlign w:val="bottom"/>
                </w:tcPr>
                <w:p w:rsidR="00732304" w:rsidRPr="00733833" w:rsidRDefault="00732304" w:rsidP="003316B2">
                  <w:pPr>
                    <w:spacing w:before="0"/>
                    <w:jc w:val="right"/>
                    <w:rPr>
                      <w:rFonts w:ascii="Calibri" w:hAnsi="Calibri"/>
                    </w:rPr>
                  </w:pPr>
                </w:p>
              </w:tc>
              <w:tc>
                <w:tcPr>
                  <w:tcW w:w="336" w:type="pct"/>
                  <w:tcBorders>
                    <w:top w:val="nil"/>
                    <w:left w:val="nil"/>
                    <w:bottom w:val="single" w:sz="4" w:space="0" w:color="008080"/>
                    <w:right w:val="single" w:sz="8" w:space="0" w:color="008080"/>
                  </w:tcBorders>
                  <w:shd w:val="clear" w:color="auto" w:fill="auto"/>
                  <w:noWrap/>
                  <w:vAlign w:val="bottom"/>
                </w:tcPr>
                <w:p w:rsidR="00732304" w:rsidRPr="00733833" w:rsidRDefault="00732304" w:rsidP="003316B2">
                  <w:pPr>
                    <w:spacing w:before="0"/>
                    <w:jc w:val="right"/>
                    <w:rPr>
                      <w:rFonts w:ascii="Calibri" w:hAnsi="Calibri"/>
                    </w:rPr>
                  </w:pPr>
                </w:p>
              </w:tc>
            </w:tr>
            <w:tr w:rsidR="00732304" w:rsidRPr="00733833" w:rsidTr="00375043">
              <w:trPr>
                <w:trHeight w:val="58"/>
              </w:trPr>
              <w:tc>
                <w:tcPr>
                  <w:tcW w:w="2835" w:type="pct"/>
                  <w:tcBorders>
                    <w:top w:val="nil"/>
                    <w:left w:val="single" w:sz="8" w:space="0" w:color="008080"/>
                    <w:bottom w:val="single" w:sz="4" w:space="0" w:color="008080"/>
                    <w:right w:val="nil"/>
                  </w:tcBorders>
                  <w:shd w:val="clear" w:color="auto" w:fill="auto"/>
                  <w:vAlign w:val="center"/>
                </w:tcPr>
                <w:p w:rsidR="00732304" w:rsidRPr="00733833" w:rsidRDefault="00732304" w:rsidP="003316B2">
                  <w:pPr>
                    <w:spacing w:before="0"/>
                    <w:rPr>
                      <w:rFonts w:ascii="Calibri" w:hAnsi="Calibri"/>
                      <w:b/>
                      <w:bCs/>
                    </w:rPr>
                  </w:pPr>
                  <w:r w:rsidRPr="00733833">
                    <w:rPr>
                      <w:rFonts w:ascii="Calibri" w:hAnsi="Calibri"/>
                      <w:b/>
                      <w:bCs/>
                    </w:rPr>
                    <w:t xml:space="preserve"> Capitolul 2 Cheltuieli pentru asigurarea utilitaţilor necesare obiectivului - total </w:t>
                  </w:r>
                </w:p>
              </w:tc>
              <w:tc>
                <w:tcPr>
                  <w:tcW w:w="385" w:type="pct"/>
                  <w:tcBorders>
                    <w:top w:val="nil"/>
                    <w:left w:val="single" w:sz="8" w:space="0" w:color="008080"/>
                    <w:bottom w:val="single" w:sz="4" w:space="0" w:color="008080"/>
                    <w:right w:val="single" w:sz="4" w:space="0" w:color="008080"/>
                  </w:tcBorders>
                  <w:shd w:val="clear" w:color="auto" w:fill="auto"/>
                  <w:noWrap/>
                  <w:vAlign w:val="center"/>
                </w:tcPr>
                <w:p w:rsidR="00732304" w:rsidRPr="00733833" w:rsidRDefault="00732304" w:rsidP="003316B2">
                  <w:pPr>
                    <w:spacing w:before="0"/>
                    <w:jc w:val="right"/>
                    <w:rPr>
                      <w:rFonts w:ascii="Calibri" w:hAnsi="Calibri"/>
                      <w:b/>
                      <w:bCs/>
                    </w:rPr>
                  </w:pPr>
                </w:p>
              </w:tc>
              <w:tc>
                <w:tcPr>
                  <w:tcW w:w="337" w:type="pct"/>
                  <w:tcBorders>
                    <w:top w:val="nil"/>
                    <w:left w:val="nil"/>
                    <w:bottom w:val="single" w:sz="4" w:space="0" w:color="008080"/>
                    <w:right w:val="single" w:sz="8" w:space="0" w:color="008080"/>
                  </w:tcBorders>
                  <w:shd w:val="clear" w:color="auto" w:fill="auto"/>
                  <w:noWrap/>
                  <w:vAlign w:val="center"/>
                </w:tcPr>
                <w:p w:rsidR="00732304" w:rsidRPr="00733833" w:rsidRDefault="00732304" w:rsidP="003316B2">
                  <w:pPr>
                    <w:spacing w:before="0"/>
                    <w:jc w:val="right"/>
                    <w:rPr>
                      <w:rFonts w:ascii="Calibri" w:hAnsi="Calibri"/>
                      <w:b/>
                      <w:bCs/>
                      <w:highlight w:val="darkGreen"/>
                    </w:rPr>
                  </w:pPr>
                </w:p>
              </w:tc>
              <w:tc>
                <w:tcPr>
                  <w:tcW w:w="385" w:type="pct"/>
                  <w:tcBorders>
                    <w:top w:val="nil"/>
                    <w:left w:val="nil"/>
                    <w:bottom w:val="single" w:sz="4" w:space="0" w:color="008080"/>
                    <w:right w:val="single" w:sz="4" w:space="0" w:color="008080"/>
                  </w:tcBorders>
                  <w:shd w:val="clear" w:color="auto" w:fill="auto"/>
                  <w:noWrap/>
                  <w:vAlign w:val="center"/>
                </w:tcPr>
                <w:p w:rsidR="00732304" w:rsidRPr="00733833" w:rsidRDefault="00732304" w:rsidP="003316B2">
                  <w:pPr>
                    <w:spacing w:before="0"/>
                    <w:jc w:val="right"/>
                    <w:rPr>
                      <w:rFonts w:ascii="Calibri" w:hAnsi="Calibri"/>
                      <w:b/>
                      <w:bCs/>
                    </w:rPr>
                  </w:pPr>
                </w:p>
              </w:tc>
              <w:tc>
                <w:tcPr>
                  <w:tcW w:w="337" w:type="pct"/>
                  <w:tcBorders>
                    <w:top w:val="nil"/>
                    <w:left w:val="nil"/>
                    <w:bottom w:val="single" w:sz="4" w:space="0" w:color="008080"/>
                    <w:right w:val="single" w:sz="8" w:space="0" w:color="008080"/>
                  </w:tcBorders>
                  <w:shd w:val="clear" w:color="auto" w:fill="auto"/>
                  <w:noWrap/>
                  <w:vAlign w:val="center"/>
                </w:tcPr>
                <w:p w:rsidR="00732304" w:rsidRPr="00733833" w:rsidRDefault="00732304" w:rsidP="003316B2">
                  <w:pPr>
                    <w:spacing w:before="0"/>
                    <w:jc w:val="right"/>
                    <w:rPr>
                      <w:rFonts w:ascii="Calibri" w:hAnsi="Calibri"/>
                      <w:b/>
                      <w:bCs/>
                    </w:rPr>
                  </w:pPr>
                </w:p>
              </w:tc>
              <w:tc>
                <w:tcPr>
                  <w:tcW w:w="385" w:type="pct"/>
                  <w:tcBorders>
                    <w:top w:val="nil"/>
                    <w:left w:val="nil"/>
                    <w:bottom w:val="single" w:sz="4" w:space="0" w:color="008080"/>
                    <w:right w:val="single" w:sz="4" w:space="0" w:color="008080"/>
                  </w:tcBorders>
                  <w:shd w:val="clear" w:color="auto" w:fill="auto"/>
                  <w:noWrap/>
                  <w:vAlign w:val="center"/>
                </w:tcPr>
                <w:p w:rsidR="00732304" w:rsidRPr="00733833" w:rsidRDefault="00732304" w:rsidP="003316B2">
                  <w:pPr>
                    <w:spacing w:before="0"/>
                    <w:jc w:val="right"/>
                    <w:rPr>
                      <w:rFonts w:ascii="Calibri" w:hAnsi="Calibri"/>
                      <w:b/>
                      <w:bCs/>
                    </w:rPr>
                  </w:pPr>
                </w:p>
              </w:tc>
              <w:tc>
                <w:tcPr>
                  <w:tcW w:w="336" w:type="pct"/>
                  <w:tcBorders>
                    <w:top w:val="nil"/>
                    <w:left w:val="nil"/>
                    <w:bottom w:val="single" w:sz="4" w:space="0" w:color="008080"/>
                    <w:right w:val="single" w:sz="8" w:space="0" w:color="008080"/>
                  </w:tcBorders>
                  <w:shd w:val="clear" w:color="auto" w:fill="auto"/>
                  <w:noWrap/>
                  <w:vAlign w:val="center"/>
                </w:tcPr>
                <w:p w:rsidR="00732304" w:rsidRPr="00733833" w:rsidRDefault="00732304" w:rsidP="003316B2">
                  <w:pPr>
                    <w:spacing w:before="0"/>
                    <w:jc w:val="right"/>
                    <w:rPr>
                      <w:rFonts w:ascii="Calibri" w:hAnsi="Calibri"/>
                      <w:b/>
                      <w:bCs/>
                    </w:rPr>
                  </w:pPr>
                </w:p>
              </w:tc>
            </w:tr>
            <w:tr w:rsidR="00732304" w:rsidRPr="00733833" w:rsidTr="009E580A">
              <w:trPr>
                <w:trHeight w:val="266"/>
              </w:trPr>
              <w:tc>
                <w:tcPr>
                  <w:tcW w:w="2835" w:type="pct"/>
                  <w:tcBorders>
                    <w:top w:val="nil"/>
                    <w:left w:val="single" w:sz="8" w:space="0" w:color="008080"/>
                    <w:bottom w:val="single" w:sz="4" w:space="0" w:color="008080"/>
                    <w:right w:val="nil"/>
                  </w:tcBorders>
                  <w:shd w:val="clear" w:color="auto" w:fill="auto"/>
                </w:tcPr>
                <w:p w:rsidR="00732304" w:rsidRPr="00733833" w:rsidRDefault="00732304" w:rsidP="003316B2">
                  <w:pPr>
                    <w:spacing w:before="0"/>
                    <w:rPr>
                      <w:rFonts w:ascii="Calibri" w:hAnsi="Calibri"/>
                      <w:bCs/>
                    </w:rPr>
                  </w:pPr>
                  <w:r w:rsidRPr="00733833">
                    <w:rPr>
                      <w:rFonts w:ascii="Calibri" w:hAnsi="Calibri"/>
                      <w:bCs/>
                    </w:rPr>
                    <w:t xml:space="preserve"> 2.1. Cheltuieli pentru asigurarea utilităţilor necesare obiectivului </w:t>
                  </w:r>
                </w:p>
              </w:tc>
              <w:tc>
                <w:tcPr>
                  <w:tcW w:w="385" w:type="pct"/>
                  <w:tcBorders>
                    <w:top w:val="nil"/>
                    <w:left w:val="single" w:sz="8" w:space="0" w:color="008080"/>
                    <w:bottom w:val="single" w:sz="4" w:space="0" w:color="008080"/>
                    <w:right w:val="single" w:sz="4" w:space="0" w:color="008080"/>
                  </w:tcBorders>
                  <w:shd w:val="clear" w:color="auto" w:fill="auto"/>
                  <w:noWrap/>
                  <w:vAlign w:val="bottom"/>
                </w:tcPr>
                <w:p w:rsidR="00732304" w:rsidRPr="00733833" w:rsidRDefault="00732304" w:rsidP="003316B2">
                  <w:pPr>
                    <w:spacing w:before="0"/>
                    <w:jc w:val="right"/>
                    <w:rPr>
                      <w:rFonts w:ascii="Calibri" w:hAnsi="Calibri"/>
                      <w:b/>
                      <w:bCs/>
                    </w:rPr>
                  </w:pPr>
                </w:p>
              </w:tc>
              <w:tc>
                <w:tcPr>
                  <w:tcW w:w="337" w:type="pct"/>
                  <w:tcBorders>
                    <w:top w:val="nil"/>
                    <w:left w:val="nil"/>
                    <w:bottom w:val="single" w:sz="4" w:space="0" w:color="008080"/>
                    <w:right w:val="single" w:sz="8" w:space="0" w:color="008080"/>
                  </w:tcBorders>
                  <w:shd w:val="clear" w:color="auto" w:fill="auto"/>
                  <w:noWrap/>
                  <w:vAlign w:val="bottom"/>
                </w:tcPr>
                <w:p w:rsidR="00732304" w:rsidRPr="00733833" w:rsidRDefault="00732304" w:rsidP="003316B2">
                  <w:pPr>
                    <w:spacing w:before="0"/>
                    <w:jc w:val="right"/>
                    <w:rPr>
                      <w:rFonts w:ascii="Calibri" w:hAnsi="Calibri"/>
                      <w:b/>
                      <w:bCs/>
                    </w:rPr>
                  </w:pPr>
                </w:p>
              </w:tc>
              <w:tc>
                <w:tcPr>
                  <w:tcW w:w="385" w:type="pct"/>
                  <w:tcBorders>
                    <w:top w:val="nil"/>
                    <w:left w:val="nil"/>
                    <w:bottom w:val="single" w:sz="4" w:space="0" w:color="008080"/>
                    <w:right w:val="single" w:sz="4" w:space="0" w:color="008080"/>
                  </w:tcBorders>
                  <w:shd w:val="clear" w:color="auto" w:fill="auto"/>
                  <w:noWrap/>
                  <w:vAlign w:val="bottom"/>
                </w:tcPr>
                <w:p w:rsidR="00732304" w:rsidRPr="00733833" w:rsidRDefault="00732304" w:rsidP="003316B2">
                  <w:pPr>
                    <w:spacing w:before="0"/>
                    <w:jc w:val="right"/>
                    <w:rPr>
                      <w:rFonts w:ascii="Calibri" w:hAnsi="Calibri"/>
                      <w:b/>
                      <w:bCs/>
                    </w:rPr>
                  </w:pPr>
                </w:p>
              </w:tc>
              <w:tc>
                <w:tcPr>
                  <w:tcW w:w="337" w:type="pct"/>
                  <w:tcBorders>
                    <w:top w:val="nil"/>
                    <w:left w:val="nil"/>
                    <w:bottom w:val="single" w:sz="4" w:space="0" w:color="008080"/>
                    <w:right w:val="single" w:sz="8" w:space="0" w:color="008080"/>
                  </w:tcBorders>
                  <w:shd w:val="clear" w:color="auto" w:fill="auto"/>
                  <w:noWrap/>
                  <w:vAlign w:val="bottom"/>
                </w:tcPr>
                <w:p w:rsidR="00732304" w:rsidRPr="00733833" w:rsidRDefault="00732304" w:rsidP="003316B2">
                  <w:pPr>
                    <w:spacing w:before="0"/>
                    <w:jc w:val="right"/>
                    <w:rPr>
                      <w:rFonts w:ascii="Calibri" w:hAnsi="Calibri"/>
                      <w:b/>
                      <w:bCs/>
                    </w:rPr>
                  </w:pPr>
                </w:p>
              </w:tc>
              <w:tc>
                <w:tcPr>
                  <w:tcW w:w="385" w:type="pct"/>
                  <w:tcBorders>
                    <w:top w:val="nil"/>
                    <w:left w:val="nil"/>
                    <w:bottom w:val="single" w:sz="4" w:space="0" w:color="008080"/>
                    <w:right w:val="single" w:sz="4" w:space="0" w:color="008080"/>
                  </w:tcBorders>
                  <w:shd w:val="clear" w:color="auto" w:fill="auto"/>
                  <w:noWrap/>
                  <w:vAlign w:val="bottom"/>
                </w:tcPr>
                <w:p w:rsidR="00732304" w:rsidRPr="00733833" w:rsidRDefault="00732304" w:rsidP="003316B2">
                  <w:pPr>
                    <w:spacing w:before="0"/>
                    <w:jc w:val="right"/>
                    <w:rPr>
                      <w:rFonts w:ascii="Calibri" w:hAnsi="Calibri"/>
                      <w:b/>
                      <w:bCs/>
                    </w:rPr>
                  </w:pPr>
                </w:p>
              </w:tc>
              <w:tc>
                <w:tcPr>
                  <w:tcW w:w="336" w:type="pct"/>
                  <w:tcBorders>
                    <w:top w:val="nil"/>
                    <w:left w:val="nil"/>
                    <w:bottom w:val="single" w:sz="4" w:space="0" w:color="008080"/>
                    <w:right w:val="single" w:sz="8" w:space="0" w:color="008080"/>
                  </w:tcBorders>
                  <w:shd w:val="clear" w:color="auto" w:fill="auto"/>
                  <w:noWrap/>
                  <w:vAlign w:val="bottom"/>
                </w:tcPr>
                <w:p w:rsidR="00732304" w:rsidRPr="00733833" w:rsidRDefault="00732304" w:rsidP="003316B2">
                  <w:pPr>
                    <w:spacing w:before="0"/>
                    <w:jc w:val="right"/>
                    <w:rPr>
                      <w:rFonts w:ascii="Calibri" w:hAnsi="Calibri"/>
                      <w:b/>
                      <w:bCs/>
                    </w:rPr>
                  </w:pPr>
                </w:p>
              </w:tc>
            </w:tr>
            <w:tr w:rsidR="00732304" w:rsidRPr="00733833" w:rsidTr="009E580A">
              <w:trPr>
                <w:trHeight w:val="255"/>
              </w:trPr>
              <w:tc>
                <w:tcPr>
                  <w:tcW w:w="2835" w:type="pct"/>
                  <w:tcBorders>
                    <w:top w:val="nil"/>
                    <w:left w:val="single" w:sz="8" w:space="0" w:color="008080"/>
                    <w:bottom w:val="single" w:sz="4" w:space="0" w:color="008080"/>
                    <w:right w:val="nil"/>
                  </w:tcBorders>
                  <w:shd w:val="clear" w:color="auto" w:fill="auto"/>
                  <w:noWrap/>
                  <w:vAlign w:val="bottom"/>
                </w:tcPr>
                <w:p w:rsidR="00732304" w:rsidRPr="00733833" w:rsidRDefault="00732304" w:rsidP="003316B2">
                  <w:pPr>
                    <w:spacing w:before="0"/>
                    <w:rPr>
                      <w:rFonts w:ascii="Calibri" w:hAnsi="Calibri"/>
                      <w:b/>
                      <w:bCs/>
                    </w:rPr>
                  </w:pPr>
                  <w:r w:rsidRPr="00733833">
                    <w:rPr>
                      <w:rFonts w:ascii="Calibri" w:hAnsi="Calibri"/>
                      <w:b/>
                      <w:bCs/>
                    </w:rPr>
                    <w:t xml:space="preserve"> Capitolul 3 Cheltuieli pentru proiectare şi asistenţă tehnică - total, din care: </w:t>
                  </w:r>
                </w:p>
              </w:tc>
              <w:tc>
                <w:tcPr>
                  <w:tcW w:w="385" w:type="pct"/>
                  <w:tcBorders>
                    <w:top w:val="nil"/>
                    <w:left w:val="single" w:sz="8" w:space="0" w:color="008080"/>
                    <w:bottom w:val="single" w:sz="4" w:space="0" w:color="008080"/>
                    <w:right w:val="single" w:sz="4" w:space="0" w:color="008080"/>
                  </w:tcBorders>
                  <w:shd w:val="clear" w:color="auto" w:fill="auto"/>
                  <w:noWrap/>
                  <w:vAlign w:val="center"/>
                </w:tcPr>
                <w:p w:rsidR="00732304" w:rsidRPr="00733833" w:rsidRDefault="00732304" w:rsidP="003316B2">
                  <w:pPr>
                    <w:spacing w:before="0"/>
                    <w:jc w:val="right"/>
                    <w:rPr>
                      <w:rFonts w:ascii="Calibri" w:hAnsi="Calibri"/>
                      <w:b/>
                      <w:bCs/>
                    </w:rPr>
                  </w:pPr>
                </w:p>
              </w:tc>
              <w:tc>
                <w:tcPr>
                  <w:tcW w:w="337" w:type="pct"/>
                  <w:tcBorders>
                    <w:top w:val="nil"/>
                    <w:left w:val="nil"/>
                    <w:bottom w:val="single" w:sz="4" w:space="0" w:color="008080"/>
                    <w:right w:val="single" w:sz="8" w:space="0" w:color="008080"/>
                  </w:tcBorders>
                  <w:shd w:val="clear" w:color="auto" w:fill="auto"/>
                  <w:noWrap/>
                  <w:vAlign w:val="bottom"/>
                </w:tcPr>
                <w:p w:rsidR="00732304" w:rsidRPr="00733833" w:rsidRDefault="00732304" w:rsidP="003316B2">
                  <w:pPr>
                    <w:spacing w:before="0"/>
                    <w:rPr>
                      <w:rFonts w:ascii="Calibri" w:hAnsi="Calibri"/>
                      <w:b/>
                      <w:bCs/>
                    </w:rPr>
                  </w:pPr>
                </w:p>
              </w:tc>
              <w:tc>
                <w:tcPr>
                  <w:tcW w:w="385" w:type="pct"/>
                  <w:tcBorders>
                    <w:top w:val="nil"/>
                    <w:left w:val="nil"/>
                    <w:bottom w:val="single" w:sz="4" w:space="0" w:color="008080"/>
                    <w:right w:val="single" w:sz="4" w:space="0" w:color="008080"/>
                  </w:tcBorders>
                  <w:shd w:val="clear" w:color="auto" w:fill="auto"/>
                  <w:noWrap/>
                  <w:vAlign w:val="center"/>
                </w:tcPr>
                <w:p w:rsidR="00732304" w:rsidRPr="00733833" w:rsidRDefault="00732304" w:rsidP="003316B2">
                  <w:pPr>
                    <w:spacing w:before="0"/>
                    <w:jc w:val="right"/>
                    <w:rPr>
                      <w:rFonts w:ascii="Calibri" w:hAnsi="Calibri"/>
                      <w:b/>
                      <w:bCs/>
                    </w:rPr>
                  </w:pPr>
                </w:p>
              </w:tc>
              <w:tc>
                <w:tcPr>
                  <w:tcW w:w="337" w:type="pct"/>
                  <w:tcBorders>
                    <w:top w:val="nil"/>
                    <w:left w:val="nil"/>
                    <w:bottom w:val="single" w:sz="4" w:space="0" w:color="008080"/>
                    <w:right w:val="single" w:sz="8" w:space="0" w:color="008080"/>
                  </w:tcBorders>
                  <w:shd w:val="clear" w:color="auto" w:fill="auto"/>
                  <w:noWrap/>
                  <w:vAlign w:val="bottom"/>
                </w:tcPr>
                <w:p w:rsidR="00732304" w:rsidRPr="00733833" w:rsidRDefault="00732304" w:rsidP="003316B2">
                  <w:pPr>
                    <w:spacing w:before="0"/>
                    <w:rPr>
                      <w:rFonts w:ascii="Calibri" w:hAnsi="Calibri"/>
                      <w:b/>
                      <w:bCs/>
                    </w:rPr>
                  </w:pPr>
                </w:p>
              </w:tc>
              <w:tc>
                <w:tcPr>
                  <w:tcW w:w="385" w:type="pct"/>
                  <w:tcBorders>
                    <w:top w:val="nil"/>
                    <w:left w:val="nil"/>
                    <w:bottom w:val="single" w:sz="4" w:space="0" w:color="008080"/>
                    <w:right w:val="single" w:sz="4" w:space="0" w:color="008080"/>
                  </w:tcBorders>
                  <w:shd w:val="clear" w:color="auto" w:fill="auto"/>
                  <w:noWrap/>
                  <w:vAlign w:val="bottom"/>
                </w:tcPr>
                <w:p w:rsidR="00732304" w:rsidRPr="00733833" w:rsidRDefault="00732304" w:rsidP="003316B2">
                  <w:pPr>
                    <w:spacing w:before="0"/>
                    <w:jc w:val="right"/>
                    <w:rPr>
                      <w:rFonts w:ascii="Calibri" w:hAnsi="Calibri"/>
                      <w:b/>
                      <w:bCs/>
                    </w:rPr>
                  </w:pPr>
                </w:p>
              </w:tc>
              <w:tc>
                <w:tcPr>
                  <w:tcW w:w="336" w:type="pct"/>
                  <w:tcBorders>
                    <w:top w:val="nil"/>
                    <w:left w:val="nil"/>
                    <w:bottom w:val="single" w:sz="4" w:space="0" w:color="008080"/>
                    <w:right w:val="single" w:sz="8" w:space="0" w:color="008080"/>
                  </w:tcBorders>
                  <w:shd w:val="clear" w:color="auto" w:fill="auto"/>
                  <w:noWrap/>
                  <w:vAlign w:val="bottom"/>
                </w:tcPr>
                <w:p w:rsidR="00732304" w:rsidRPr="00733833" w:rsidRDefault="00732304" w:rsidP="003316B2">
                  <w:pPr>
                    <w:spacing w:before="0"/>
                    <w:jc w:val="right"/>
                    <w:rPr>
                      <w:rFonts w:ascii="Calibri" w:hAnsi="Calibri"/>
                      <w:b/>
                      <w:bCs/>
                    </w:rPr>
                  </w:pPr>
                </w:p>
              </w:tc>
            </w:tr>
            <w:tr w:rsidR="00732304" w:rsidRPr="00733833" w:rsidTr="009E580A">
              <w:trPr>
                <w:trHeight w:val="255"/>
              </w:trPr>
              <w:tc>
                <w:tcPr>
                  <w:tcW w:w="2835" w:type="pct"/>
                  <w:tcBorders>
                    <w:top w:val="nil"/>
                    <w:left w:val="single" w:sz="8" w:space="0" w:color="008080"/>
                    <w:bottom w:val="single" w:sz="4" w:space="0" w:color="008080"/>
                    <w:right w:val="nil"/>
                  </w:tcBorders>
                  <w:shd w:val="clear" w:color="auto" w:fill="auto"/>
                  <w:noWrap/>
                  <w:vAlign w:val="bottom"/>
                </w:tcPr>
                <w:p w:rsidR="00732304" w:rsidRPr="00733833" w:rsidRDefault="00732304" w:rsidP="003316B2">
                  <w:pPr>
                    <w:spacing w:before="0"/>
                    <w:rPr>
                      <w:rFonts w:ascii="Calibri" w:hAnsi="Calibri"/>
                      <w:bCs/>
                    </w:rPr>
                  </w:pPr>
                  <w:r w:rsidRPr="00733833">
                    <w:rPr>
                      <w:rFonts w:ascii="Calibri" w:hAnsi="Calibri"/>
                      <w:bCs/>
                    </w:rPr>
                    <w:t>3.1 Studii de teren</w:t>
                  </w:r>
                </w:p>
              </w:tc>
              <w:tc>
                <w:tcPr>
                  <w:tcW w:w="385" w:type="pct"/>
                  <w:tcBorders>
                    <w:top w:val="nil"/>
                    <w:left w:val="single" w:sz="8" w:space="0" w:color="008080"/>
                    <w:bottom w:val="single" w:sz="4" w:space="0" w:color="008080"/>
                    <w:right w:val="single" w:sz="4" w:space="0" w:color="008080"/>
                  </w:tcBorders>
                  <w:shd w:val="clear" w:color="auto" w:fill="auto"/>
                  <w:noWrap/>
                  <w:vAlign w:val="center"/>
                </w:tcPr>
                <w:p w:rsidR="00732304" w:rsidRPr="00733833" w:rsidRDefault="00732304" w:rsidP="003316B2">
                  <w:pPr>
                    <w:spacing w:before="0"/>
                    <w:jc w:val="right"/>
                    <w:rPr>
                      <w:rFonts w:ascii="Calibri" w:hAnsi="Calibri"/>
                      <w:b/>
                      <w:bCs/>
                    </w:rPr>
                  </w:pPr>
                </w:p>
              </w:tc>
              <w:tc>
                <w:tcPr>
                  <w:tcW w:w="337" w:type="pct"/>
                  <w:tcBorders>
                    <w:top w:val="nil"/>
                    <w:left w:val="nil"/>
                    <w:bottom w:val="single" w:sz="4" w:space="0" w:color="008080"/>
                    <w:right w:val="single" w:sz="8" w:space="0" w:color="008080"/>
                  </w:tcBorders>
                  <w:shd w:val="clear" w:color="auto" w:fill="auto"/>
                  <w:noWrap/>
                  <w:vAlign w:val="bottom"/>
                </w:tcPr>
                <w:p w:rsidR="00732304" w:rsidRPr="00733833" w:rsidRDefault="00732304" w:rsidP="003316B2">
                  <w:pPr>
                    <w:spacing w:before="0"/>
                    <w:rPr>
                      <w:rFonts w:ascii="Calibri" w:hAnsi="Calibri"/>
                      <w:b/>
                      <w:bCs/>
                    </w:rPr>
                  </w:pPr>
                </w:p>
              </w:tc>
              <w:tc>
                <w:tcPr>
                  <w:tcW w:w="385" w:type="pct"/>
                  <w:tcBorders>
                    <w:top w:val="nil"/>
                    <w:left w:val="nil"/>
                    <w:bottom w:val="single" w:sz="4" w:space="0" w:color="008080"/>
                    <w:right w:val="single" w:sz="4" w:space="0" w:color="008080"/>
                  </w:tcBorders>
                  <w:shd w:val="clear" w:color="auto" w:fill="auto"/>
                  <w:noWrap/>
                  <w:vAlign w:val="center"/>
                </w:tcPr>
                <w:p w:rsidR="00732304" w:rsidRPr="00733833" w:rsidRDefault="00732304" w:rsidP="003316B2">
                  <w:pPr>
                    <w:spacing w:before="0"/>
                    <w:jc w:val="right"/>
                    <w:rPr>
                      <w:rFonts w:ascii="Calibri" w:hAnsi="Calibri"/>
                      <w:b/>
                      <w:bCs/>
                    </w:rPr>
                  </w:pPr>
                </w:p>
              </w:tc>
              <w:tc>
                <w:tcPr>
                  <w:tcW w:w="337" w:type="pct"/>
                  <w:tcBorders>
                    <w:top w:val="nil"/>
                    <w:left w:val="nil"/>
                    <w:bottom w:val="single" w:sz="4" w:space="0" w:color="008080"/>
                    <w:right w:val="single" w:sz="8" w:space="0" w:color="008080"/>
                  </w:tcBorders>
                  <w:shd w:val="clear" w:color="auto" w:fill="auto"/>
                  <w:noWrap/>
                  <w:vAlign w:val="bottom"/>
                </w:tcPr>
                <w:p w:rsidR="00732304" w:rsidRPr="00733833" w:rsidRDefault="00732304" w:rsidP="003316B2">
                  <w:pPr>
                    <w:spacing w:before="0"/>
                    <w:rPr>
                      <w:rFonts w:ascii="Calibri" w:hAnsi="Calibri"/>
                      <w:b/>
                      <w:bCs/>
                    </w:rPr>
                  </w:pPr>
                </w:p>
              </w:tc>
              <w:tc>
                <w:tcPr>
                  <w:tcW w:w="385" w:type="pct"/>
                  <w:tcBorders>
                    <w:top w:val="nil"/>
                    <w:left w:val="nil"/>
                    <w:bottom w:val="single" w:sz="4" w:space="0" w:color="008080"/>
                    <w:right w:val="single" w:sz="4" w:space="0" w:color="008080"/>
                  </w:tcBorders>
                  <w:shd w:val="clear" w:color="auto" w:fill="auto"/>
                  <w:noWrap/>
                  <w:vAlign w:val="bottom"/>
                </w:tcPr>
                <w:p w:rsidR="00732304" w:rsidRPr="00733833" w:rsidRDefault="00732304" w:rsidP="003316B2">
                  <w:pPr>
                    <w:spacing w:before="0"/>
                    <w:jc w:val="right"/>
                    <w:rPr>
                      <w:rFonts w:ascii="Calibri" w:hAnsi="Calibri"/>
                      <w:b/>
                      <w:bCs/>
                    </w:rPr>
                  </w:pPr>
                </w:p>
              </w:tc>
              <w:tc>
                <w:tcPr>
                  <w:tcW w:w="336" w:type="pct"/>
                  <w:tcBorders>
                    <w:top w:val="nil"/>
                    <w:left w:val="nil"/>
                    <w:bottom w:val="single" w:sz="4" w:space="0" w:color="008080"/>
                    <w:right w:val="single" w:sz="8" w:space="0" w:color="008080"/>
                  </w:tcBorders>
                  <w:shd w:val="clear" w:color="auto" w:fill="auto"/>
                  <w:noWrap/>
                  <w:vAlign w:val="bottom"/>
                </w:tcPr>
                <w:p w:rsidR="00732304" w:rsidRPr="00733833" w:rsidRDefault="00732304" w:rsidP="003316B2">
                  <w:pPr>
                    <w:spacing w:before="0"/>
                    <w:jc w:val="right"/>
                    <w:rPr>
                      <w:rFonts w:ascii="Calibri" w:hAnsi="Calibri"/>
                      <w:b/>
                      <w:bCs/>
                    </w:rPr>
                  </w:pPr>
                </w:p>
              </w:tc>
            </w:tr>
            <w:tr w:rsidR="00732304" w:rsidRPr="00733833" w:rsidTr="009E580A">
              <w:trPr>
                <w:trHeight w:val="255"/>
              </w:trPr>
              <w:tc>
                <w:tcPr>
                  <w:tcW w:w="2835" w:type="pct"/>
                  <w:tcBorders>
                    <w:top w:val="nil"/>
                    <w:left w:val="single" w:sz="8" w:space="0" w:color="008080"/>
                    <w:bottom w:val="single" w:sz="4" w:space="0" w:color="008080"/>
                    <w:right w:val="nil"/>
                  </w:tcBorders>
                  <w:shd w:val="clear" w:color="auto" w:fill="auto"/>
                  <w:noWrap/>
                  <w:vAlign w:val="bottom"/>
                </w:tcPr>
                <w:p w:rsidR="00732304" w:rsidRPr="00733833" w:rsidRDefault="00732304" w:rsidP="003316B2">
                  <w:pPr>
                    <w:spacing w:before="0"/>
                    <w:rPr>
                      <w:rFonts w:ascii="Calibri" w:hAnsi="Calibri" w:cs="Calibri"/>
                      <w:bCs/>
                    </w:rPr>
                  </w:pPr>
                  <w:r w:rsidRPr="00733833">
                    <w:rPr>
                      <w:rFonts w:ascii="Calibri" w:eastAsia="SimSun" w:hAnsi="Calibri" w:cs="Calibri"/>
                      <w:lang w:eastAsia="en-GB"/>
                    </w:rPr>
                    <w:t>3.1.1. Studii de teren</w:t>
                  </w:r>
                </w:p>
              </w:tc>
              <w:tc>
                <w:tcPr>
                  <w:tcW w:w="385" w:type="pct"/>
                  <w:tcBorders>
                    <w:top w:val="nil"/>
                    <w:left w:val="single" w:sz="8" w:space="0" w:color="008080"/>
                    <w:bottom w:val="single" w:sz="4" w:space="0" w:color="008080"/>
                    <w:right w:val="single" w:sz="4" w:space="0" w:color="008080"/>
                  </w:tcBorders>
                  <w:shd w:val="clear" w:color="auto" w:fill="auto"/>
                  <w:noWrap/>
                  <w:vAlign w:val="center"/>
                </w:tcPr>
                <w:p w:rsidR="00732304" w:rsidRPr="00733833" w:rsidRDefault="00732304" w:rsidP="003316B2">
                  <w:pPr>
                    <w:spacing w:before="0"/>
                    <w:jc w:val="right"/>
                    <w:rPr>
                      <w:rFonts w:ascii="Calibri" w:hAnsi="Calibri" w:cs="Calibri"/>
                      <w:b/>
                      <w:bCs/>
                    </w:rPr>
                  </w:pPr>
                </w:p>
              </w:tc>
              <w:tc>
                <w:tcPr>
                  <w:tcW w:w="337" w:type="pct"/>
                  <w:tcBorders>
                    <w:top w:val="nil"/>
                    <w:left w:val="nil"/>
                    <w:bottom w:val="single" w:sz="4" w:space="0" w:color="008080"/>
                    <w:right w:val="single" w:sz="8" w:space="0" w:color="008080"/>
                  </w:tcBorders>
                  <w:shd w:val="clear" w:color="auto" w:fill="auto"/>
                  <w:noWrap/>
                  <w:vAlign w:val="bottom"/>
                </w:tcPr>
                <w:p w:rsidR="00732304" w:rsidRPr="00733833" w:rsidRDefault="00732304" w:rsidP="003316B2">
                  <w:pPr>
                    <w:spacing w:before="0"/>
                    <w:rPr>
                      <w:rFonts w:ascii="Calibri" w:hAnsi="Calibri" w:cs="Calibri"/>
                      <w:b/>
                      <w:bCs/>
                    </w:rPr>
                  </w:pPr>
                </w:p>
              </w:tc>
              <w:tc>
                <w:tcPr>
                  <w:tcW w:w="385" w:type="pct"/>
                  <w:tcBorders>
                    <w:top w:val="nil"/>
                    <w:left w:val="nil"/>
                    <w:bottom w:val="single" w:sz="4" w:space="0" w:color="008080"/>
                    <w:right w:val="single" w:sz="4" w:space="0" w:color="008080"/>
                  </w:tcBorders>
                  <w:shd w:val="clear" w:color="auto" w:fill="auto"/>
                  <w:noWrap/>
                  <w:vAlign w:val="center"/>
                </w:tcPr>
                <w:p w:rsidR="00732304" w:rsidRPr="00733833" w:rsidRDefault="00732304" w:rsidP="003316B2">
                  <w:pPr>
                    <w:spacing w:before="0"/>
                    <w:jc w:val="right"/>
                    <w:rPr>
                      <w:rFonts w:ascii="Calibri" w:hAnsi="Calibri" w:cs="Calibri"/>
                      <w:b/>
                      <w:bCs/>
                    </w:rPr>
                  </w:pPr>
                </w:p>
              </w:tc>
              <w:tc>
                <w:tcPr>
                  <w:tcW w:w="337" w:type="pct"/>
                  <w:tcBorders>
                    <w:top w:val="nil"/>
                    <w:left w:val="nil"/>
                    <w:bottom w:val="single" w:sz="4" w:space="0" w:color="008080"/>
                    <w:right w:val="single" w:sz="8" w:space="0" w:color="008080"/>
                  </w:tcBorders>
                  <w:shd w:val="clear" w:color="auto" w:fill="auto"/>
                  <w:noWrap/>
                  <w:vAlign w:val="bottom"/>
                </w:tcPr>
                <w:p w:rsidR="00732304" w:rsidRPr="00733833" w:rsidRDefault="00732304" w:rsidP="003316B2">
                  <w:pPr>
                    <w:spacing w:before="0"/>
                    <w:rPr>
                      <w:rFonts w:ascii="Calibri" w:hAnsi="Calibri" w:cs="Calibri"/>
                      <w:b/>
                      <w:bCs/>
                    </w:rPr>
                  </w:pPr>
                </w:p>
              </w:tc>
              <w:tc>
                <w:tcPr>
                  <w:tcW w:w="385" w:type="pct"/>
                  <w:tcBorders>
                    <w:top w:val="nil"/>
                    <w:left w:val="nil"/>
                    <w:bottom w:val="single" w:sz="4" w:space="0" w:color="008080"/>
                    <w:right w:val="single" w:sz="4" w:space="0" w:color="008080"/>
                  </w:tcBorders>
                  <w:shd w:val="clear" w:color="auto" w:fill="auto"/>
                  <w:noWrap/>
                  <w:vAlign w:val="bottom"/>
                </w:tcPr>
                <w:p w:rsidR="00732304" w:rsidRPr="00733833" w:rsidRDefault="00732304" w:rsidP="003316B2">
                  <w:pPr>
                    <w:spacing w:before="0"/>
                    <w:jc w:val="right"/>
                    <w:rPr>
                      <w:rFonts w:ascii="Calibri" w:hAnsi="Calibri" w:cs="Calibri"/>
                      <w:b/>
                      <w:bCs/>
                    </w:rPr>
                  </w:pPr>
                </w:p>
              </w:tc>
              <w:tc>
                <w:tcPr>
                  <w:tcW w:w="336" w:type="pct"/>
                  <w:tcBorders>
                    <w:top w:val="nil"/>
                    <w:left w:val="nil"/>
                    <w:bottom w:val="single" w:sz="4" w:space="0" w:color="008080"/>
                    <w:right w:val="single" w:sz="8" w:space="0" w:color="008080"/>
                  </w:tcBorders>
                  <w:shd w:val="clear" w:color="auto" w:fill="auto"/>
                  <w:noWrap/>
                  <w:vAlign w:val="bottom"/>
                </w:tcPr>
                <w:p w:rsidR="00732304" w:rsidRPr="00733833" w:rsidRDefault="00732304" w:rsidP="003316B2">
                  <w:pPr>
                    <w:spacing w:before="0"/>
                    <w:jc w:val="right"/>
                    <w:rPr>
                      <w:rFonts w:ascii="Calibri" w:hAnsi="Calibri" w:cs="Calibri"/>
                      <w:b/>
                      <w:bCs/>
                    </w:rPr>
                  </w:pPr>
                </w:p>
              </w:tc>
            </w:tr>
            <w:tr w:rsidR="00732304" w:rsidRPr="00733833" w:rsidTr="009E580A">
              <w:trPr>
                <w:trHeight w:val="255"/>
              </w:trPr>
              <w:tc>
                <w:tcPr>
                  <w:tcW w:w="2835" w:type="pct"/>
                  <w:tcBorders>
                    <w:top w:val="nil"/>
                    <w:left w:val="single" w:sz="8" w:space="0" w:color="008080"/>
                    <w:bottom w:val="single" w:sz="4" w:space="0" w:color="008080"/>
                    <w:right w:val="nil"/>
                  </w:tcBorders>
                  <w:shd w:val="clear" w:color="auto" w:fill="auto"/>
                  <w:noWrap/>
                  <w:vAlign w:val="bottom"/>
                </w:tcPr>
                <w:p w:rsidR="00732304" w:rsidRPr="00733833" w:rsidRDefault="00732304" w:rsidP="003316B2">
                  <w:pPr>
                    <w:spacing w:before="0"/>
                    <w:rPr>
                      <w:rFonts w:ascii="Calibri" w:hAnsi="Calibri" w:cs="Calibri"/>
                      <w:bCs/>
                    </w:rPr>
                  </w:pPr>
                  <w:r w:rsidRPr="00733833">
                    <w:rPr>
                      <w:rFonts w:ascii="Calibri" w:eastAsia="SimSun" w:hAnsi="Calibri" w:cs="Calibri"/>
                      <w:lang w:eastAsia="en-GB"/>
                    </w:rPr>
                    <w:t>3.1.2. Raport privind impactul asupra mediului</w:t>
                  </w:r>
                </w:p>
              </w:tc>
              <w:tc>
                <w:tcPr>
                  <w:tcW w:w="385" w:type="pct"/>
                  <w:tcBorders>
                    <w:top w:val="nil"/>
                    <w:left w:val="single" w:sz="8" w:space="0" w:color="008080"/>
                    <w:bottom w:val="single" w:sz="4" w:space="0" w:color="008080"/>
                    <w:right w:val="single" w:sz="4" w:space="0" w:color="008080"/>
                  </w:tcBorders>
                  <w:shd w:val="clear" w:color="auto" w:fill="auto"/>
                  <w:noWrap/>
                  <w:vAlign w:val="center"/>
                </w:tcPr>
                <w:p w:rsidR="00732304" w:rsidRPr="00733833" w:rsidRDefault="00732304" w:rsidP="003316B2">
                  <w:pPr>
                    <w:spacing w:before="0"/>
                    <w:jc w:val="right"/>
                    <w:rPr>
                      <w:rFonts w:ascii="Calibri" w:hAnsi="Calibri" w:cs="Calibri"/>
                      <w:b/>
                      <w:bCs/>
                    </w:rPr>
                  </w:pPr>
                </w:p>
              </w:tc>
              <w:tc>
                <w:tcPr>
                  <w:tcW w:w="337" w:type="pct"/>
                  <w:tcBorders>
                    <w:top w:val="nil"/>
                    <w:left w:val="nil"/>
                    <w:bottom w:val="single" w:sz="4" w:space="0" w:color="008080"/>
                    <w:right w:val="single" w:sz="8" w:space="0" w:color="008080"/>
                  </w:tcBorders>
                  <w:shd w:val="clear" w:color="auto" w:fill="auto"/>
                  <w:noWrap/>
                  <w:vAlign w:val="bottom"/>
                </w:tcPr>
                <w:p w:rsidR="00732304" w:rsidRPr="00733833" w:rsidRDefault="00732304" w:rsidP="003316B2">
                  <w:pPr>
                    <w:spacing w:before="0"/>
                    <w:rPr>
                      <w:rFonts w:ascii="Calibri" w:hAnsi="Calibri" w:cs="Calibri"/>
                      <w:b/>
                      <w:bCs/>
                    </w:rPr>
                  </w:pPr>
                </w:p>
              </w:tc>
              <w:tc>
                <w:tcPr>
                  <w:tcW w:w="385" w:type="pct"/>
                  <w:tcBorders>
                    <w:top w:val="nil"/>
                    <w:left w:val="nil"/>
                    <w:bottom w:val="single" w:sz="4" w:space="0" w:color="008080"/>
                    <w:right w:val="single" w:sz="4" w:space="0" w:color="008080"/>
                  </w:tcBorders>
                  <w:shd w:val="clear" w:color="auto" w:fill="auto"/>
                  <w:noWrap/>
                  <w:vAlign w:val="center"/>
                </w:tcPr>
                <w:p w:rsidR="00732304" w:rsidRPr="00733833" w:rsidRDefault="00732304" w:rsidP="003316B2">
                  <w:pPr>
                    <w:spacing w:before="0"/>
                    <w:jc w:val="right"/>
                    <w:rPr>
                      <w:rFonts w:ascii="Calibri" w:hAnsi="Calibri" w:cs="Calibri"/>
                      <w:b/>
                      <w:bCs/>
                    </w:rPr>
                  </w:pPr>
                </w:p>
              </w:tc>
              <w:tc>
                <w:tcPr>
                  <w:tcW w:w="337" w:type="pct"/>
                  <w:tcBorders>
                    <w:top w:val="nil"/>
                    <w:left w:val="nil"/>
                    <w:bottom w:val="single" w:sz="4" w:space="0" w:color="008080"/>
                    <w:right w:val="single" w:sz="8" w:space="0" w:color="008080"/>
                  </w:tcBorders>
                  <w:shd w:val="clear" w:color="auto" w:fill="auto"/>
                  <w:noWrap/>
                  <w:vAlign w:val="bottom"/>
                </w:tcPr>
                <w:p w:rsidR="00732304" w:rsidRPr="00733833" w:rsidRDefault="00732304" w:rsidP="003316B2">
                  <w:pPr>
                    <w:spacing w:before="0"/>
                    <w:rPr>
                      <w:rFonts w:ascii="Calibri" w:hAnsi="Calibri" w:cs="Calibri"/>
                      <w:b/>
                      <w:bCs/>
                    </w:rPr>
                  </w:pPr>
                </w:p>
              </w:tc>
              <w:tc>
                <w:tcPr>
                  <w:tcW w:w="385" w:type="pct"/>
                  <w:tcBorders>
                    <w:top w:val="nil"/>
                    <w:left w:val="nil"/>
                    <w:bottom w:val="single" w:sz="4" w:space="0" w:color="008080"/>
                    <w:right w:val="single" w:sz="4" w:space="0" w:color="008080"/>
                  </w:tcBorders>
                  <w:shd w:val="clear" w:color="auto" w:fill="auto"/>
                  <w:noWrap/>
                  <w:vAlign w:val="bottom"/>
                </w:tcPr>
                <w:p w:rsidR="00732304" w:rsidRPr="00733833" w:rsidRDefault="00732304" w:rsidP="003316B2">
                  <w:pPr>
                    <w:spacing w:before="0"/>
                    <w:jc w:val="right"/>
                    <w:rPr>
                      <w:rFonts w:ascii="Calibri" w:hAnsi="Calibri" w:cs="Calibri"/>
                      <w:b/>
                      <w:bCs/>
                    </w:rPr>
                  </w:pPr>
                </w:p>
              </w:tc>
              <w:tc>
                <w:tcPr>
                  <w:tcW w:w="336" w:type="pct"/>
                  <w:tcBorders>
                    <w:top w:val="nil"/>
                    <w:left w:val="nil"/>
                    <w:bottom w:val="single" w:sz="4" w:space="0" w:color="008080"/>
                    <w:right w:val="single" w:sz="8" w:space="0" w:color="008080"/>
                  </w:tcBorders>
                  <w:shd w:val="clear" w:color="auto" w:fill="auto"/>
                  <w:noWrap/>
                  <w:vAlign w:val="bottom"/>
                </w:tcPr>
                <w:p w:rsidR="00732304" w:rsidRPr="00733833" w:rsidRDefault="00732304" w:rsidP="003316B2">
                  <w:pPr>
                    <w:spacing w:before="0"/>
                    <w:jc w:val="right"/>
                    <w:rPr>
                      <w:rFonts w:ascii="Calibri" w:hAnsi="Calibri" w:cs="Calibri"/>
                      <w:b/>
                      <w:bCs/>
                    </w:rPr>
                  </w:pPr>
                </w:p>
              </w:tc>
            </w:tr>
            <w:tr w:rsidR="00732304" w:rsidRPr="00733833" w:rsidTr="009E580A">
              <w:trPr>
                <w:trHeight w:val="255"/>
              </w:trPr>
              <w:tc>
                <w:tcPr>
                  <w:tcW w:w="2835" w:type="pct"/>
                  <w:tcBorders>
                    <w:top w:val="nil"/>
                    <w:left w:val="single" w:sz="8" w:space="0" w:color="008080"/>
                    <w:bottom w:val="single" w:sz="4" w:space="0" w:color="008080"/>
                    <w:right w:val="nil"/>
                  </w:tcBorders>
                  <w:shd w:val="clear" w:color="auto" w:fill="auto"/>
                  <w:noWrap/>
                  <w:vAlign w:val="bottom"/>
                </w:tcPr>
                <w:p w:rsidR="00732304" w:rsidRPr="00733833" w:rsidRDefault="00732304" w:rsidP="003316B2">
                  <w:pPr>
                    <w:spacing w:before="0"/>
                    <w:rPr>
                      <w:rFonts w:ascii="Calibri" w:hAnsi="Calibri" w:cs="Calibri"/>
                      <w:bCs/>
                    </w:rPr>
                  </w:pPr>
                  <w:r w:rsidRPr="00733833">
                    <w:rPr>
                      <w:rFonts w:ascii="Calibri" w:eastAsia="SimSun" w:hAnsi="Calibri" w:cs="Calibri"/>
                      <w:lang w:eastAsia="en-GB"/>
                    </w:rPr>
                    <w:t>3.1.3. Alte studii specifice</w:t>
                  </w:r>
                </w:p>
              </w:tc>
              <w:tc>
                <w:tcPr>
                  <w:tcW w:w="385" w:type="pct"/>
                  <w:tcBorders>
                    <w:top w:val="nil"/>
                    <w:left w:val="single" w:sz="8" w:space="0" w:color="008080"/>
                    <w:bottom w:val="single" w:sz="4" w:space="0" w:color="008080"/>
                    <w:right w:val="single" w:sz="4" w:space="0" w:color="008080"/>
                  </w:tcBorders>
                  <w:shd w:val="clear" w:color="auto" w:fill="auto"/>
                  <w:noWrap/>
                  <w:vAlign w:val="center"/>
                </w:tcPr>
                <w:p w:rsidR="00732304" w:rsidRPr="00733833" w:rsidRDefault="00732304" w:rsidP="003316B2">
                  <w:pPr>
                    <w:spacing w:before="0"/>
                    <w:jc w:val="right"/>
                    <w:rPr>
                      <w:rFonts w:ascii="Calibri" w:hAnsi="Calibri" w:cs="Calibri"/>
                      <w:b/>
                      <w:bCs/>
                    </w:rPr>
                  </w:pPr>
                </w:p>
              </w:tc>
              <w:tc>
                <w:tcPr>
                  <w:tcW w:w="337" w:type="pct"/>
                  <w:tcBorders>
                    <w:top w:val="nil"/>
                    <w:left w:val="nil"/>
                    <w:bottom w:val="single" w:sz="4" w:space="0" w:color="008080"/>
                    <w:right w:val="single" w:sz="8" w:space="0" w:color="008080"/>
                  </w:tcBorders>
                  <w:shd w:val="clear" w:color="auto" w:fill="auto"/>
                  <w:noWrap/>
                  <w:vAlign w:val="bottom"/>
                </w:tcPr>
                <w:p w:rsidR="00732304" w:rsidRPr="00733833" w:rsidRDefault="00732304" w:rsidP="003316B2">
                  <w:pPr>
                    <w:spacing w:before="0"/>
                    <w:rPr>
                      <w:rFonts w:ascii="Calibri" w:hAnsi="Calibri" w:cs="Calibri"/>
                      <w:b/>
                      <w:bCs/>
                    </w:rPr>
                  </w:pPr>
                </w:p>
              </w:tc>
              <w:tc>
                <w:tcPr>
                  <w:tcW w:w="385" w:type="pct"/>
                  <w:tcBorders>
                    <w:top w:val="nil"/>
                    <w:left w:val="nil"/>
                    <w:bottom w:val="single" w:sz="4" w:space="0" w:color="008080"/>
                    <w:right w:val="single" w:sz="4" w:space="0" w:color="008080"/>
                  </w:tcBorders>
                  <w:shd w:val="clear" w:color="auto" w:fill="auto"/>
                  <w:noWrap/>
                  <w:vAlign w:val="center"/>
                </w:tcPr>
                <w:p w:rsidR="00732304" w:rsidRPr="00733833" w:rsidRDefault="00732304" w:rsidP="003316B2">
                  <w:pPr>
                    <w:spacing w:before="0"/>
                    <w:jc w:val="right"/>
                    <w:rPr>
                      <w:rFonts w:ascii="Calibri" w:hAnsi="Calibri" w:cs="Calibri"/>
                      <w:b/>
                      <w:bCs/>
                    </w:rPr>
                  </w:pPr>
                </w:p>
              </w:tc>
              <w:tc>
                <w:tcPr>
                  <w:tcW w:w="337" w:type="pct"/>
                  <w:tcBorders>
                    <w:top w:val="nil"/>
                    <w:left w:val="nil"/>
                    <w:bottom w:val="single" w:sz="4" w:space="0" w:color="008080"/>
                    <w:right w:val="single" w:sz="8" w:space="0" w:color="008080"/>
                  </w:tcBorders>
                  <w:shd w:val="clear" w:color="auto" w:fill="auto"/>
                  <w:noWrap/>
                  <w:vAlign w:val="bottom"/>
                </w:tcPr>
                <w:p w:rsidR="00732304" w:rsidRPr="00733833" w:rsidRDefault="00732304" w:rsidP="003316B2">
                  <w:pPr>
                    <w:spacing w:before="0"/>
                    <w:rPr>
                      <w:rFonts w:ascii="Calibri" w:hAnsi="Calibri" w:cs="Calibri"/>
                      <w:b/>
                      <w:bCs/>
                    </w:rPr>
                  </w:pPr>
                </w:p>
              </w:tc>
              <w:tc>
                <w:tcPr>
                  <w:tcW w:w="385" w:type="pct"/>
                  <w:tcBorders>
                    <w:top w:val="nil"/>
                    <w:left w:val="nil"/>
                    <w:bottom w:val="single" w:sz="4" w:space="0" w:color="008080"/>
                    <w:right w:val="single" w:sz="4" w:space="0" w:color="008080"/>
                  </w:tcBorders>
                  <w:shd w:val="clear" w:color="auto" w:fill="auto"/>
                  <w:noWrap/>
                  <w:vAlign w:val="bottom"/>
                </w:tcPr>
                <w:p w:rsidR="00732304" w:rsidRPr="00733833" w:rsidRDefault="00732304" w:rsidP="003316B2">
                  <w:pPr>
                    <w:spacing w:before="0"/>
                    <w:jc w:val="right"/>
                    <w:rPr>
                      <w:rFonts w:ascii="Calibri" w:hAnsi="Calibri" w:cs="Calibri"/>
                      <w:b/>
                      <w:bCs/>
                    </w:rPr>
                  </w:pPr>
                </w:p>
              </w:tc>
              <w:tc>
                <w:tcPr>
                  <w:tcW w:w="336" w:type="pct"/>
                  <w:tcBorders>
                    <w:top w:val="nil"/>
                    <w:left w:val="nil"/>
                    <w:bottom w:val="single" w:sz="4" w:space="0" w:color="008080"/>
                    <w:right w:val="single" w:sz="8" w:space="0" w:color="008080"/>
                  </w:tcBorders>
                  <w:shd w:val="clear" w:color="auto" w:fill="auto"/>
                  <w:noWrap/>
                  <w:vAlign w:val="bottom"/>
                </w:tcPr>
                <w:p w:rsidR="00732304" w:rsidRPr="00733833" w:rsidRDefault="00732304" w:rsidP="003316B2">
                  <w:pPr>
                    <w:spacing w:before="0"/>
                    <w:jc w:val="right"/>
                    <w:rPr>
                      <w:rFonts w:ascii="Calibri" w:hAnsi="Calibri" w:cs="Calibri"/>
                      <w:b/>
                      <w:bCs/>
                    </w:rPr>
                  </w:pPr>
                </w:p>
              </w:tc>
            </w:tr>
            <w:tr w:rsidR="00732304" w:rsidRPr="00733833" w:rsidTr="009E580A">
              <w:trPr>
                <w:trHeight w:val="337"/>
              </w:trPr>
              <w:tc>
                <w:tcPr>
                  <w:tcW w:w="2835" w:type="pct"/>
                  <w:tcBorders>
                    <w:top w:val="nil"/>
                    <w:left w:val="single" w:sz="8" w:space="0" w:color="008080"/>
                    <w:bottom w:val="single" w:sz="4" w:space="0" w:color="008080"/>
                    <w:right w:val="nil"/>
                  </w:tcBorders>
                  <w:shd w:val="clear" w:color="auto" w:fill="auto"/>
                  <w:vAlign w:val="center"/>
                </w:tcPr>
                <w:p w:rsidR="00732304" w:rsidRPr="00733833" w:rsidRDefault="00732304" w:rsidP="003316B2">
                  <w:pPr>
                    <w:spacing w:before="0"/>
                    <w:rPr>
                      <w:rFonts w:ascii="Calibri" w:hAnsi="Calibri" w:cs="Calibri"/>
                    </w:rPr>
                  </w:pPr>
                  <w:r w:rsidRPr="00733833">
                    <w:rPr>
                      <w:rFonts w:ascii="Calibri" w:hAnsi="Calibri" w:cs="Calibri"/>
                    </w:rPr>
                    <w:t xml:space="preserve">3.2 </w:t>
                  </w:r>
                  <w:r w:rsidRPr="00733833">
                    <w:rPr>
                      <w:rFonts w:ascii="Calibri" w:eastAsia="SimSun" w:hAnsi="Calibri" w:cs="Calibri"/>
                      <w:lang w:eastAsia="en-GB"/>
                    </w:rPr>
                    <w:t xml:space="preserve">Documentaţii-suport şi cheltuieli pentru </w:t>
                  </w:r>
                  <w:r w:rsidRPr="00733833">
                    <w:rPr>
                      <w:rFonts w:ascii="Calibri" w:hAnsi="Calibri" w:cs="Calibri"/>
                    </w:rPr>
                    <w:t xml:space="preserve">obţinere de avize, acorduri şi autorizaţii </w:t>
                  </w:r>
                </w:p>
              </w:tc>
              <w:tc>
                <w:tcPr>
                  <w:tcW w:w="385" w:type="pct"/>
                  <w:tcBorders>
                    <w:top w:val="nil"/>
                    <w:left w:val="single" w:sz="8" w:space="0" w:color="008080"/>
                    <w:bottom w:val="single" w:sz="4" w:space="0" w:color="008080"/>
                    <w:right w:val="single" w:sz="4" w:space="0" w:color="008080"/>
                  </w:tcBorders>
                  <w:shd w:val="clear" w:color="auto" w:fill="auto"/>
                  <w:noWrap/>
                  <w:vAlign w:val="center"/>
                </w:tcPr>
                <w:p w:rsidR="00732304" w:rsidRPr="00733833" w:rsidRDefault="00732304" w:rsidP="003316B2">
                  <w:pPr>
                    <w:spacing w:before="0"/>
                    <w:jc w:val="right"/>
                    <w:rPr>
                      <w:rFonts w:ascii="Calibri" w:hAnsi="Calibri"/>
                    </w:rPr>
                  </w:pPr>
                </w:p>
              </w:tc>
              <w:tc>
                <w:tcPr>
                  <w:tcW w:w="337" w:type="pct"/>
                  <w:tcBorders>
                    <w:top w:val="nil"/>
                    <w:left w:val="nil"/>
                    <w:bottom w:val="single" w:sz="4" w:space="0" w:color="008080"/>
                    <w:right w:val="single" w:sz="8" w:space="0" w:color="008080"/>
                  </w:tcBorders>
                  <w:shd w:val="clear" w:color="auto" w:fill="auto"/>
                  <w:noWrap/>
                  <w:vAlign w:val="center"/>
                </w:tcPr>
                <w:p w:rsidR="00732304" w:rsidRPr="00733833" w:rsidRDefault="00732304" w:rsidP="003316B2">
                  <w:pPr>
                    <w:spacing w:before="0"/>
                    <w:jc w:val="right"/>
                    <w:rPr>
                      <w:rFonts w:ascii="Calibri" w:hAnsi="Calibri"/>
                    </w:rPr>
                  </w:pPr>
                </w:p>
              </w:tc>
              <w:tc>
                <w:tcPr>
                  <w:tcW w:w="385" w:type="pct"/>
                  <w:tcBorders>
                    <w:top w:val="nil"/>
                    <w:left w:val="nil"/>
                    <w:bottom w:val="single" w:sz="4" w:space="0" w:color="008080"/>
                    <w:right w:val="single" w:sz="4" w:space="0" w:color="008080"/>
                  </w:tcBorders>
                  <w:shd w:val="clear" w:color="auto" w:fill="auto"/>
                  <w:noWrap/>
                  <w:vAlign w:val="center"/>
                </w:tcPr>
                <w:p w:rsidR="00732304" w:rsidRPr="00733833" w:rsidRDefault="00732304" w:rsidP="003316B2">
                  <w:pPr>
                    <w:spacing w:before="0"/>
                    <w:jc w:val="right"/>
                    <w:rPr>
                      <w:rFonts w:ascii="Calibri" w:hAnsi="Calibri"/>
                    </w:rPr>
                  </w:pPr>
                </w:p>
              </w:tc>
              <w:tc>
                <w:tcPr>
                  <w:tcW w:w="337" w:type="pct"/>
                  <w:tcBorders>
                    <w:top w:val="nil"/>
                    <w:left w:val="nil"/>
                    <w:bottom w:val="single" w:sz="4" w:space="0" w:color="008080"/>
                    <w:right w:val="single" w:sz="8" w:space="0" w:color="008080"/>
                  </w:tcBorders>
                  <w:shd w:val="clear" w:color="auto" w:fill="auto"/>
                  <w:noWrap/>
                  <w:vAlign w:val="center"/>
                </w:tcPr>
                <w:p w:rsidR="00732304" w:rsidRPr="00733833" w:rsidRDefault="00732304" w:rsidP="003316B2">
                  <w:pPr>
                    <w:spacing w:before="0"/>
                    <w:jc w:val="right"/>
                    <w:rPr>
                      <w:rFonts w:ascii="Calibri" w:hAnsi="Calibri"/>
                    </w:rPr>
                  </w:pPr>
                </w:p>
              </w:tc>
              <w:tc>
                <w:tcPr>
                  <w:tcW w:w="385" w:type="pct"/>
                  <w:tcBorders>
                    <w:top w:val="nil"/>
                    <w:left w:val="nil"/>
                    <w:bottom w:val="single" w:sz="4" w:space="0" w:color="008080"/>
                    <w:right w:val="single" w:sz="4" w:space="0" w:color="008080"/>
                  </w:tcBorders>
                  <w:shd w:val="clear" w:color="auto" w:fill="auto"/>
                  <w:noWrap/>
                  <w:vAlign w:val="bottom"/>
                </w:tcPr>
                <w:p w:rsidR="00732304" w:rsidRPr="00733833" w:rsidRDefault="00732304" w:rsidP="003316B2">
                  <w:pPr>
                    <w:spacing w:before="0"/>
                    <w:jc w:val="right"/>
                    <w:rPr>
                      <w:rFonts w:ascii="Calibri" w:hAnsi="Calibri"/>
                    </w:rPr>
                  </w:pPr>
                </w:p>
              </w:tc>
              <w:tc>
                <w:tcPr>
                  <w:tcW w:w="336" w:type="pct"/>
                  <w:tcBorders>
                    <w:top w:val="nil"/>
                    <w:left w:val="nil"/>
                    <w:bottom w:val="single" w:sz="4" w:space="0" w:color="008080"/>
                    <w:right w:val="single" w:sz="8" w:space="0" w:color="008080"/>
                  </w:tcBorders>
                  <w:shd w:val="clear" w:color="auto" w:fill="auto"/>
                  <w:noWrap/>
                  <w:vAlign w:val="bottom"/>
                </w:tcPr>
                <w:p w:rsidR="00732304" w:rsidRPr="00733833" w:rsidRDefault="00732304" w:rsidP="003316B2">
                  <w:pPr>
                    <w:spacing w:before="0"/>
                    <w:jc w:val="right"/>
                    <w:rPr>
                      <w:rFonts w:ascii="Calibri" w:hAnsi="Calibri"/>
                    </w:rPr>
                  </w:pPr>
                </w:p>
              </w:tc>
            </w:tr>
            <w:tr w:rsidR="00732304" w:rsidRPr="00733833" w:rsidTr="009E580A">
              <w:trPr>
                <w:trHeight w:val="259"/>
              </w:trPr>
              <w:tc>
                <w:tcPr>
                  <w:tcW w:w="2835" w:type="pct"/>
                  <w:tcBorders>
                    <w:top w:val="nil"/>
                    <w:left w:val="single" w:sz="8" w:space="0" w:color="008080"/>
                    <w:bottom w:val="single" w:sz="4" w:space="0" w:color="008080"/>
                    <w:right w:val="nil"/>
                  </w:tcBorders>
                  <w:shd w:val="clear" w:color="auto" w:fill="auto"/>
                  <w:vAlign w:val="center"/>
                </w:tcPr>
                <w:p w:rsidR="00732304" w:rsidRPr="00733833" w:rsidRDefault="00732304" w:rsidP="003316B2">
                  <w:pPr>
                    <w:spacing w:before="0"/>
                    <w:rPr>
                      <w:rFonts w:ascii="Calibri" w:hAnsi="Calibri" w:cs="Calibri"/>
                    </w:rPr>
                  </w:pPr>
                  <w:r w:rsidRPr="00733833">
                    <w:rPr>
                      <w:rFonts w:ascii="Calibri" w:hAnsi="Calibri" w:cs="Calibri"/>
                    </w:rPr>
                    <w:t xml:space="preserve">3.3 </w:t>
                  </w:r>
                  <w:r w:rsidRPr="00733833">
                    <w:rPr>
                      <w:rFonts w:ascii="Calibri" w:eastAsia="SimSun" w:hAnsi="Calibri" w:cs="Calibri"/>
                      <w:lang w:eastAsia="en-GB"/>
                    </w:rPr>
                    <w:t>Expertizare tehnică</w:t>
                  </w:r>
                </w:p>
              </w:tc>
              <w:tc>
                <w:tcPr>
                  <w:tcW w:w="385" w:type="pct"/>
                  <w:tcBorders>
                    <w:top w:val="nil"/>
                    <w:left w:val="single" w:sz="8" w:space="0" w:color="008080"/>
                    <w:bottom w:val="single" w:sz="4" w:space="0" w:color="008080"/>
                    <w:right w:val="single" w:sz="4" w:space="0" w:color="008080"/>
                  </w:tcBorders>
                  <w:shd w:val="clear" w:color="auto" w:fill="auto"/>
                  <w:noWrap/>
                  <w:vAlign w:val="center"/>
                </w:tcPr>
                <w:p w:rsidR="00732304" w:rsidRPr="00733833" w:rsidRDefault="00732304" w:rsidP="003316B2">
                  <w:pPr>
                    <w:spacing w:before="0"/>
                    <w:jc w:val="right"/>
                    <w:rPr>
                      <w:rFonts w:ascii="Calibri" w:hAnsi="Calibri"/>
                    </w:rPr>
                  </w:pPr>
                </w:p>
              </w:tc>
              <w:tc>
                <w:tcPr>
                  <w:tcW w:w="337" w:type="pct"/>
                  <w:tcBorders>
                    <w:top w:val="nil"/>
                    <w:left w:val="nil"/>
                    <w:bottom w:val="single" w:sz="4" w:space="0" w:color="008080"/>
                    <w:right w:val="single" w:sz="8" w:space="0" w:color="008080"/>
                  </w:tcBorders>
                  <w:shd w:val="clear" w:color="auto" w:fill="auto"/>
                  <w:noWrap/>
                  <w:vAlign w:val="center"/>
                </w:tcPr>
                <w:p w:rsidR="00732304" w:rsidRPr="00733833" w:rsidRDefault="00732304" w:rsidP="003316B2">
                  <w:pPr>
                    <w:spacing w:before="0"/>
                    <w:jc w:val="right"/>
                    <w:rPr>
                      <w:rFonts w:ascii="Calibri" w:hAnsi="Calibri"/>
                    </w:rPr>
                  </w:pPr>
                </w:p>
              </w:tc>
              <w:tc>
                <w:tcPr>
                  <w:tcW w:w="385" w:type="pct"/>
                  <w:tcBorders>
                    <w:top w:val="nil"/>
                    <w:left w:val="nil"/>
                    <w:bottom w:val="single" w:sz="4" w:space="0" w:color="008080"/>
                    <w:right w:val="single" w:sz="4" w:space="0" w:color="008080"/>
                  </w:tcBorders>
                  <w:shd w:val="clear" w:color="auto" w:fill="auto"/>
                  <w:noWrap/>
                  <w:vAlign w:val="center"/>
                </w:tcPr>
                <w:p w:rsidR="00732304" w:rsidRPr="00733833" w:rsidRDefault="00732304" w:rsidP="003316B2">
                  <w:pPr>
                    <w:spacing w:before="0"/>
                    <w:jc w:val="right"/>
                    <w:rPr>
                      <w:rFonts w:ascii="Calibri" w:hAnsi="Calibri"/>
                    </w:rPr>
                  </w:pPr>
                </w:p>
              </w:tc>
              <w:tc>
                <w:tcPr>
                  <w:tcW w:w="337" w:type="pct"/>
                  <w:tcBorders>
                    <w:top w:val="nil"/>
                    <w:left w:val="nil"/>
                    <w:bottom w:val="single" w:sz="4" w:space="0" w:color="008080"/>
                    <w:right w:val="single" w:sz="8" w:space="0" w:color="008080"/>
                  </w:tcBorders>
                  <w:shd w:val="clear" w:color="auto" w:fill="auto"/>
                  <w:noWrap/>
                  <w:vAlign w:val="center"/>
                </w:tcPr>
                <w:p w:rsidR="00732304" w:rsidRPr="00733833" w:rsidRDefault="00732304" w:rsidP="003316B2">
                  <w:pPr>
                    <w:spacing w:before="0"/>
                    <w:jc w:val="right"/>
                    <w:rPr>
                      <w:rFonts w:ascii="Calibri" w:hAnsi="Calibri"/>
                    </w:rPr>
                  </w:pPr>
                </w:p>
              </w:tc>
              <w:tc>
                <w:tcPr>
                  <w:tcW w:w="385" w:type="pct"/>
                  <w:tcBorders>
                    <w:top w:val="nil"/>
                    <w:left w:val="nil"/>
                    <w:bottom w:val="single" w:sz="4" w:space="0" w:color="008080"/>
                    <w:right w:val="single" w:sz="4" w:space="0" w:color="008080"/>
                  </w:tcBorders>
                  <w:shd w:val="clear" w:color="auto" w:fill="auto"/>
                  <w:noWrap/>
                  <w:vAlign w:val="bottom"/>
                </w:tcPr>
                <w:p w:rsidR="00732304" w:rsidRPr="00733833" w:rsidRDefault="00732304" w:rsidP="003316B2">
                  <w:pPr>
                    <w:spacing w:before="0"/>
                    <w:jc w:val="right"/>
                    <w:rPr>
                      <w:rFonts w:ascii="Calibri" w:hAnsi="Calibri"/>
                    </w:rPr>
                  </w:pPr>
                </w:p>
              </w:tc>
              <w:tc>
                <w:tcPr>
                  <w:tcW w:w="336" w:type="pct"/>
                  <w:tcBorders>
                    <w:top w:val="nil"/>
                    <w:left w:val="nil"/>
                    <w:bottom w:val="single" w:sz="4" w:space="0" w:color="008080"/>
                    <w:right w:val="single" w:sz="8" w:space="0" w:color="008080"/>
                  </w:tcBorders>
                  <w:shd w:val="clear" w:color="auto" w:fill="auto"/>
                  <w:noWrap/>
                  <w:vAlign w:val="bottom"/>
                </w:tcPr>
                <w:p w:rsidR="00732304" w:rsidRPr="00733833" w:rsidRDefault="00732304" w:rsidP="003316B2">
                  <w:pPr>
                    <w:spacing w:before="0"/>
                    <w:jc w:val="right"/>
                    <w:rPr>
                      <w:rFonts w:ascii="Calibri" w:hAnsi="Calibri"/>
                    </w:rPr>
                  </w:pPr>
                </w:p>
              </w:tc>
            </w:tr>
            <w:tr w:rsidR="00732304" w:rsidRPr="00733833" w:rsidTr="009E580A">
              <w:trPr>
                <w:trHeight w:val="255"/>
              </w:trPr>
              <w:tc>
                <w:tcPr>
                  <w:tcW w:w="2835" w:type="pct"/>
                  <w:tcBorders>
                    <w:top w:val="nil"/>
                    <w:left w:val="single" w:sz="8" w:space="0" w:color="008080"/>
                    <w:bottom w:val="single" w:sz="4" w:space="0" w:color="008080"/>
                    <w:right w:val="nil"/>
                  </w:tcBorders>
                  <w:vAlign w:val="center"/>
                </w:tcPr>
                <w:p w:rsidR="00732304" w:rsidRPr="00733833" w:rsidRDefault="00732304" w:rsidP="003316B2">
                  <w:pPr>
                    <w:spacing w:before="0"/>
                    <w:rPr>
                      <w:rFonts w:ascii="Calibri" w:hAnsi="Calibri" w:cs="Calibri"/>
                    </w:rPr>
                  </w:pPr>
                  <w:r w:rsidRPr="00733833">
                    <w:rPr>
                      <w:rFonts w:ascii="Calibri" w:hAnsi="Calibri" w:cs="Calibri"/>
                    </w:rPr>
                    <w:t xml:space="preserve">3.4 </w:t>
                  </w:r>
                  <w:r w:rsidRPr="00733833">
                    <w:rPr>
                      <w:rFonts w:ascii="Calibri" w:eastAsia="SimSun" w:hAnsi="Calibri" w:cs="Calibri"/>
                      <w:lang w:eastAsia="en-GB"/>
                    </w:rPr>
                    <w:t>Certificarea performanţei energetice şi auditul energetic al clădirilor</w:t>
                  </w:r>
                </w:p>
              </w:tc>
              <w:tc>
                <w:tcPr>
                  <w:tcW w:w="385" w:type="pct"/>
                  <w:tcBorders>
                    <w:top w:val="single" w:sz="4" w:space="0" w:color="008080"/>
                    <w:left w:val="single" w:sz="8" w:space="0" w:color="008080"/>
                    <w:bottom w:val="single" w:sz="4" w:space="0" w:color="008080"/>
                    <w:right w:val="single" w:sz="4" w:space="0" w:color="008080"/>
                  </w:tcBorders>
                  <w:shd w:val="clear" w:color="auto" w:fill="auto"/>
                  <w:noWrap/>
                  <w:vAlign w:val="bottom"/>
                </w:tcPr>
                <w:p w:rsidR="00732304" w:rsidRPr="00733833" w:rsidRDefault="00732304" w:rsidP="003316B2">
                  <w:pPr>
                    <w:spacing w:before="0"/>
                    <w:rPr>
                      <w:rFonts w:ascii="Calibri" w:hAnsi="Calibri"/>
                    </w:rPr>
                  </w:pPr>
                </w:p>
              </w:tc>
              <w:tc>
                <w:tcPr>
                  <w:tcW w:w="337" w:type="pct"/>
                  <w:tcBorders>
                    <w:top w:val="nil"/>
                    <w:left w:val="nil"/>
                    <w:bottom w:val="single" w:sz="4" w:space="0" w:color="008080"/>
                    <w:right w:val="single" w:sz="8" w:space="0" w:color="008080"/>
                  </w:tcBorders>
                  <w:noWrap/>
                  <w:vAlign w:val="center"/>
                </w:tcPr>
                <w:p w:rsidR="00732304" w:rsidRPr="00733833" w:rsidRDefault="00732304" w:rsidP="003316B2">
                  <w:pPr>
                    <w:spacing w:before="0"/>
                    <w:jc w:val="right"/>
                    <w:rPr>
                      <w:rFonts w:ascii="Calibri" w:hAnsi="Calibri"/>
                    </w:rPr>
                  </w:pPr>
                </w:p>
              </w:tc>
              <w:tc>
                <w:tcPr>
                  <w:tcW w:w="385" w:type="pct"/>
                  <w:tcBorders>
                    <w:top w:val="single" w:sz="4" w:space="0" w:color="008080"/>
                    <w:left w:val="nil"/>
                    <w:bottom w:val="single" w:sz="4" w:space="0" w:color="008080"/>
                    <w:right w:val="single" w:sz="4" w:space="0" w:color="008080"/>
                  </w:tcBorders>
                  <w:shd w:val="clear" w:color="auto" w:fill="auto"/>
                  <w:noWrap/>
                  <w:vAlign w:val="bottom"/>
                </w:tcPr>
                <w:p w:rsidR="00732304" w:rsidRPr="00733833" w:rsidRDefault="00732304" w:rsidP="003316B2">
                  <w:pPr>
                    <w:spacing w:before="0"/>
                    <w:rPr>
                      <w:rFonts w:ascii="Calibri" w:hAnsi="Calibri"/>
                    </w:rPr>
                  </w:pPr>
                </w:p>
              </w:tc>
              <w:tc>
                <w:tcPr>
                  <w:tcW w:w="337" w:type="pct"/>
                  <w:tcBorders>
                    <w:top w:val="nil"/>
                    <w:left w:val="nil"/>
                    <w:bottom w:val="single" w:sz="4" w:space="0" w:color="008080"/>
                    <w:right w:val="single" w:sz="8" w:space="0" w:color="008080"/>
                  </w:tcBorders>
                  <w:noWrap/>
                  <w:vAlign w:val="center"/>
                </w:tcPr>
                <w:p w:rsidR="00732304" w:rsidRPr="00733833" w:rsidRDefault="00732304" w:rsidP="003316B2">
                  <w:pPr>
                    <w:spacing w:before="0"/>
                    <w:jc w:val="right"/>
                    <w:rPr>
                      <w:rFonts w:ascii="Calibri" w:hAnsi="Calibri"/>
                    </w:rPr>
                  </w:pPr>
                </w:p>
              </w:tc>
              <w:tc>
                <w:tcPr>
                  <w:tcW w:w="385" w:type="pct"/>
                  <w:tcBorders>
                    <w:top w:val="single" w:sz="4" w:space="0" w:color="008080"/>
                    <w:left w:val="nil"/>
                    <w:bottom w:val="single" w:sz="4" w:space="0" w:color="008080"/>
                    <w:right w:val="single" w:sz="4" w:space="0" w:color="008080"/>
                  </w:tcBorders>
                  <w:shd w:val="clear" w:color="auto" w:fill="auto"/>
                  <w:noWrap/>
                  <w:vAlign w:val="bottom"/>
                </w:tcPr>
                <w:p w:rsidR="00732304" w:rsidRPr="00733833" w:rsidRDefault="00732304" w:rsidP="003316B2">
                  <w:pPr>
                    <w:spacing w:before="0"/>
                    <w:rPr>
                      <w:rFonts w:ascii="Calibri" w:hAnsi="Calibri"/>
                    </w:rPr>
                  </w:pPr>
                </w:p>
              </w:tc>
              <w:tc>
                <w:tcPr>
                  <w:tcW w:w="336" w:type="pct"/>
                  <w:tcBorders>
                    <w:top w:val="nil"/>
                    <w:left w:val="nil"/>
                    <w:bottom w:val="single" w:sz="4" w:space="0" w:color="008080"/>
                    <w:right w:val="single" w:sz="8" w:space="0" w:color="008080"/>
                  </w:tcBorders>
                  <w:shd w:val="clear" w:color="auto" w:fill="auto"/>
                  <w:noWrap/>
                  <w:vAlign w:val="bottom"/>
                </w:tcPr>
                <w:p w:rsidR="00732304" w:rsidRPr="00733833" w:rsidRDefault="00732304" w:rsidP="003316B2">
                  <w:pPr>
                    <w:spacing w:before="0"/>
                    <w:jc w:val="right"/>
                    <w:rPr>
                      <w:rFonts w:ascii="Calibri" w:hAnsi="Calibri"/>
                    </w:rPr>
                  </w:pPr>
                </w:p>
              </w:tc>
            </w:tr>
            <w:tr w:rsidR="00732304" w:rsidRPr="00733833" w:rsidTr="009E580A">
              <w:trPr>
                <w:trHeight w:val="255"/>
              </w:trPr>
              <w:tc>
                <w:tcPr>
                  <w:tcW w:w="2835" w:type="pct"/>
                  <w:tcBorders>
                    <w:top w:val="nil"/>
                    <w:left w:val="single" w:sz="8" w:space="0" w:color="008080"/>
                    <w:bottom w:val="single" w:sz="4" w:space="0" w:color="008080"/>
                    <w:right w:val="nil"/>
                  </w:tcBorders>
                  <w:shd w:val="clear" w:color="auto" w:fill="auto"/>
                  <w:vAlign w:val="center"/>
                </w:tcPr>
                <w:p w:rsidR="00732304" w:rsidRPr="00733833" w:rsidRDefault="00732304" w:rsidP="003316B2">
                  <w:pPr>
                    <w:spacing w:before="0"/>
                    <w:rPr>
                      <w:rFonts w:ascii="Calibri" w:hAnsi="Calibri" w:cs="Calibri"/>
                    </w:rPr>
                  </w:pPr>
                  <w:r w:rsidRPr="00733833">
                    <w:rPr>
                      <w:rFonts w:ascii="Calibri" w:hAnsi="Calibri" w:cs="Calibri"/>
                    </w:rPr>
                    <w:lastRenderedPageBreak/>
                    <w:t xml:space="preserve">3.5 </w:t>
                  </w:r>
                  <w:r w:rsidRPr="00733833">
                    <w:rPr>
                      <w:rFonts w:ascii="Calibri" w:eastAsia="SimSun" w:hAnsi="Calibri" w:cs="Calibri"/>
                      <w:lang w:eastAsia="en-GB"/>
                    </w:rPr>
                    <w:t>Proiectare</w:t>
                  </w:r>
                </w:p>
              </w:tc>
              <w:tc>
                <w:tcPr>
                  <w:tcW w:w="385" w:type="pct"/>
                  <w:tcBorders>
                    <w:top w:val="single" w:sz="4" w:space="0" w:color="008080"/>
                    <w:left w:val="single" w:sz="8" w:space="0" w:color="008080"/>
                    <w:bottom w:val="single" w:sz="4" w:space="0" w:color="008080"/>
                    <w:right w:val="single" w:sz="4" w:space="0" w:color="008080"/>
                  </w:tcBorders>
                  <w:shd w:val="clear" w:color="auto" w:fill="auto"/>
                  <w:noWrap/>
                  <w:vAlign w:val="bottom"/>
                </w:tcPr>
                <w:p w:rsidR="00732304" w:rsidRPr="00733833" w:rsidRDefault="00732304" w:rsidP="003316B2">
                  <w:pPr>
                    <w:spacing w:before="0"/>
                    <w:rPr>
                      <w:rFonts w:ascii="Calibri" w:hAnsi="Calibri"/>
                    </w:rPr>
                  </w:pPr>
                </w:p>
              </w:tc>
              <w:tc>
                <w:tcPr>
                  <w:tcW w:w="337" w:type="pct"/>
                  <w:tcBorders>
                    <w:top w:val="nil"/>
                    <w:left w:val="nil"/>
                    <w:bottom w:val="single" w:sz="4" w:space="0" w:color="008080"/>
                    <w:right w:val="single" w:sz="8" w:space="0" w:color="008080"/>
                  </w:tcBorders>
                  <w:shd w:val="clear" w:color="auto" w:fill="auto"/>
                  <w:noWrap/>
                  <w:vAlign w:val="center"/>
                </w:tcPr>
                <w:p w:rsidR="00732304" w:rsidRPr="00733833" w:rsidRDefault="00732304" w:rsidP="003316B2">
                  <w:pPr>
                    <w:spacing w:before="0"/>
                    <w:jc w:val="right"/>
                    <w:rPr>
                      <w:rFonts w:ascii="Calibri" w:hAnsi="Calibri"/>
                    </w:rPr>
                  </w:pPr>
                </w:p>
              </w:tc>
              <w:tc>
                <w:tcPr>
                  <w:tcW w:w="385" w:type="pct"/>
                  <w:tcBorders>
                    <w:top w:val="single" w:sz="4" w:space="0" w:color="008080"/>
                    <w:left w:val="nil"/>
                    <w:bottom w:val="single" w:sz="4" w:space="0" w:color="008080"/>
                    <w:right w:val="single" w:sz="4" w:space="0" w:color="008080"/>
                  </w:tcBorders>
                  <w:shd w:val="clear" w:color="auto" w:fill="auto"/>
                  <w:noWrap/>
                  <w:vAlign w:val="bottom"/>
                </w:tcPr>
                <w:p w:rsidR="00732304" w:rsidRPr="00733833" w:rsidRDefault="00732304" w:rsidP="003316B2">
                  <w:pPr>
                    <w:spacing w:before="0"/>
                    <w:rPr>
                      <w:rFonts w:ascii="Calibri" w:hAnsi="Calibri"/>
                    </w:rPr>
                  </w:pPr>
                </w:p>
              </w:tc>
              <w:tc>
                <w:tcPr>
                  <w:tcW w:w="337" w:type="pct"/>
                  <w:tcBorders>
                    <w:top w:val="nil"/>
                    <w:left w:val="nil"/>
                    <w:bottom w:val="single" w:sz="4" w:space="0" w:color="008080"/>
                    <w:right w:val="single" w:sz="8" w:space="0" w:color="008080"/>
                  </w:tcBorders>
                  <w:shd w:val="clear" w:color="auto" w:fill="auto"/>
                  <w:noWrap/>
                  <w:vAlign w:val="center"/>
                </w:tcPr>
                <w:p w:rsidR="00732304" w:rsidRPr="00733833" w:rsidRDefault="00732304" w:rsidP="003316B2">
                  <w:pPr>
                    <w:spacing w:before="0"/>
                    <w:jc w:val="right"/>
                    <w:rPr>
                      <w:rFonts w:ascii="Calibri" w:hAnsi="Calibri"/>
                    </w:rPr>
                  </w:pPr>
                </w:p>
              </w:tc>
              <w:tc>
                <w:tcPr>
                  <w:tcW w:w="385" w:type="pct"/>
                  <w:tcBorders>
                    <w:top w:val="single" w:sz="4" w:space="0" w:color="008080"/>
                    <w:left w:val="nil"/>
                    <w:bottom w:val="single" w:sz="4" w:space="0" w:color="008080"/>
                    <w:right w:val="single" w:sz="4" w:space="0" w:color="008080"/>
                  </w:tcBorders>
                  <w:shd w:val="clear" w:color="auto" w:fill="auto"/>
                  <w:noWrap/>
                  <w:vAlign w:val="bottom"/>
                </w:tcPr>
                <w:p w:rsidR="00732304" w:rsidRPr="00733833" w:rsidRDefault="00732304" w:rsidP="003316B2">
                  <w:pPr>
                    <w:spacing w:before="0"/>
                    <w:rPr>
                      <w:rFonts w:ascii="Calibri" w:hAnsi="Calibri"/>
                    </w:rPr>
                  </w:pPr>
                </w:p>
              </w:tc>
              <w:tc>
                <w:tcPr>
                  <w:tcW w:w="336" w:type="pct"/>
                  <w:tcBorders>
                    <w:top w:val="nil"/>
                    <w:left w:val="nil"/>
                    <w:bottom w:val="single" w:sz="4" w:space="0" w:color="008080"/>
                    <w:right w:val="single" w:sz="8" w:space="0" w:color="008080"/>
                  </w:tcBorders>
                  <w:shd w:val="clear" w:color="auto" w:fill="auto"/>
                  <w:noWrap/>
                  <w:vAlign w:val="bottom"/>
                </w:tcPr>
                <w:p w:rsidR="00732304" w:rsidRPr="00733833" w:rsidRDefault="00732304" w:rsidP="003316B2">
                  <w:pPr>
                    <w:spacing w:before="0"/>
                    <w:jc w:val="right"/>
                    <w:rPr>
                      <w:rFonts w:ascii="Calibri" w:hAnsi="Calibri"/>
                    </w:rPr>
                  </w:pPr>
                </w:p>
              </w:tc>
            </w:tr>
            <w:tr w:rsidR="00732304" w:rsidRPr="00733833" w:rsidTr="009E580A">
              <w:trPr>
                <w:trHeight w:val="255"/>
              </w:trPr>
              <w:tc>
                <w:tcPr>
                  <w:tcW w:w="2835" w:type="pct"/>
                  <w:tcBorders>
                    <w:top w:val="nil"/>
                    <w:left w:val="single" w:sz="8" w:space="0" w:color="008080"/>
                    <w:bottom w:val="single" w:sz="4" w:space="0" w:color="008080"/>
                    <w:right w:val="nil"/>
                  </w:tcBorders>
                  <w:shd w:val="clear" w:color="auto" w:fill="auto"/>
                  <w:vAlign w:val="center"/>
                </w:tcPr>
                <w:p w:rsidR="00732304" w:rsidRPr="00733833" w:rsidRDefault="00732304" w:rsidP="003316B2">
                  <w:pPr>
                    <w:spacing w:before="0"/>
                    <w:rPr>
                      <w:rFonts w:ascii="Calibri" w:hAnsi="Calibri" w:cs="Calibri"/>
                    </w:rPr>
                  </w:pPr>
                  <w:r w:rsidRPr="00733833">
                    <w:rPr>
                      <w:rFonts w:ascii="Calibri" w:eastAsia="SimSun" w:hAnsi="Calibri" w:cs="Calibri"/>
                      <w:lang w:eastAsia="en-GB"/>
                    </w:rPr>
                    <w:t>3.5.1. Temă de proiectare</w:t>
                  </w:r>
                </w:p>
              </w:tc>
              <w:tc>
                <w:tcPr>
                  <w:tcW w:w="385" w:type="pct"/>
                  <w:tcBorders>
                    <w:top w:val="single" w:sz="4" w:space="0" w:color="008080"/>
                    <w:left w:val="single" w:sz="8" w:space="0" w:color="008080"/>
                    <w:bottom w:val="single" w:sz="4" w:space="0" w:color="008080"/>
                    <w:right w:val="single" w:sz="4" w:space="0" w:color="008080"/>
                  </w:tcBorders>
                  <w:shd w:val="clear" w:color="auto" w:fill="auto"/>
                  <w:noWrap/>
                  <w:vAlign w:val="bottom"/>
                </w:tcPr>
                <w:p w:rsidR="00732304" w:rsidRPr="00733833" w:rsidRDefault="00732304" w:rsidP="003316B2">
                  <w:pPr>
                    <w:spacing w:before="0"/>
                    <w:rPr>
                      <w:rFonts w:ascii="Calibri" w:hAnsi="Calibri"/>
                    </w:rPr>
                  </w:pPr>
                </w:p>
              </w:tc>
              <w:tc>
                <w:tcPr>
                  <w:tcW w:w="337" w:type="pct"/>
                  <w:tcBorders>
                    <w:top w:val="nil"/>
                    <w:left w:val="nil"/>
                    <w:bottom w:val="single" w:sz="4" w:space="0" w:color="008080"/>
                    <w:right w:val="single" w:sz="8" w:space="0" w:color="008080"/>
                  </w:tcBorders>
                  <w:shd w:val="clear" w:color="auto" w:fill="auto"/>
                  <w:noWrap/>
                  <w:vAlign w:val="center"/>
                </w:tcPr>
                <w:p w:rsidR="00732304" w:rsidRPr="00733833" w:rsidRDefault="00732304" w:rsidP="003316B2">
                  <w:pPr>
                    <w:spacing w:before="0"/>
                    <w:jc w:val="right"/>
                    <w:rPr>
                      <w:rFonts w:ascii="Calibri" w:hAnsi="Calibri"/>
                    </w:rPr>
                  </w:pPr>
                </w:p>
              </w:tc>
              <w:tc>
                <w:tcPr>
                  <w:tcW w:w="385" w:type="pct"/>
                  <w:tcBorders>
                    <w:top w:val="single" w:sz="4" w:space="0" w:color="008080"/>
                    <w:left w:val="nil"/>
                    <w:bottom w:val="single" w:sz="4" w:space="0" w:color="008080"/>
                    <w:right w:val="single" w:sz="4" w:space="0" w:color="008080"/>
                  </w:tcBorders>
                  <w:shd w:val="clear" w:color="auto" w:fill="auto"/>
                  <w:noWrap/>
                  <w:vAlign w:val="bottom"/>
                </w:tcPr>
                <w:p w:rsidR="00732304" w:rsidRPr="00733833" w:rsidRDefault="00732304" w:rsidP="003316B2">
                  <w:pPr>
                    <w:spacing w:before="0"/>
                    <w:rPr>
                      <w:rFonts w:ascii="Calibri" w:hAnsi="Calibri"/>
                    </w:rPr>
                  </w:pPr>
                </w:p>
              </w:tc>
              <w:tc>
                <w:tcPr>
                  <w:tcW w:w="337" w:type="pct"/>
                  <w:tcBorders>
                    <w:top w:val="nil"/>
                    <w:left w:val="nil"/>
                    <w:bottom w:val="single" w:sz="4" w:space="0" w:color="008080"/>
                    <w:right w:val="single" w:sz="8" w:space="0" w:color="008080"/>
                  </w:tcBorders>
                  <w:shd w:val="clear" w:color="auto" w:fill="auto"/>
                  <w:noWrap/>
                  <w:vAlign w:val="center"/>
                </w:tcPr>
                <w:p w:rsidR="00732304" w:rsidRPr="00733833" w:rsidRDefault="00732304" w:rsidP="003316B2">
                  <w:pPr>
                    <w:spacing w:before="0"/>
                    <w:jc w:val="right"/>
                    <w:rPr>
                      <w:rFonts w:ascii="Calibri" w:hAnsi="Calibri"/>
                    </w:rPr>
                  </w:pPr>
                </w:p>
              </w:tc>
              <w:tc>
                <w:tcPr>
                  <w:tcW w:w="385" w:type="pct"/>
                  <w:tcBorders>
                    <w:top w:val="single" w:sz="4" w:space="0" w:color="008080"/>
                    <w:left w:val="nil"/>
                    <w:bottom w:val="single" w:sz="4" w:space="0" w:color="008080"/>
                    <w:right w:val="single" w:sz="4" w:space="0" w:color="008080"/>
                  </w:tcBorders>
                  <w:shd w:val="clear" w:color="auto" w:fill="auto"/>
                  <w:noWrap/>
                  <w:vAlign w:val="bottom"/>
                </w:tcPr>
                <w:p w:rsidR="00732304" w:rsidRPr="00733833" w:rsidRDefault="00732304" w:rsidP="003316B2">
                  <w:pPr>
                    <w:spacing w:before="0"/>
                    <w:rPr>
                      <w:rFonts w:ascii="Calibri" w:hAnsi="Calibri"/>
                    </w:rPr>
                  </w:pPr>
                </w:p>
              </w:tc>
              <w:tc>
                <w:tcPr>
                  <w:tcW w:w="336" w:type="pct"/>
                  <w:tcBorders>
                    <w:top w:val="nil"/>
                    <w:left w:val="nil"/>
                    <w:bottom w:val="single" w:sz="4" w:space="0" w:color="008080"/>
                    <w:right w:val="single" w:sz="8" w:space="0" w:color="008080"/>
                  </w:tcBorders>
                  <w:shd w:val="clear" w:color="auto" w:fill="auto"/>
                  <w:noWrap/>
                  <w:vAlign w:val="bottom"/>
                </w:tcPr>
                <w:p w:rsidR="00732304" w:rsidRPr="00733833" w:rsidRDefault="00732304" w:rsidP="003316B2">
                  <w:pPr>
                    <w:spacing w:before="0"/>
                    <w:jc w:val="right"/>
                    <w:rPr>
                      <w:rFonts w:ascii="Calibri" w:hAnsi="Calibri"/>
                    </w:rPr>
                  </w:pPr>
                </w:p>
              </w:tc>
            </w:tr>
            <w:tr w:rsidR="00732304" w:rsidRPr="00733833" w:rsidTr="009E580A">
              <w:trPr>
                <w:trHeight w:val="255"/>
              </w:trPr>
              <w:tc>
                <w:tcPr>
                  <w:tcW w:w="2835" w:type="pct"/>
                  <w:tcBorders>
                    <w:top w:val="nil"/>
                    <w:left w:val="single" w:sz="8" w:space="0" w:color="008080"/>
                    <w:bottom w:val="single" w:sz="4" w:space="0" w:color="008080"/>
                    <w:right w:val="nil"/>
                  </w:tcBorders>
                  <w:shd w:val="clear" w:color="auto" w:fill="auto"/>
                  <w:vAlign w:val="center"/>
                </w:tcPr>
                <w:p w:rsidR="00732304" w:rsidRPr="00733833" w:rsidRDefault="00732304" w:rsidP="003316B2">
                  <w:pPr>
                    <w:spacing w:before="0"/>
                    <w:rPr>
                      <w:rFonts w:ascii="Calibri" w:hAnsi="Calibri" w:cs="Calibri"/>
                    </w:rPr>
                  </w:pPr>
                  <w:r w:rsidRPr="00733833">
                    <w:rPr>
                      <w:rFonts w:ascii="Calibri" w:eastAsia="SimSun" w:hAnsi="Calibri" w:cs="Calibri"/>
                      <w:lang w:eastAsia="en-GB"/>
                    </w:rPr>
                    <w:t>3.5.2. Studiu de prefezabilitate</w:t>
                  </w:r>
                </w:p>
              </w:tc>
              <w:tc>
                <w:tcPr>
                  <w:tcW w:w="385" w:type="pct"/>
                  <w:tcBorders>
                    <w:top w:val="single" w:sz="4" w:space="0" w:color="008080"/>
                    <w:left w:val="single" w:sz="8" w:space="0" w:color="008080"/>
                    <w:bottom w:val="single" w:sz="4" w:space="0" w:color="008080"/>
                    <w:right w:val="single" w:sz="4" w:space="0" w:color="008080"/>
                  </w:tcBorders>
                  <w:shd w:val="clear" w:color="auto" w:fill="auto"/>
                  <w:noWrap/>
                  <w:vAlign w:val="bottom"/>
                </w:tcPr>
                <w:p w:rsidR="00732304" w:rsidRPr="00733833" w:rsidRDefault="00732304" w:rsidP="003316B2">
                  <w:pPr>
                    <w:spacing w:before="0"/>
                    <w:rPr>
                      <w:rFonts w:ascii="Calibri" w:hAnsi="Calibri"/>
                    </w:rPr>
                  </w:pPr>
                </w:p>
              </w:tc>
              <w:tc>
                <w:tcPr>
                  <w:tcW w:w="337" w:type="pct"/>
                  <w:tcBorders>
                    <w:top w:val="nil"/>
                    <w:left w:val="nil"/>
                    <w:bottom w:val="single" w:sz="4" w:space="0" w:color="008080"/>
                    <w:right w:val="single" w:sz="8" w:space="0" w:color="008080"/>
                  </w:tcBorders>
                  <w:shd w:val="clear" w:color="auto" w:fill="auto"/>
                  <w:noWrap/>
                  <w:vAlign w:val="center"/>
                </w:tcPr>
                <w:p w:rsidR="00732304" w:rsidRPr="00733833" w:rsidRDefault="00732304" w:rsidP="003316B2">
                  <w:pPr>
                    <w:spacing w:before="0"/>
                    <w:jc w:val="right"/>
                    <w:rPr>
                      <w:rFonts w:ascii="Calibri" w:hAnsi="Calibri"/>
                    </w:rPr>
                  </w:pPr>
                </w:p>
              </w:tc>
              <w:tc>
                <w:tcPr>
                  <w:tcW w:w="385" w:type="pct"/>
                  <w:tcBorders>
                    <w:top w:val="single" w:sz="4" w:space="0" w:color="008080"/>
                    <w:left w:val="nil"/>
                    <w:bottom w:val="single" w:sz="4" w:space="0" w:color="008080"/>
                    <w:right w:val="single" w:sz="4" w:space="0" w:color="008080"/>
                  </w:tcBorders>
                  <w:shd w:val="clear" w:color="auto" w:fill="auto"/>
                  <w:noWrap/>
                  <w:vAlign w:val="bottom"/>
                </w:tcPr>
                <w:p w:rsidR="00732304" w:rsidRPr="00733833" w:rsidRDefault="00732304" w:rsidP="003316B2">
                  <w:pPr>
                    <w:spacing w:before="0"/>
                    <w:rPr>
                      <w:rFonts w:ascii="Calibri" w:hAnsi="Calibri"/>
                    </w:rPr>
                  </w:pPr>
                </w:p>
              </w:tc>
              <w:tc>
                <w:tcPr>
                  <w:tcW w:w="337" w:type="pct"/>
                  <w:tcBorders>
                    <w:top w:val="nil"/>
                    <w:left w:val="nil"/>
                    <w:bottom w:val="single" w:sz="4" w:space="0" w:color="008080"/>
                    <w:right w:val="single" w:sz="8" w:space="0" w:color="008080"/>
                  </w:tcBorders>
                  <w:shd w:val="clear" w:color="auto" w:fill="auto"/>
                  <w:noWrap/>
                  <w:vAlign w:val="center"/>
                </w:tcPr>
                <w:p w:rsidR="00732304" w:rsidRPr="00733833" w:rsidRDefault="00732304" w:rsidP="003316B2">
                  <w:pPr>
                    <w:spacing w:before="0"/>
                    <w:jc w:val="right"/>
                    <w:rPr>
                      <w:rFonts w:ascii="Calibri" w:hAnsi="Calibri"/>
                    </w:rPr>
                  </w:pPr>
                </w:p>
              </w:tc>
              <w:tc>
                <w:tcPr>
                  <w:tcW w:w="385" w:type="pct"/>
                  <w:tcBorders>
                    <w:top w:val="single" w:sz="4" w:space="0" w:color="008080"/>
                    <w:left w:val="nil"/>
                    <w:bottom w:val="single" w:sz="4" w:space="0" w:color="008080"/>
                    <w:right w:val="single" w:sz="4" w:space="0" w:color="008080"/>
                  </w:tcBorders>
                  <w:shd w:val="clear" w:color="auto" w:fill="auto"/>
                  <w:noWrap/>
                  <w:vAlign w:val="bottom"/>
                </w:tcPr>
                <w:p w:rsidR="00732304" w:rsidRPr="00733833" w:rsidRDefault="00732304" w:rsidP="003316B2">
                  <w:pPr>
                    <w:spacing w:before="0"/>
                    <w:rPr>
                      <w:rFonts w:ascii="Calibri" w:hAnsi="Calibri"/>
                    </w:rPr>
                  </w:pPr>
                </w:p>
              </w:tc>
              <w:tc>
                <w:tcPr>
                  <w:tcW w:w="336" w:type="pct"/>
                  <w:tcBorders>
                    <w:top w:val="nil"/>
                    <w:left w:val="nil"/>
                    <w:bottom w:val="single" w:sz="4" w:space="0" w:color="008080"/>
                    <w:right w:val="single" w:sz="8" w:space="0" w:color="008080"/>
                  </w:tcBorders>
                  <w:shd w:val="clear" w:color="auto" w:fill="auto"/>
                  <w:noWrap/>
                  <w:vAlign w:val="bottom"/>
                </w:tcPr>
                <w:p w:rsidR="00732304" w:rsidRPr="00733833" w:rsidRDefault="00732304" w:rsidP="003316B2">
                  <w:pPr>
                    <w:spacing w:before="0"/>
                    <w:jc w:val="right"/>
                    <w:rPr>
                      <w:rFonts w:ascii="Calibri" w:hAnsi="Calibri"/>
                    </w:rPr>
                  </w:pPr>
                </w:p>
              </w:tc>
            </w:tr>
            <w:tr w:rsidR="00732304" w:rsidRPr="00733833" w:rsidTr="009E580A">
              <w:trPr>
                <w:trHeight w:val="255"/>
              </w:trPr>
              <w:tc>
                <w:tcPr>
                  <w:tcW w:w="2835" w:type="pct"/>
                  <w:tcBorders>
                    <w:top w:val="nil"/>
                    <w:left w:val="single" w:sz="8" w:space="0" w:color="008080"/>
                    <w:bottom w:val="single" w:sz="4" w:space="0" w:color="008080"/>
                    <w:right w:val="nil"/>
                  </w:tcBorders>
                  <w:shd w:val="clear" w:color="auto" w:fill="auto"/>
                  <w:vAlign w:val="center"/>
                </w:tcPr>
                <w:p w:rsidR="00732304" w:rsidRPr="00733833" w:rsidRDefault="00732304" w:rsidP="003316B2">
                  <w:pPr>
                    <w:autoSpaceDE w:val="0"/>
                    <w:autoSpaceDN w:val="0"/>
                    <w:adjustRightInd w:val="0"/>
                    <w:spacing w:before="0"/>
                    <w:rPr>
                      <w:rFonts w:ascii="Calibri" w:eastAsia="SimSun" w:hAnsi="Calibri" w:cs="Calibri"/>
                      <w:lang w:eastAsia="en-GB"/>
                    </w:rPr>
                  </w:pPr>
                  <w:r w:rsidRPr="00733833">
                    <w:rPr>
                      <w:rFonts w:ascii="Calibri" w:eastAsia="SimSun" w:hAnsi="Calibri" w:cs="Calibri"/>
                      <w:lang w:eastAsia="en-GB"/>
                    </w:rPr>
                    <w:t>3.5.3. Studiu de fezabilitate/documentaţie de avizare a lucrărilor de intervenţii şi deviz general</w:t>
                  </w:r>
                </w:p>
              </w:tc>
              <w:tc>
                <w:tcPr>
                  <w:tcW w:w="385" w:type="pct"/>
                  <w:tcBorders>
                    <w:top w:val="single" w:sz="4" w:space="0" w:color="008080"/>
                    <w:left w:val="single" w:sz="8" w:space="0" w:color="008080"/>
                    <w:bottom w:val="single" w:sz="4" w:space="0" w:color="008080"/>
                    <w:right w:val="single" w:sz="4" w:space="0" w:color="008080"/>
                  </w:tcBorders>
                  <w:shd w:val="clear" w:color="auto" w:fill="auto"/>
                  <w:noWrap/>
                  <w:vAlign w:val="bottom"/>
                </w:tcPr>
                <w:p w:rsidR="00732304" w:rsidRPr="00733833" w:rsidRDefault="00732304" w:rsidP="003316B2">
                  <w:pPr>
                    <w:spacing w:before="0"/>
                    <w:rPr>
                      <w:rFonts w:ascii="Calibri" w:hAnsi="Calibri"/>
                    </w:rPr>
                  </w:pPr>
                </w:p>
              </w:tc>
              <w:tc>
                <w:tcPr>
                  <w:tcW w:w="337" w:type="pct"/>
                  <w:tcBorders>
                    <w:top w:val="nil"/>
                    <w:left w:val="nil"/>
                    <w:bottom w:val="single" w:sz="4" w:space="0" w:color="008080"/>
                    <w:right w:val="single" w:sz="8" w:space="0" w:color="008080"/>
                  </w:tcBorders>
                  <w:shd w:val="clear" w:color="auto" w:fill="auto"/>
                  <w:noWrap/>
                  <w:vAlign w:val="center"/>
                </w:tcPr>
                <w:p w:rsidR="00732304" w:rsidRPr="00733833" w:rsidRDefault="00732304" w:rsidP="003316B2">
                  <w:pPr>
                    <w:spacing w:before="0"/>
                    <w:jc w:val="right"/>
                    <w:rPr>
                      <w:rFonts w:ascii="Calibri" w:hAnsi="Calibri"/>
                    </w:rPr>
                  </w:pPr>
                </w:p>
              </w:tc>
              <w:tc>
                <w:tcPr>
                  <w:tcW w:w="385" w:type="pct"/>
                  <w:tcBorders>
                    <w:top w:val="single" w:sz="4" w:space="0" w:color="008080"/>
                    <w:left w:val="nil"/>
                    <w:bottom w:val="single" w:sz="4" w:space="0" w:color="008080"/>
                    <w:right w:val="single" w:sz="4" w:space="0" w:color="008080"/>
                  </w:tcBorders>
                  <w:shd w:val="clear" w:color="auto" w:fill="auto"/>
                  <w:noWrap/>
                  <w:vAlign w:val="bottom"/>
                </w:tcPr>
                <w:p w:rsidR="00732304" w:rsidRPr="00733833" w:rsidRDefault="00732304" w:rsidP="003316B2">
                  <w:pPr>
                    <w:spacing w:before="0"/>
                    <w:rPr>
                      <w:rFonts w:ascii="Calibri" w:hAnsi="Calibri"/>
                    </w:rPr>
                  </w:pPr>
                </w:p>
              </w:tc>
              <w:tc>
                <w:tcPr>
                  <w:tcW w:w="337" w:type="pct"/>
                  <w:tcBorders>
                    <w:top w:val="nil"/>
                    <w:left w:val="nil"/>
                    <w:bottom w:val="single" w:sz="4" w:space="0" w:color="008080"/>
                    <w:right w:val="single" w:sz="8" w:space="0" w:color="008080"/>
                  </w:tcBorders>
                  <w:shd w:val="clear" w:color="auto" w:fill="auto"/>
                  <w:noWrap/>
                  <w:vAlign w:val="center"/>
                </w:tcPr>
                <w:p w:rsidR="00732304" w:rsidRPr="00733833" w:rsidRDefault="00732304" w:rsidP="003316B2">
                  <w:pPr>
                    <w:spacing w:before="0"/>
                    <w:jc w:val="right"/>
                    <w:rPr>
                      <w:rFonts w:ascii="Calibri" w:hAnsi="Calibri"/>
                    </w:rPr>
                  </w:pPr>
                </w:p>
              </w:tc>
              <w:tc>
                <w:tcPr>
                  <w:tcW w:w="385" w:type="pct"/>
                  <w:tcBorders>
                    <w:top w:val="single" w:sz="4" w:space="0" w:color="008080"/>
                    <w:left w:val="nil"/>
                    <w:bottom w:val="single" w:sz="4" w:space="0" w:color="008080"/>
                    <w:right w:val="single" w:sz="4" w:space="0" w:color="008080"/>
                  </w:tcBorders>
                  <w:shd w:val="clear" w:color="auto" w:fill="auto"/>
                  <w:noWrap/>
                  <w:vAlign w:val="bottom"/>
                </w:tcPr>
                <w:p w:rsidR="00732304" w:rsidRPr="00733833" w:rsidRDefault="00732304" w:rsidP="003316B2">
                  <w:pPr>
                    <w:spacing w:before="0"/>
                    <w:rPr>
                      <w:rFonts w:ascii="Calibri" w:hAnsi="Calibri"/>
                    </w:rPr>
                  </w:pPr>
                </w:p>
              </w:tc>
              <w:tc>
                <w:tcPr>
                  <w:tcW w:w="336" w:type="pct"/>
                  <w:tcBorders>
                    <w:top w:val="nil"/>
                    <w:left w:val="nil"/>
                    <w:bottom w:val="single" w:sz="4" w:space="0" w:color="008080"/>
                    <w:right w:val="single" w:sz="8" w:space="0" w:color="008080"/>
                  </w:tcBorders>
                  <w:shd w:val="clear" w:color="auto" w:fill="auto"/>
                  <w:noWrap/>
                  <w:vAlign w:val="bottom"/>
                </w:tcPr>
                <w:p w:rsidR="00732304" w:rsidRPr="00733833" w:rsidRDefault="00732304" w:rsidP="003316B2">
                  <w:pPr>
                    <w:spacing w:before="0"/>
                    <w:jc w:val="right"/>
                    <w:rPr>
                      <w:rFonts w:ascii="Calibri" w:hAnsi="Calibri"/>
                    </w:rPr>
                  </w:pPr>
                </w:p>
              </w:tc>
            </w:tr>
            <w:tr w:rsidR="00732304" w:rsidRPr="00733833" w:rsidTr="009E580A">
              <w:trPr>
                <w:trHeight w:val="255"/>
              </w:trPr>
              <w:tc>
                <w:tcPr>
                  <w:tcW w:w="2835" w:type="pct"/>
                  <w:tcBorders>
                    <w:top w:val="nil"/>
                    <w:left w:val="single" w:sz="8" w:space="0" w:color="008080"/>
                    <w:bottom w:val="single" w:sz="4" w:space="0" w:color="008080"/>
                    <w:right w:val="nil"/>
                  </w:tcBorders>
                  <w:shd w:val="clear" w:color="auto" w:fill="auto"/>
                  <w:vAlign w:val="center"/>
                </w:tcPr>
                <w:p w:rsidR="00732304" w:rsidRPr="00733833" w:rsidRDefault="00732304" w:rsidP="003316B2">
                  <w:pPr>
                    <w:spacing w:before="0"/>
                    <w:rPr>
                      <w:rFonts w:ascii="Calibri" w:hAnsi="Calibri" w:cs="Calibri"/>
                    </w:rPr>
                  </w:pPr>
                  <w:r w:rsidRPr="00733833">
                    <w:rPr>
                      <w:rFonts w:ascii="Calibri" w:eastAsia="SimSun" w:hAnsi="Calibri" w:cs="Calibri"/>
                      <w:lang w:eastAsia="en-GB"/>
                    </w:rPr>
                    <w:t>3.5.4. Documentaţiile tehnice necesare în vederea obţinerii avizelor/</w:t>
                  </w:r>
                  <w:r w:rsidR="00375043" w:rsidRPr="00733833">
                    <w:rPr>
                      <w:rFonts w:ascii="Calibri" w:eastAsia="SimSun" w:hAnsi="Calibri" w:cs="Calibri"/>
                      <w:lang w:eastAsia="en-GB"/>
                    </w:rPr>
                    <w:t xml:space="preserve"> </w:t>
                  </w:r>
                  <w:r w:rsidRPr="00733833">
                    <w:rPr>
                      <w:rFonts w:ascii="Calibri" w:eastAsia="SimSun" w:hAnsi="Calibri" w:cs="Calibri"/>
                      <w:lang w:eastAsia="en-GB"/>
                    </w:rPr>
                    <w:t>acordurilor/</w:t>
                  </w:r>
                  <w:r w:rsidR="00375043" w:rsidRPr="00733833">
                    <w:rPr>
                      <w:rFonts w:ascii="Calibri" w:eastAsia="SimSun" w:hAnsi="Calibri" w:cs="Calibri"/>
                      <w:lang w:eastAsia="en-GB"/>
                    </w:rPr>
                    <w:t xml:space="preserve"> </w:t>
                  </w:r>
                  <w:r w:rsidRPr="00733833">
                    <w:rPr>
                      <w:rFonts w:ascii="Calibri" w:eastAsia="SimSun" w:hAnsi="Calibri" w:cs="Calibri"/>
                      <w:lang w:eastAsia="en-GB"/>
                    </w:rPr>
                    <w:t>autorizaţiilor</w:t>
                  </w:r>
                </w:p>
              </w:tc>
              <w:tc>
                <w:tcPr>
                  <w:tcW w:w="385" w:type="pct"/>
                  <w:tcBorders>
                    <w:top w:val="single" w:sz="4" w:space="0" w:color="008080"/>
                    <w:left w:val="single" w:sz="8" w:space="0" w:color="008080"/>
                    <w:bottom w:val="single" w:sz="4" w:space="0" w:color="008080"/>
                    <w:right w:val="single" w:sz="4" w:space="0" w:color="008080"/>
                  </w:tcBorders>
                  <w:shd w:val="clear" w:color="auto" w:fill="auto"/>
                  <w:noWrap/>
                  <w:vAlign w:val="bottom"/>
                </w:tcPr>
                <w:p w:rsidR="00732304" w:rsidRPr="00733833" w:rsidRDefault="00732304" w:rsidP="003316B2">
                  <w:pPr>
                    <w:spacing w:before="0"/>
                    <w:rPr>
                      <w:rFonts w:ascii="Calibri" w:hAnsi="Calibri"/>
                    </w:rPr>
                  </w:pPr>
                </w:p>
              </w:tc>
              <w:tc>
                <w:tcPr>
                  <w:tcW w:w="337" w:type="pct"/>
                  <w:tcBorders>
                    <w:top w:val="nil"/>
                    <w:left w:val="nil"/>
                    <w:bottom w:val="single" w:sz="4" w:space="0" w:color="008080"/>
                    <w:right w:val="single" w:sz="8" w:space="0" w:color="008080"/>
                  </w:tcBorders>
                  <w:shd w:val="clear" w:color="auto" w:fill="auto"/>
                  <w:noWrap/>
                  <w:vAlign w:val="center"/>
                </w:tcPr>
                <w:p w:rsidR="00732304" w:rsidRPr="00733833" w:rsidRDefault="00732304" w:rsidP="003316B2">
                  <w:pPr>
                    <w:spacing w:before="0"/>
                    <w:jc w:val="right"/>
                    <w:rPr>
                      <w:rFonts w:ascii="Calibri" w:hAnsi="Calibri"/>
                    </w:rPr>
                  </w:pPr>
                </w:p>
              </w:tc>
              <w:tc>
                <w:tcPr>
                  <w:tcW w:w="385" w:type="pct"/>
                  <w:tcBorders>
                    <w:top w:val="single" w:sz="4" w:space="0" w:color="008080"/>
                    <w:left w:val="nil"/>
                    <w:bottom w:val="single" w:sz="4" w:space="0" w:color="008080"/>
                    <w:right w:val="single" w:sz="4" w:space="0" w:color="008080"/>
                  </w:tcBorders>
                  <w:shd w:val="clear" w:color="auto" w:fill="auto"/>
                  <w:noWrap/>
                  <w:vAlign w:val="bottom"/>
                </w:tcPr>
                <w:p w:rsidR="00732304" w:rsidRPr="00733833" w:rsidRDefault="00732304" w:rsidP="003316B2">
                  <w:pPr>
                    <w:spacing w:before="0"/>
                    <w:rPr>
                      <w:rFonts w:ascii="Calibri" w:hAnsi="Calibri"/>
                    </w:rPr>
                  </w:pPr>
                </w:p>
              </w:tc>
              <w:tc>
                <w:tcPr>
                  <w:tcW w:w="337" w:type="pct"/>
                  <w:tcBorders>
                    <w:top w:val="nil"/>
                    <w:left w:val="nil"/>
                    <w:bottom w:val="single" w:sz="4" w:space="0" w:color="008080"/>
                    <w:right w:val="single" w:sz="8" w:space="0" w:color="008080"/>
                  </w:tcBorders>
                  <w:shd w:val="clear" w:color="auto" w:fill="auto"/>
                  <w:noWrap/>
                  <w:vAlign w:val="center"/>
                </w:tcPr>
                <w:p w:rsidR="00732304" w:rsidRPr="00733833" w:rsidRDefault="00732304" w:rsidP="003316B2">
                  <w:pPr>
                    <w:spacing w:before="0"/>
                    <w:jc w:val="right"/>
                    <w:rPr>
                      <w:rFonts w:ascii="Calibri" w:hAnsi="Calibri"/>
                    </w:rPr>
                  </w:pPr>
                </w:p>
              </w:tc>
              <w:tc>
                <w:tcPr>
                  <w:tcW w:w="385" w:type="pct"/>
                  <w:tcBorders>
                    <w:top w:val="single" w:sz="4" w:space="0" w:color="008080"/>
                    <w:left w:val="nil"/>
                    <w:bottom w:val="single" w:sz="4" w:space="0" w:color="008080"/>
                    <w:right w:val="single" w:sz="4" w:space="0" w:color="008080"/>
                  </w:tcBorders>
                  <w:shd w:val="clear" w:color="auto" w:fill="auto"/>
                  <w:noWrap/>
                  <w:vAlign w:val="bottom"/>
                </w:tcPr>
                <w:p w:rsidR="00732304" w:rsidRPr="00733833" w:rsidRDefault="00732304" w:rsidP="003316B2">
                  <w:pPr>
                    <w:spacing w:before="0"/>
                    <w:rPr>
                      <w:rFonts w:ascii="Calibri" w:hAnsi="Calibri"/>
                    </w:rPr>
                  </w:pPr>
                </w:p>
              </w:tc>
              <w:tc>
                <w:tcPr>
                  <w:tcW w:w="336" w:type="pct"/>
                  <w:tcBorders>
                    <w:top w:val="nil"/>
                    <w:left w:val="nil"/>
                    <w:bottom w:val="single" w:sz="4" w:space="0" w:color="008080"/>
                    <w:right w:val="single" w:sz="8" w:space="0" w:color="008080"/>
                  </w:tcBorders>
                  <w:shd w:val="clear" w:color="auto" w:fill="auto"/>
                  <w:noWrap/>
                  <w:vAlign w:val="bottom"/>
                </w:tcPr>
                <w:p w:rsidR="00732304" w:rsidRPr="00733833" w:rsidRDefault="00732304" w:rsidP="003316B2">
                  <w:pPr>
                    <w:spacing w:before="0"/>
                    <w:jc w:val="right"/>
                    <w:rPr>
                      <w:rFonts w:ascii="Calibri" w:hAnsi="Calibri"/>
                    </w:rPr>
                  </w:pPr>
                </w:p>
              </w:tc>
            </w:tr>
            <w:tr w:rsidR="00732304" w:rsidRPr="00733833" w:rsidTr="009E580A">
              <w:trPr>
                <w:trHeight w:val="255"/>
              </w:trPr>
              <w:tc>
                <w:tcPr>
                  <w:tcW w:w="2835" w:type="pct"/>
                  <w:tcBorders>
                    <w:top w:val="nil"/>
                    <w:left w:val="single" w:sz="8" w:space="0" w:color="008080"/>
                    <w:bottom w:val="single" w:sz="4" w:space="0" w:color="008080"/>
                    <w:right w:val="nil"/>
                  </w:tcBorders>
                  <w:shd w:val="clear" w:color="auto" w:fill="auto"/>
                  <w:vAlign w:val="center"/>
                </w:tcPr>
                <w:p w:rsidR="00732304" w:rsidRPr="00733833" w:rsidRDefault="00732304" w:rsidP="003316B2">
                  <w:pPr>
                    <w:spacing w:before="0"/>
                    <w:rPr>
                      <w:rFonts w:ascii="Calibri" w:hAnsi="Calibri" w:cs="Calibri"/>
                    </w:rPr>
                  </w:pPr>
                  <w:r w:rsidRPr="00733833">
                    <w:rPr>
                      <w:rFonts w:ascii="Calibri" w:eastAsia="SimSun" w:hAnsi="Calibri" w:cs="Calibri"/>
                      <w:lang w:eastAsia="en-GB"/>
                    </w:rPr>
                    <w:t>3.5.5. Verificarea tehnică de calitate a proiectului tehnic şi a detaliilor de execuţie</w:t>
                  </w:r>
                </w:p>
              </w:tc>
              <w:tc>
                <w:tcPr>
                  <w:tcW w:w="385" w:type="pct"/>
                  <w:tcBorders>
                    <w:top w:val="single" w:sz="4" w:space="0" w:color="008080"/>
                    <w:left w:val="single" w:sz="8" w:space="0" w:color="008080"/>
                    <w:bottom w:val="single" w:sz="4" w:space="0" w:color="008080"/>
                    <w:right w:val="single" w:sz="4" w:space="0" w:color="008080"/>
                  </w:tcBorders>
                  <w:shd w:val="clear" w:color="auto" w:fill="auto"/>
                  <w:noWrap/>
                  <w:vAlign w:val="bottom"/>
                </w:tcPr>
                <w:p w:rsidR="00732304" w:rsidRPr="00733833" w:rsidRDefault="00732304" w:rsidP="003316B2">
                  <w:pPr>
                    <w:spacing w:before="0"/>
                    <w:rPr>
                      <w:rFonts w:ascii="Calibri" w:hAnsi="Calibri"/>
                    </w:rPr>
                  </w:pPr>
                </w:p>
              </w:tc>
              <w:tc>
                <w:tcPr>
                  <w:tcW w:w="337" w:type="pct"/>
                  <w:tcBorders>
                    <w:top w:val="nil"/>
                    <w:left w:val="nil"/>
                    <w:bottom w:val="single" w:sz="4" w:space="0" w:color="008080"/>
                    <w:right w:val="single" w:sz="8" w:space="0" w:color="008080"/>
                  </w:tcBorders>
                  <w:shd w:val="clear" w:color="auto" w:fill="auto"/>
                  <w:noWrap/>
                  <w:vAlign w:val="center"/>
                </w:tcPr>
                <w:p w:rsidR="00732304" w:rsidRPr="00733833" w:rsidRDefault="00732304" w:rsidP="003316B2">
                  <w:pPr>
                    <w:spacing w:before="0"/>
                    <w:jc w:val="right"/>
                    <w:rPr>
                      <w:rFonts w:ascii="Calibri" w:hAnsi="Calibri"/>
                    </w:rPr>
                  </w:pPr>
                </w:p>
              </w:tc>
              <w:tc>
                <w:tcPr>
                  <w:tcW w:w="385" w:type="pct"/>
                  <w:tcBorders>
                    <w:top w:val="single" w:sz="4" w:space="0" w:color="008080"/>
                    <w:left w:val="nil"/>
                    <w:bottom w:val="single" w:sz="4" w:space="0" w:color="008080"/>
                    <w:right w:val="single" w:sz="4" w:space="0" w:color="008080"/>
                  </w:tcBorders>
                  <w:shd w:val="clear" w:color="auto" w:fill="auto"/>
                  <w:noWrap/>
                  <w:vAlign w:val="bottom"/>
                </w:tcPr>
                <w:p w:rsidR="00732304" w:rsidRPr="00733833" w:rsidRDefault="00732304" w:rsidP="003316B2">
                  <w:pPr>
                    <w:spacing w:before="0"/>
                    <w:rPr>
                      <w:rFonts w:ascii="Calibri" w:hAnsi="Calibri"/>
                    </w:rPr>
                  </w:pPr>
                </w:p>
              </w:tc>
              <w:tc>
                <w:tcPr>
                  <w:tcW w:w="337" w:type="pct"/>
                  <w:tcBorders>
                    <w:top w:val="nil"/>
                    <w:left w:val="nil"/>
                    <w:bottom w:val="single" w:sz="4" w:space="0" w:color="008080"/>
                    <w:right w:val="single" w:sz="8" w:space="0" w:color="008080"/>
                  </w:tcBorders>
                  <w:shd w:val="clear" w:color="auto" w:fill="auto"/>
                  <w:noWrap/>
                  <w:vAlign w:val="center"/>
                </w:tcPr>
                <w:p w:rsidR="00732304" w:rsidRPr="00733833" w:rsidRDefault="00732304" w:rsidP="003316B2">
                  <w:pPr>
                    <w:spacing w:before="0"/>
                    <w:jc w:val="right"/>
                    <w:rPr>
                      <w:rFonts w:ascii="Calibri" w:hAnsi="Calibri"/>
                    </w:rPr>
                  </w:pPr>
                </w:p>
              </w:tc>
              <w:tc>
                <w:tcPr>
                  <w:tcW w:w="385" w:type="pct"/>
                  <w:tcBorders>
                    <w:top w:val="single" w:sz="4" w:space="0" w:color="008080"/>
                    <w:left w:val="nil"/>
                    <w:bottom w:val="single" w:sz="4" w:space="0" w:color="008080"/>
                    <w:right w:val="single" w:sz="4" w:space="0" w:color="008080"/>
                  </w:tcBorders>
                  <w:shd w:val="clear" w:color="auto" w:fill="auto"/>
                  <w:noWrap/>
                  <w:vAlign w:val="bottom"/>
                </w:tcPr>
                <w:p w:rsidR="00732304" w:rsidRPr="00733833" w:rsidRDefault="00732304" w:rsidP="003316B2">
                  <w:pPr>
                    <w:spacing w:before="0"/>
                    <w:rPr>
                      <w:rFonts w:ascii="Calibri" w:hAnsi="Calibri"/>
                    </w:rPr>
                  </w:pPr>
                </w:p>
              </w:tc>
              <w:tc>
                <w:tcPr>
                  <w:tcW w:w="336" w:type="pct"/>
                  <w:tcBorders>
                    <w:top w:val="nil"/>
                    <w:left w:val="nil"/>
                    <w:bottom w:val="single" w:sz="4" w:space="0" w:color="008080"/>
                    <w:right w:val="single" w:sz="8" w:space="0" w:color="008080"/>
                  </w:tcBorders>
                  <w:shd w:val="clear" w:color="auto" w:fill="auto"/>
                  <w:noWrap/>
                  <w:vAlign w:val="bottom"/>
                </w:tcPr>
                <w:p w:rsidR="00732304" w:rsidRPr="00733833" w:rsidRDefault="00732304" w:rsidP="003316B2">
                  <w:pPr>
                    <w:spacing w:before="0"/>
                    <w:jc w:val="right"/>
                    <w:rPr>
                      <w:rFonts w:ascii="Calibri" w:hAnsi="Calibri"/>
                    </w:rPr>
                  </w:pPr>
                </w:p>
              </w:tc>
            </w:tr>
            <w:tr w:rsidR="00732304" w:rsidRPr="00733833" w:rsidTr="009E580A">
              <w:trPr>
                <w:trHeight w:val="255"/>
              </w:trPr>
              <w:tc>
                <w:tcPr>
                  <w:tcW w:w="2835" w:type="pct"/>
                  <w:tcBorders>
                    <w:top w:val="nil"/>
                    <w:left w:val="single" w:sz="8" w:space="0" w:color="008080"/>
                    <w:bottom w:val="single" w:sz="4" w:space="0" w:color="008080"/>
                    <w:right w:val="nil"/>
                  </w:tcBorders>
                  <w:shd w:val="clear" w:color="auto" w:fill="auto"/>
                  <w:vAlign w:val="center"/>
                </w:tcPr>
                <w:p w:rsidR="00732304" w:rsidRPr="00733833" w:rsidRDefault="00732304" w:rsidP="003316B2">
                  <w:pPr>
                    <w:spacing w:before="0"/>
                    <w:rPr>
                      <w:rFonts w:ascii="Calibri" w:hAnsi="Calibri" w:cs="Calibri"/>
                    </w:rPr>
                  </w:pPr>
                  <w:r w:rsidRPr="00733833">
                    <w:rPr>
                      <w:rFonts w:ascii="Calibri" w:eastAsia="SimSun" w:hAnsi="Calibri" w:cs="Calibri"/>
                      <w:lang w:eastAsia="en-GB"/>
                    </w:rPr>
                    <w:t>3.5.6. Proiect tehnic şi detalii de execuţie</w:t>
                  </w:r>
                </w:p>
              </w:tc>
              <w:tc>
                <w:tcPr>
                  <w:tcW w:w="385" w:type="pct"/>
                  <w:tcBorders>
                    <w:top w:val="single" w:sz="4" w:space="0" w:color="008080"/>
                    <w:left w:val="single" w:sz="8" w:space="0" w:color="008080"/>
                    <w:bottom w:val="single" w:sz="4" w:space="0" w:color="008080"/>
                    <w:right w:val="single" w:sz="4" w:space="0" w:color="008080"/>
                  </w:tcBorders>
                  <w:shd w:val="clear" w:color="auto" w:fill="auto"/>
                  <w:noWrap/>
                  <w:vAlign w:val="bottom"/>
                </w:tcPr>
                <w:p w:rsidR="00732304" w:rsidRPr="00733833" w:rsidRDefault="00732304" w:rsidP="003316B2">
                  <w:pPr>
                    <w:spacing w:before="0"/>
                    <w:rPr>
                      <w:rFonts w:ascii="Calibri" w:hAnsi="Calibri"/>
                    </w:rPr>
                  </w:pPr>
                </w:p>
              </w:tc>
              <w:tc>
                <w:tcPr>
                  <w:tcW w:w="337" w:type="pct"/>
                  <w:tcBorders>
                    <w:top w:val="nil"/>
                    <w:left w:val="nil"/>
                    <w:bottom w:val="single" w:sz="4" w:space="0" w:color="008080"/>
                    <w:right w:val="single" w:sz="8" w:space="0" w:color="008080"/>
                  </w:tcBorders>
                  <w:shd w:val="clear" w:color="auto" w:fill="auto"/>
                  <w:noWrap/>
                  <w:vAlign w:val="center"/>
                </w:tcPr>
                <w:p w:rsidR="00732304" w:rsidRPr="00733833" w:rsidRDefault="00732304" w:rsidP="003316B2">
                  <w:pPr>
                    <w:spacing w:before="0"/>
                    <w:jc w:val="right"/>
                    <w:rPr>
                      <w:rFonts w:ascii="Calibri" w:hAnsi="Calibri"/>
                    </w:rPr>
                  </w:pPr>
                </w:p>
              </w:tc>
              <w:tc>
                <w:tcPr>
                  <w:tcW w:w="385" w:type="pct"/>
                  <w:tcBorders>
                    <w:top w:val="single" w:sz="4" w:space="0" w:color="008080"/>
                    <w:left w:val="nil"/>
                    <w:bottom w:val="single" w:sz="4" w:space="0" w:color="008080"/>
                    <w:right w:val="single" w:sz="4" w:space="0" w:color="008080"/>
                  </w:tcBorders>
                  <w:shd w:val="clear" w:color="auto" w:fill="auto"/>
                  <w:noWrap/>
                  <w:vAlign w:val="bottom"/>
                </w:tcPr>
                <w:p w:rsidR="00732304" w:rsidRPr="00733833" w:rsidRDefault="00732304" w:rsidP="003316B2">
                  <w:pPr>
                    <w:spacing w:before="0"/>
                    <w:rPr>
                      <w:rFonts w:ascii="Calibri" w:hAnsi="Calibri"/>
                    </w:rPr>
                  </w:pPr>
                </w:p>
              </w:tc>
              <w:tc>
                <w:tcPr>
                  <w:tcW w:w="337" w:type="pct"/>
                  <w:tcBorders>
                    <w:top w:val="nil"/>
                    <w:left w:val="nil"/>
                    <w:bottom w:val="single" w:sz="4" w:space="0" w:color="008080"/>
                    <w:right w:val="single" w:sz="8" w:space="0" w:color="008080"/>
                  </w:tcBorders>
                  <w:shd w:val="clear" w:color="auto" w:fill="auto"/>
                  <w:noWrap/>
                  <w:vAlign w:val="center"/>
                </w:tcPr>
                <w:p w:rsidR="00732304" w:rsidRPr="00733833" w:rsidRDefault="00732304" w:rsidP="003316B2">
                  <w:pPr>
                    <w:spacing w:before="0"/>
                    <w:jc w:val="right"/>
                    <w:rPr>
                      <w:rFonts w:ascii="Calibri" w:hAnsi="Calibri"/>
                    </w:rPr>
                  </w:pPr>
                </w:p>
              </w:tc>
              <w:tc>
                <w:tcPr>
                  <w:tcW w:w="385" w:type="pct"/>
                  <w:tcBorders>
                    <w:top w:val="single" w:sz="4" w:space="0" w:color="008080"/>
                    <w:left w:val="nil"/>
                    <w:bottom w:val="single" w:sz="4" w:space="0" w:color="008080"/>
                    <w:right w:val="single" w:sz="4" w:space="0" w:color="008080"/>
                  </w:tcBorders>
                  <w:shd w:val="clear" w:color="auto" w:fill="auto"/>
                  <w:noWrap/>
                  <w:vAlign w:val="bottom"/>
                </w:tcPr>
                <w:p w:rsidR="00732304" w:rsidRPr="00733833" w:rsidRDefault="00732304" w:rsidP="003316B2">
                  <w:pPr>
                    <w:spacing w:before="0"/>
                    <w:rPr>
                      <w:rFonts w:ascii="Calibri" w:hAnsi="Calibri"/>
                    </w:rPr>
                  </w:pPr>
                </w:p>
              </w:tc>
              <w:tc>
                <w:tcPr>
                  <w:tcW w:w="336" w:type="pct"/>
                  <w:tcBorders>
                    <w:top w:val="nil"/>
                    <w:left w:val="nil"/>
                    <w:bottom w:val="single" w:sz="4" w:space="0" w:color="008080"/>
                    <w:right w:val="single" w:sz="8" w:space="0" w:color="008080"/>
                  </w:tcBorders>
                  <w:shd w:val="clear" w:color="auto" w:fill="auto"/>
                  <w:noWrap/>
                  <w:vAlign w:val="bottom"/>
                </w:tcPr>
                <w:p w:rsidR="00732304" w:rsidRPr="00733833" w:rsidRDefault="00732304" w:rsidP="003316B2">
                  <w:pPr>
                    <w:spacing w:before="0"/>
                    <w:jc w:val="right"/>
                    <w:rPr>
                      <w:rFonts w:ascii="Calibri" w:hAnsi="Calibri"/>
                    </w:rPr>
                  </w:pPr>
                </w:p>
              </w:tc>
            </w:tr>
            <w:tr w:rsidR="00732304" w:rsidRPr="00733833" w:rsidTr="009E580A">
              <w:trPr>
                <w:trHeight w:val="255"/>
              </w:trPr>
              <w:tc>
                <w:tcPr>
                  <w:tcW w:w="2835" w:type="pct"/>
                  <w:tcBorders>
                    <w:top w:val="nil"/>
                    <w:left w:val="single" w:sz="8" w:space="0" w:color="008080"/>
                    <w:bottom w:val="single" w:sz="4" w:space="0" w:color="auto"/>
                    <w:right w:val="nil"/>
                  </w:tcBorders>
                  <w:shd w:val="clear" w:color="auto" w:fill="auto"/>
                  <w:vAlign w:val="center"/>
                </w:tcPr>
                <w:p w:rsidR="00732304" w:rsidRPr="00733833" w:rsidRDefault="00732304" w:rsidP="003316B2">
                  <w:pPr>
                    <w:spacing w:before="0"/>
                    <w:rPr>
                      <w:rFonts w:ascii="Calibri" w:hAnsi="Calibri" w:cs="Calibri"/>
                    </w:rPr>
                  </w:pPr>
                  <w:r w:rsidRPr="00733833">
                    <w:rPr>
                      <w:rFonts w:ascii="Calibri" w:hAnsi="Calibri" w:cs="Calibri"/>
                    </w:rPr>
                    <w:t xml:space="preserve">3.6 </w:t>
                  </w:r>
                  <w:r w:rsidRPr="00733833">
                    <w:rPr>
                      <w:rFonts w:ascii="Calibri" w:eastAsia="SimSun" w:hAnsi="Calibri" w:cs="Calibri"/>
                      <w:lang w:eastAsia="en-GB"/>
                    </w:rPr>
                    <w:t>Organizarea procedurilor de achiziţie</w:t>
                  </w:r>
                  <w:r w:rsidRPr="00733833">
                    <w:rPr>
                      <w:rFonts w:ascii="Calibri" w:hAnsi="Calibri" w:cs="Calibri"/>
                    </w:rPr>
                    <w:t xml:space="preserve"> (N)</w:t>
                  </w:r>
                </w:p>
              </w:tc>
              <w:tc>
                <w:tcPr>
                  <w:tcW w:w="385" w:type="pct"/>
                  <w:tcBorders>
                    <w:top w:val="single" w:sz="4" w:space="0" w:color="008080"/>
                    <w:left w:val="single" w:sz="8" w:space="0" w:color="008080"/>
                    <w:bottom w:val="single" w:sz="4" w:space="0" w:color="auto"/>
                    <w:right w:val="single" w:sz="4" w:space="0" w:color="008080"/>
                  </w:tcBorders>
                  <w:shd w:val="clear" w:color="auto" w:fill="auto"/>
                  <w:noWrap/>
                  <w:vAlign w:val="bottom"/>
                </w:tcPr>
                <w:p w:rsidR="00732304" w:rsidRPr="00733833" w:rsidRDefault="00732304" w:rsidP="003316B2">
                  <w:pPr>
                    <w:spacing w:before="0"/>
                    <w:rPr>
                      <w:rFonts w:ascii="Calibri" w:hAnsi="Calibri"/>
                    </w:rPr>
                  </w:pPr>
                </w:p>
              </w:tc>
              <w:tc>
                <w:tcPr>
                  <w:tcW w:w="337" w:type="pct"/>
                  <w:tcBorders>
                    <w:top w:val="nil"/>
                    <w:left w:val="nil"/>
                    <w:bottom w:val="single" w:sz="4" w:space="0" w:color="auto"/>
                    <w:right w:val="single" w:sz="8" w:space="0" w:color="008080"/>
                  </w:tcBorders>
                  <w:shd w:val="clear" w:color="auto" w:fill="auto"/>
                  <w:noWrap/>
                  <w:vAlign w:val="center"/>
                </w:tcPr>
                <w:p w:rsidR="00732304" w:rsidRPr="00733833" w:rsidRDefault="00732304" w:rsidP="003316B2">
                  <w:pPr>
                    <w:spacing w:before="0"/>
                    <w:jc w:val="right"/>
                    <w:rPr>
                      <w:rFonts w:ascii="Calibri" w:hAnsi="Calibri"/>
                    </w:rPr>
                  </w:pPr>
                </w:p>
              </w:tc>
              <w:tc>
                <w:tcPr>
                  <w:tcW w:w="385" w:type="pct"/>
                  <w:tcBorders>
                    <w:top w:val="single" w:sz="4" w:space="0" w:color="008080"/>
                    <w:left w:val="nil"/>
                    <w:bottom w:val="single" w:sz="4" w:space="0" w:color="auto"/>
                    <w:right w:val="single" w:sz="4" w:space="0" w:color="008080"/>
                  </w:tcBorders>
                  <w:shd w:val="clear" w:color="auto" w:fill="auto"/>
                  <w:noWrap/>
                  <w:vAlign w:val="bottom"/>
                </w:tcPr>
                <w:p w:rsidR="00732304" w:rsidRPr="00733833" w:rsidRDefault="00732304" w:rsidP="003316B2">
                  <w:pPr>
                    <w:spacing w:before="0"/>
                    <w:rPr>
                      <w:rFonts w:ascii="Calibri" w:hAnsi="Calibri"/>
                    </w:rPr>
                  </w:pPr>
                </w:p>
              </w:tc>
              <w:tc>
                <w:tcPr>
                  <w:tcW w:w="337" w:type="pct"/>
                  <w:tcBorders>
                    <w:top w:val="nil"/>
                    <w:left w:val="nil"/>
                    <w:bottom w:val="single" w:sz="4" w:space="0" w:color="auto"/>
                    <w:right w:val="single" w:sz="8" w:space="0" w:color="008080"/>
                  </w:tcBorders>
                  <w:shd w:val="clear" w:color="auto" w:fill="auto"/>
                  <w:noWrap/>
                  <w:vAlign w:val="center"/>
                </w:tcPr>
                <w:p w:rsidR="00732304" w:rsidRPr="00733833" w:rsidRDefault="00732304" w:rsidP="003316B2">
                  <w:pPr>
                    <w:spacing w:before="0"/>
                    <w:jc w:val="right"/>
                    <w:rPr>
                      <w:rFonts w:ascii="Calibri" w:hAnsi="Calibri"/>
                    </w:rPr>
                  </w:pPr>
                </w:p>
              </w:tc>
              <w:tc>
                <w:tcPr>
                  <w:tcW w:w="385" w:type="pct"/>
                  <w:tcBorders>
                    <w:top w:val="single" w:sz="4" w:space="0" w:color="008080"/>
                    <w:left w:val="nil"/>
                    <w:bottom w:val="single" w:sz="4" w:space="0" w:color="auto"/>
                    <w:right w:val="single" w:sz="4" w:space="0" w:color="008080"/>
                  </w:tcBorders>
                  <w:shd w:val="clear" w:color="auto" w:fill="auto"/>
                  <w:noWrap/>
                  <w:vAlign w:val="bottom"/>
                </w:tcPr>
                <w:p w:rsidR="00732304" w:rsidRPr="00733833" w:rsidRDefault="00732304" w:rsidP="003316B2">
                  <w:pPr>
                    <w:spacing w:before="0"/>
                    <w:rPr>
                      <w:rFonts w:ascii="Calibri" w:hAnsi="Calibri"/>
                    </w:rPr>
                  </w:pPr>
                </w:p>
              </w:tc>
              <w:tc>
                <w:tcPr>
                  <w:tcW w:w="336" w:type="pct"/>
                  <w:tcBorders>
                    <w:top w:val="nil"/>
                    <w:left w:val="nil"/>
                    <w:bottom w:val="single" w:sz="4" w:space="0" w:color="auto"/>
                    <w:right w:val="single" w:sz="8" w:space="0" w:color="008080"/>
                  </w:tcBorders>
                  <w:shd w:val="clear" w:color="auto" w:fill="auto"/>
                  <w:noWrap/>
                  <w:vAlign w:val="bottom"/>
                </w:tcPr>
                <w:p w:rsidR="00732304" w:rsidRPr="00733833" w:rsidRDefault="00732304" w:rsidP="003316B2">
                  <w:pPr>
                    <w:spacing w:before="0"/>
                    <w:jc w:val="right"/>
                    <w:rPr>
                      <w:rFonts w:ascii="Calibri" w:hAnsi="Calibri"/>
                    </w:rPr>
                  </w:pPr>
                </w:p>
              </w:tc>
            </w:tr>
            <w:tr w:rsidR="00732304" w:rsidRPr="00733833" w:rsidTr="009E580A">
              <w:trPr>
                <w:trHeight w:val="255"/>
              </w:trPr>
              <w:tc>
                <w:tcPr>
                  <w:tcW w:w="2835" w:type="pct"/>
                  <w:tcBorders>
                    <w:top w:val="nil"/>
                    <w:left w:val="single" w:sz="8" w:space="0" w:color="008080"/>
                    <w:bottom w:val="single" w:sz="4" w:space="0" w:color="auto"/>
                    <w:right w:val="nil"/>
                  </w:tcBorders>
                  <w:shd w:val="clear" w:color="auto" w:fill="auto"/>
                  <w:vAlign w:val="center"/>
                </w:tcPr>
                <w:p w:rsidR="00732304" w:rsidRPr="00733833" w:rsidRDefault="00732304" w:rsidP="003316B2">
                  <w:pPr>
                    <w:spacing w:before="0"/>
                    <w:rPr>
                      <w:rFonts w:ascii="Calibri" w:hAnsi="Calibri" w:cs="Calibri"/>
                    </w:rPr>
                  </w:pPr>
                  <w:r w:rsidRPr="00733833">
                    <w:rPr>
                      <w:rFonts w:ascii="Calibri" w:eastAsia="SimSun" w:hAnsi="Calibri" w:cs="Calibri"/>
                      <w:lang w:eastAsia="en-GB"/>
                    </w:rPr>
                    <w:t>3.7 Consultanţă</w:t>
                  </w:r>
                </w:p>
              </w:tc>
              <w:tc>
                <w:tcPr>
                  <w:tcW w:w="385" w:type="pct"/>
                  <w:tcBorders>
                    <w:top w:val="single" w:sz="4" w:space="0" w:color="008080"/>
                    <w:left w:val="single" w:sz="8" w:space="0" w:color="008080"/>
                    <w:bottom w:val="single" w:sz="4" w:space="0" w:color="auto"/>
                    <w:right w:val="single" w:sz="4" w:space="0" w:color="008080"/>
                  </w:tcBorders>
                  <w:shd w:val="clear" w:color="auto" w:fill="auto"/>
                  <w:noWrap/>
                  <w:vAlign w:val="bottom"/>
                </w:tcPr>
                <w:p w:rsidR="00732304" w:rsidRPr="00733833" w:rsidRDefault="00732304" w:rsidP="003316B2">
                  <w:pPr>
                    <w:spacing w:before="0"/>
                    <w:rPr>
                      <w:rFonts w:ascii="Calibri" w:hAnsi="Calibri"/>
                    </w:rPr>
                  </w:pPr>
                </w:p>
              </w:tc>
              <w:tc>
                <w:tcPr>
                  <w:tcW w:w="337" w:type="pct"/>
                  <w:tcBorders>
                    <w:top w:val="nil"/>
                    <w:left w:val="nil"/>
                    <w:bottom w:val="single" w:sz="4" w:space="0" w:color="auto"/>
                    <w:right w:val="single" w:sz="8" w:space="0" w:color="008080"/>
                  </w:tcBorders>
                  <w:shd w:val="clear" w:color="auto" w:fill="auto"/>
                  <w:noWrap/>
                  <w:vAlign w:val="center"/>
                </w:tcPr>
                <w:p w:rsidR="00732304" w:rsidRPr="00733833" w:rsidRDefault="00732304" w:rsidP="003316B2">
                  <w:pPr>
                    <w:spacing w:before="0"/>
                    <w:jc w:val="right"/>
                    <w:rPr>
                      <w:rFonts w:ascii="Calibri" w:hAnsi="Calibri"/>
                    </w:rPr>
                  </w:pPr>
                </w:p>
              </w:tc>
              <w:tc>
                <w:tcPr>
                  <w:tcW w:w="385" w:type="pct"/>
                  <w:tcBorders>
                    <w:top w:val="single" w:sz="4" w:space="0" w:color="008080"/>
                    <w:left w:val="nil"/>
                    <w:bottom w:val="single" w:sz="4" w:space="0" w:color="auto"/>
                    <w:right w:val="single" w:sz="4" w:space="0" w:color="008080"/>
                  </w:tcBorders>
                  <w:shd w:val="clear" w:color="auto" w:fill="auto"/>
                  <w:noWrap/>
                  <w:vAlign w:val="bottom"/>
                </w:tcPr>
                <w:p w:rsidR="00732304" w:rsidRPr="00733833" w:rsidRDefault="00732304" w:rsidP="003316B2">
                  <w:pPr>
                    <w:spacing w:before="0"/>
                    <w:rPr>
                      <w:rFonts w:ascii="Calibri" w:hAnsi="Calibri"/>
                    </w:rPr>
                  </w:pPr>
                </w:p>
              </w:tc>
              <w:tc>
                <w:tcPr>
                  <w:tcW w:w="337" w:type="pct"/>
                  <w:tcBorders>
                    <w:top w:val="nil"/>
                    <w:left w:val="nil"/>
                    <w:bottom w:val="single" w:sz="4" w:space="0" w:color="auto"/>
                    <w:right w:val="single" w:sz="8" w:space="0" w:color="008080"/>
                  </w:tcBorders>
                  <w:shd w:val="clear" w:color="auto" w:fill="auto"/>
                  <w:noWrap/>
                  <w:vAlign w:val="center"/>
                </w:tcPr>
                <w:p w:rsidR="00732304" w:rsidRPr="00733833" w:rsidRDefault="00732304" w:rsidP="003316B2">
                  <w:pPr>
                    <w:spacing w:before="0"/>
                    <w:jc w:val="right"/>
                    <w:rPr>
                      <w:rFonts w:ascii="Calibri" w:hAnsi="Calibri"/>
                    </w:rPr>
                  </w:pPr>
                </w:p>
              </w:tc>
              <w:tc>
                <w:tcPr>
                  <w:tcW w:w="385" w:type="pct"/>
                  <w:tcBorders>
                    <w:top w:val="single" w:sz="4" w:space="0" w:color="008080"/>
                    <w:left w:val="nil"/>
                    <w:bottom w:val="single" w:sz="4" w:space="0" w:color="auto"/>
                    <w:right w:val="single" w:sz="4" w:space="0" w:color="008080"/>
                  </w:tcBorders>
                  <w:shd w:val="clear" w:color="auto" w:fill="auto"/>
                  <w:noWrap/>
                  <w:vAlign w:val="bottom"/>
                </w:tcPr>
                <w:p w:rsidR="00732304" w:rsidRPr="00733833" w:rsidRDefault="00732304" w:rsidP="003316B2">
                  <w:pPr>
                    <w:spacing w:before="0"/>
                    <w:rPr>
                      <w:rFonts w:ascii="Calibri" w:hAnsi="Calibri"/>
                    </w:rPr>
                  </w:pPr>
                </w:p>
              </w:tc>
              <w:tc>
                <w:tcPr>
                  <w:tcW w:w="336" w:type="pct"/>
                  <w:tcBorders>
                    <w:top w:val="nil"/>
                    <w:left w:val="nil"/>
                    <w:bottom w:val="single" w:sz="4" w:space="0" w:color="auto"/>
                    <w:right w:val="single" w:sz="8" w:space="0" w:color="008080"/>
                  </w:tcBorders>
                  <w:shd w:val="clear" w:color="auto" w:fill="auto"/>
                  <w:noWrap/>
                  <w:vAlign w:val="bottom"/>
                </w:tcPr>
                <w:p w:rsidR="00732304" w:rsidRPr="00733833" w:rsidRDefault="00732304" w:rsidP="003316B2">
                  <w:pPr>
                    <w:spacing w:before="0"/>
                    <w:jc w:val="right"/>
                    <w:rPr>
                      <w:rFonts w:ascii="Calibri" w:hAnsi="Calibri"/>
                    </w:rPr>
                  </w:pPr>
                </w:p>
              </w:tc>
            </w:tr>
            <w:tr w:rsidR="00732304" w:rsidRPr="00733833" w:rsidTr="009E580A">
              <w:trPr>
                <w:trHeight w:val="255"/>
              </w:trPr>
              <w:tc>
                <w:tcPr>
                  <w:tcW w:w="2835" w:type="pct"/>
                  <w:tcBorders>
                    <w:top w:val="nil"/>
                    <w:left w:val="single" w:sz="8" w:space="0" w:color="008080"/>
                    <w:bottom w:val="single" w:sz="4" w:space="0" w:color="auto"/>
                    <w:right w:val="nil"/>
                  </w:tcBorders>
                  <w:shd w:val="clear" w:color="auto" w:fill="auto"/>
                  <w:vAlign w:val="center"/>
                </w:tcPr>
                <w:p w:rsidR="00732304" w:rsidRPr="00733833" w:rsidRDefault="00732304" w:rsidP="003316B2">
                  <w:pPr>
                    <w:spacing w:before="0"/>
                    <w:rPr>
                      <w:rFonts w:ascii="Calibri" w:hAnsi="Calibri" w:cs="Calibri"/>
                    </w:rPr>
                  </w:pPr>
                  <w:r w:rsidRPr="00733833">
                    <w:rPr>
                      <w:rFonts w:ascii="Calibri" w:eastAsia="SimSun" w:hAnsi="Calibri" w:cs="Calibri"/>
                      <w:lang w:eastAsia="en-GB"/>
                    </w:rPr>
                    <w:t>3.7.1. Managementul de proiect pentru obiectivul de investiţii</w:t>
                  </w:r>
                </w:p>
              </w:tc>
              <w:tc>
                <w:tcPr>
                  <w:tcW w:w="385" w:type="pct"/>
                  <w:tcBorders>
                    <w:top w:val="single" w:sz="4" w:space="0" w:color="008080"/>
                    <w:left w:val="single" w:sz="8" w:space="0" w:color="008080"/>
                    <w:bottom w:val="single" w:sz="4" w:space="0" w:color="auto"/>
                    <w:right w:val="single" w:sz="4" w:space="0" w:color="008080"/>
                  </w:tcBorders>
                  <w:shd w:val="clear" w:color="auto" w:fill="auto"/>
                  <w:noWrap/>
                  <w:vAlign w:val="bottom"/>
                </w:tcPr>
                <w:p w:rsidR="00732304" w:rsidRPr="00733833" w:rsidRDefault="00732304" w:rsidP="003316B2">
                  <w:pPr>
                    <w:spacing w:before="0"/>
                    <w:rPr>
                      <w:rFonts w:ascii="Calibri" w:hAnsi="Calibri"/>
                    </w:rPr>
                  </w:pPr>
                </w:p>
              </w:tc>
              <w:tc>
                <w:tcPr>
                  <w:tcW w:w="337" w:type="pct"/>
                  <w:tcBorders>
                    <w:top w:val="nil"/>
                    <w:left w:val="nil"/>
                    <w:bottom w:val="single" w:sz="4" w:space="0" w:color="auto"/>
                    <w:right w:val="single" w:sz="8" w:space="0" w:color="008080"/>
                  </w:tcBorders>
                  <w:shd w:val="clear" w:color="auto" w:fill="auto"/>
                  <w:noWrap/>
                  <w:vAlign w:val="center"/>
                </w:tcPr>
                <w:p w:rsidR="00732304" w:rsidRPr="00733833" w:rsidRDefault="00732304" w:rsidP="003316B2">
                  <w:pPr>
                    <w:spacing w:before="0"/>
                    <w:jc w:val="right"/>
                    <w:rPr>
                      <w:rFonts w:ascii="Calibri" w:hAnsi="Calibri"/>
                    </w:rPr>
                  </w:pPr>
                </w:p>
              </w:tc>
              <w:tc>
                <w:tcPr>
                  <w:tcW w:w="385" w:type="pct"/>
                  <w:tcBorders>
                    <w:top w:val="single" w:sz="4" w:space="0" w:color="008080"/>
                    <w:left w:val="nil"/>
                    <w:bottom w:val="single" w:sz="4" w:space="0" w:color="auto"/>
                    <w:right w:val="single" w:sz="4" w:space="0" w:color="008080"/>
                  </w:tcBorders>
                  <w:shd w:val="clear" w:color="auto" w:fill="auto"/>
                  <w:noWrap/>
                  <w:vAlign w:val="bottom"/>
                </w:tcPr>
                <w:p w:rsidR="00732304" w:rsidRPr="00733833" w:rsidRDefault="00732304" w:rsidP="003316B2">
                  <w:pPr>
                    <w:spacing w:before="0"/>
                    <w:rPr>
                      <w:rFonts w:ascii="Calibri" w:hAnsi="Calibri"/>
                    </w:rPr>
                  </w:pPr>
                </w:p>
              </w:tc>
              <w:tc>
                <w:tcPr>
                  <w:tcW w:w="337" w:type="pct"/>
                  <w:tcBorders>
                    <w:top w:val="nil"/>
                    <w:left w:val="nil"/>
                    <w:bottom w:val="single" w:sz="4" w:space="0" w:color="auto"/>
                    <w:right w:val="single" w:sz="8" w:space="0" w:color="008080"/>
                  </w:tcBorders>
                  <w:shd w:val="clear" w:color="auto" w:fill="auto"/>
                  <w:noWrap/>
                  <w:vAlign w:val="center"/>
                </w:tcPr>
                <w:p w:rsidR="00732304" w:rsidRPr="00733833" w:rsidRDefault="00732304" w:rsidP="003316B2">
                  <w:pPr>
                    <w:spacing w:before="0"/>
                    <w:jc w:val="right"/>
                    <w:rPr>
                      <w:rFonts w:ascii="Calibri" w:hAnsi="Calibri"/>
                    </w:rPr>
                  </w:pPr>
                </w:p>
              </w:tc>
              <w:tc>
                <w:tcPr>
                  <w:tcW w:w="385" w:type="pct"/>
                  <w:tcBorders>
                    <w:top w:val="single" w:sz="4" w:space="0" w:color="008080"/>
                    <w:left w:val="nil"/>
                    <w:bottom w:val="single" w:sz="4" w:space="0" w:color="auto"/>
                    <w:right w:val="single" w:sz="4" w:space="0" w:color="008080"/>
                  </w:tcBorders>
                  <w:shd w:val="clear" w:color="auto" w:fill="auto"/>
                  <w:noWrap/>
                  <w:vAlign w:val="bottom"/>
                </w:tcPr>
                <w:p w:rsidR="00732304" w:rsidRPr="00733833" w:rsidRDefault="00732304" w:rsidP="003316B2">
                  <w:pPr>
                    <w:spacing w:before="0"/>
                    <w:rPr>
                      <w:rFonts w:ascii="Calibri" w:hAnsi="Calibri"/>
                    </w:rPr>
                  </w:pPr>
                </w:p>
              </w:tc>
              <w:tc>
                <w:tcPr>
                  <w:tcW w:w="336" w:type="pct"/>
                  <w:tcBorders>
                    <w:top w:val="nil"/>
                    <w:left w:val="nil"/>
                    <w:bottom w:val="single" w:sz="4" w:space="0" w:color="auto"/>
                    <w:right w:val="single" w:sz="8" w:space="0" w:color="008080"/>
                  </w:tcBorders>
                  <w:shd w:val="clear" w:color="auto" w:fill="auto"/>
                  <w:noWrap/>
                  <w:vAlign w:val="bottom"/>
                </w:tcPr>
                <w:p w:rsidR="00732304" w:rsidRPr="00733833" w:rsidRDefault="00732304" w:rsidP="003316B2">
                  <w:pPr>
                    <w:spacing w:before="0"/>
                    <w:jc w:val="right"/>
                    <w:rPr>
                      <w:rFonts w:ascii="Calibri" w:hAnsi="Calibri"/>
                    </w:rPr>
                  </w:pPr>
                </w:p>
              </w:tc>
            </w:tr>
            <w:tr w:rsidR="00732304" w:rsidRPr="00733833" w:rsidTr="009E580A">
              <w:trPr>
                <w:trHeight w:val="255"/>
              </w:trPr>
              <w:tc>
                <w:tcPr>
                  <w:tcW w:w="2835" w:type="pct"/>
                  <w:tcBorders>
                    <w:top w:val="nil"/>
                    <w:left w:val="single" w:sz="8" w:space="0" w:color="008080"/>
                    <w:bottom w:val="single" w:sz="4" w:space="0" w:color="auto"/>
                    <w:right w:val="nil"/>
                  </w:tcBorders>
                  <w:shd w:val="clear" w:color="auto" w:fill="auto"/>
                  <w:vAlign w:val="center"/>
                </w:tcPr>
                <w:p w:rsidR="00732304" w:rsidRPr="00733833" w:rsidRDefault="00732304" w:rsidP="003316B2">
                  <w:pPr>
                    <w:spacing w:before="0"/>
                    <w:rPr>
                      <w:rFonts w:ascii="Calibri" w:hAnsi="Calibri" w:cs="Calibri"/>
                    </w:rPr>
                  </w:pPr>
                  <w:r w:rsidRPr="00733833">
                    <w:rPr>
                      <w:rFonts w:ascii="Calibri" w:eastAsia="SimSun" w:hAnsi="Calibri" w:cs="Calibri"/>
                      <w:lang w:eastAsia="en-GB"/>
                    </w:rPr>
                    <w:t>3.7.2. Auditul financiar (N)</w:t>
                  </w:r>
                </w:p>
              </w:tc>
              <w:tc>
                <w:tcPr>
                  <w:tcW w:w="385" w:type="pct"/>
                  <w:tcBorders>
                    <w:top w:val="single" w:sz="4" w:space="0" w:color="008080"/>
                    <w:left w:val="single" w:sz="8" w:space="0" w:color="008080"/>
                    <w:bottom w:val="single" w:sz="4" w:space="0" w:color="auto"/>
                    <w:right w:val="single" w:sz="4" w:space="0" w:color="008080"/>
                  </w:tcBorders>
                  <w:shd w:val="clear" w:color="auto" w:fill="auto"/>
                  <w:noWrap/>
                  <w:vAlign w:val="bottom"/>
                </w:tcPr>
                <w:p w:rsidR="00732304" w:rsidRPr="00733833" w:rsidRDefault="00732304" w:rsidP="003316B2">
                  <w:pPr>
                    <w:spacing w:before="0"/>
                    <w:rPr>
                      <w:rFonts w:ascii="Calibri" w:hAnsi="Calibri"/>
                    </w:rPr>
                  </w:pPr>
                </w:p>
              </w:tc>
              <w:tc>
                <w:tcPr>
                  <w:tcW w:w="337" w:type="pct"/>
                  <w:tcBorders>
                    <w:top w:val="nil"/>
                    <w:left w:val="nil"/>
                    <w:bottom w:val="single" w:sz="4" w:space="0" w:color="auto"/>
                    <w:right w:val="single" w:sz="8" w:space="0" w:color="008080"/>
                  </w:tcBorders>
                  <w:shd w:val="clear" w:color="auto" w:fill="auto"/>
                  <w:noWrap/>
                  <w:vAlign w:val="center"/>
                </w:tcPr>
                <w:p w:rsidR="00732304" w:rsidRPr="00733833" w:rsidRDefault="00732304" w:rsidP="003316B2">
                  <w:pPr>
                    <w:spacing w:before="0"/>
                    <w:jc w:val="right"/>
                    <w:rPr>
                      <w:rFonts w:ascii="Calibri" w:hAnsi="Calibri"/>
                    </w:rPr>
                  </w:pPr>
                </w:p>
              </w:tc>
              <w:tc>
                <w:tcPr>
                  <w:tcW w:w="385" w:type="pct"/>
                  <w:tcBorders>
                    <w:top w:val="single" w:sz="4" w:space="0" w:color="008080"/>
                    <w:left w:val="nil"/>
                    <w:bottom w:val="single" w:sz="4" w:space="0" w:color="auto"/>
                    <w:right w:val="single" w:sz="4" w:space="0" w:color="008080"/>
                  </w:tcBorders>
                  <w:shd w:val="clear" w:color="auto" w:fill="auto"/>
                  <w:noWrap/>
                  <w:vAlign w:val="bottom"/>
                </w:tcPr>
                <w:p w:rsidR="00732304" w:rsidRPr="00733833" w:rsidRDefault="00732304" w:rsidP="003316B2">
                  <w:pPr>
                    <w:spacing w:before="0"/>
                    <w:rPr>
                      <w:rFonts w:ascii="Calibri" w:hAnsi="Calibri"/>
                    </w:rPr>
                  </w:pPr>
                </w:p>
              </w:tc>
              <w:tc>
                <w:tcPr>
                  <w:tcW w:w="337" w:type="pct"/>
                  <w:tcBorders>
                    <w:top w:val="nil"/>
                    <w:left w:val="nil"/>
                    <w:bottom w:val="single" w:sz="4" w:space="0" w:color="auto"/>
                    <w:right w:val="single" w:sz="8" w:space="0" w:color="008080"/>
                  </w:tcBorders>
                  <w:shd w:val="clear" w:color="auto" w:fill="auto"/>
                  <w:noWrap/>
                  <w:vAlign w:val="center"/>
                </w:tcPr>
                <w:p w:rsidR="00732304" w:rsidRPr="00733833" w:rsidRDefault="00732304" w:rsidP="003316B2">
                  <w:pPr>
                    <w:spacing w:before="0"/>
                    <w:jc w:val="right"/>
                    <w:rPr>
                      <w:rFonts w:ascii="Calibri" w:hAnsi="Calibri"/>
                    </w:rPr>
                  </w:pPr>
                </w:p>
              </w:tc>
              <w:tc>
                <w:tcPr>
                  <w:tcW w:w="385" w:type="pct"/>
                  <w:tcBorders>
                    <w:top w:val="single" w:sz="4" w:space="0" w:color="008080"/>
                    <w:left w:val="nil"/>
                    <w:bottom w:val="single" w:sz="4" w:space="0" w:color="auto"/>
                    <w:right w:val="single" w:sz="4" w:space="0" w:color="008080"/>
                  </w:tcBorders>
                  <w:shd w:val="clear" w:color="auto" w:fill="auto"/>
                  <w:noWrap/>
                  <w:vAlign w:val="bottom"/>
                </w:tcPr>
                <w:p w:rsidR="00732304" w:rsidRPr="00733833" w:rsidRDefault="00732304" w:rsidP="003316B2">
                  <w:pPr>
                    <w:spacing w:before="0"/>
                    <w:rPr>
                      <w:rFonts w:ascii="Calibri" w:hAnsi="Calibri"/>
                    </w:rPr>
                  </w:pPr>
                </w:p>
              </w:tc>
              <w:tc>
                <w:tcPr>
                  <w:tcW w:w="336" w:type="pct"/>
                  <w:tcBorders>
                    <w:top w:val="nil"/>
                    <w:left w:val="nil"/>
                    <w:bottom w:val="single" w:sz="4" w:space="0" w:color="auto"/>
                    <w:right w:val="single" w:sz="8" w:space="0" w:color="008080"/>
                  </w:tcBorders>
                  <w:shd w:val="clear" w:color="auto" w:fill="auto"/>
                  <w:noWrap/>
                  <w:vAlign w:val="bottom"/>
                </w:tcPr>
                <w:p w:rsidR="00732304" w:rsidRPr="00733833" w:rsidRDefault="00732304" w:rsidP="003316B2">
                  <w:pPr>
                    <w:spacing w:before="0"/>
                    <w:jc w:val="right"/>
                    <w:rPr>
                      <w:rFonts w:ascii="Calibri" w:hAnsi="Calibri"/>
                    </w:rPr>
                  </w:pPr>
                </w:p>
              </w:tc>
            </w:tr>
            <w:tr w:rsidR="00732304" w:rsidRPr="00733833" w:rsidTr="009E580A">
              <w:trPr>
                <w:trHeight w:val="255"/>
              </w:trPr>
              <w:tc>
                <w:tcPr>
                  <w:tcW w:w="2835" w:type="pct"/>
                  <w:tcBorders>
                    <w:top w:val="nil"/>
                    <w:left w:val="single" w:sz="8" w:space="0" w:color="008080"/>
                    <w:bottom w:val="single" w:sz="4" w:space="0" w:color="auto"/>
                    <w:right w:val="nil"/>
                  </w:tcBorders>
                  <w:shd w:val="clear" w:color="auto" w:fill="auto"/>
                  <w:vAlign w:val="center"/>
                </w:tcPr>
                <w:p w:rsidR="00732304" w:rsidRPr="00733833" w:rsidRDefault="00732304" w:rsidP="003316B2">
                  <w:pPr>
                    <w:spacing w:before="0"/>
                    <w:rPr>
                      <w:rFonts w:ascii="Calibri" w:hAnsi="Calibri" w:cs="Calibri"/>
                    </w:rPr>
                  </w:pPr>
                  <w:r w:rsidRPr="00733833">
                    <w:rPr>
                      <w:rFonts w:ascii="Calibri" w:eastAsia="SimSun" w:hAnsi="Calibri" w:cs="Calibri"/>
                      <w:lang w:eastAsia="en-GB"/>
                    </w:rPr>
                    <w:t>3.8 Asistenţă tehnică</w:t>
                  </w:r>
                </w:p>
              </w:tc>
              <w:tc>
                <w:tcPr>
                  <w:tcW w:w="385" w:type="pct"/>
                  <w:tcBorders>
                    <w:top w:val="single" w:sz="4" w:space="0" w:color="008080"/>
                    <w:left w:val="single" w:sz="8" w:space="0" w:color="008080"/>
                    <w:bottom w:val="single" w:sz="4" w:space="0" w:color="auto"/>
                    <w:right w:val="single" w:sz="4" w:space="0" w:color="008080"/>
                  </w:tcBorders>
                  <w:shd w:val="clear" w:color="auto" w:fill="auto"/>
                  <w:noWrap/>
                  <w:vAlign w:val="bottom"/>
                </w:tcPr>
                <w:p w:rsidR="00732304" w:rsidRPr="00733833" w:rsidRDefault="00732304" w:rsidP="003316B2">
                  <w:pPr>
                    <w:spacing w:before="0"/>
                    <w:rPr>
                      <w:rFonts w:ascii="Calibri" w:hAnsi="Calibri"/>
                    </w:rPr>
                  </w:pPr>
                </w:p>
              </w:tc>
              <w:tc>
                <w:tcPr>
                  <w:tcW w:w="337" w:type="pct"/>
                  <w:tcBorders>
                    <w:top w:val="nil"/>
                    <w:left w:val="nil"/>
                    <w:bottom w:val="single" w:sz="4" w:space="0" w:color="auto"/>
                    <w:right w:val="single" w:sz="8" w:space="0" w:color="008080"/>
                  </w:tcBorders>
                  <w:shd w:val="clear" w:color="auto" w:fill="auto"/>
                  <w:noWrap/>
                  <w:vAlign w:val="center"/>
                </w:tcPr>
                <w:p w:rsidR="00732304" w:rsidRPr="00733833" w:rsidRDefault="00732304" w:rsidP="003316B2">
                  <w:pPr>
                    <w:spacing w:before="0"/>
                    <w:jc w:val="right"/>
                    <w:rPr>
                      <w:rFonts w:ascii="Calibri" w:hAnsi="Calibri"/>
                    </w:rPr>
                  </w:pPr>
                </w:p>
              </w:tc>
              <w:tc>
                <w:tcPr>
                  <w:tcW w:w="385" w:type="pct"/>
                  <w:tcBorders>
                    <w:top w:val="single" w:sz="4" w:space="0" w:color="008080"/>
                    <w:left w:val="nil"/>
                    <w:bottom w:val="single" w:sz="4" w:space="0" w:color="auto"/>
                    <w:right w:val="single" w:sz="4" w:space="0" w:color="008080"/>
                  </w:tcBorders>
                  <w:shd w:val="clear" w:color="auto" w:fill="auto"/>
                  <w:noWrap/>
                  <w:vAlign w:val="bottom"/>
                </w:tcPr>
                <w:p w:rsidR="00732304" w:rsidRPr="00733833" w:rsidRDefault="00732304" w:rsidP="003316B2">
                  <w:pPr>
                    <w:spacing w:before="0"/>
                    <w:rPr>
                      <w:rFonts w:ascii="Calibri" w:hAnsi="Calibri"/>
                    </w:rPr>
                  </w:pPr>
                </w:p>
              </w:tc>
              <w:tc>
                <w:tcPr>
                  <w:tcW w:w="337" w:type="pct"/>
                  <w:tcBorders>
                    <w:top w:val="nil"/>
                    <w:left w:val="nil"/>
                    <w:bottom w:val="single" w:sz="4" w:space="0" w:color="auto"/>
                    <w:right w:val="single" w:sz="8" w:space="0" w:color="008080"/>
                  </w:tcBorders>
                  <w:shd w:val="clear" w:color="auto" w:fill="auto"/>
                  <w:noWrap/>
                  <w:vAlign w:val="center"/>
                </w:tcPr>
                <w:p w:rsidR="00732304" w:rsidRPr="00733833" w:rsidRDefault="00732304" w:rsidP="003316B2">
                  <w:pPr>
                    <w:spacing w:before="0"/>
                    <w:jc w:val="right"/>
                    <w:rPr>
                      <w:rFonts w:ascii="Calibri" w:hAnsi="Calibri"/>
                    </w:rPr>
                  </w:pPr>
                </w:p>
              </w:tc>
              <w:tc>
                <w:tcPr>
                  <w:tcW w:w="385" w:type="pct"/>
                  <w:tcBorders>
                    <w:top w:val="single" w:sz="4" w:space="0" w:color="008080"/>
                    <w:left w:val="nil"/>
                    <w:bottom w:val="single" w:sz="4" w:space="0" w:color="auto"/>
                    <w:right w:val="single" w:sz="4" w:space="0" w:color="008080"/>
                  </w:tcBorders>
                  <w:shd w:val="clear" w:color="auto" w:fill="auto"/>
                  <w:noWrap/>
                  <w:vAlign w:val="bottom"/>
                </w:tcPr>
                <w:p w:rsidR="00732304" w:rsidRPr="00733833" w:rsidRDefault="00732304" w:rsidP="003316B2">
                  <w:pPr>
                    <w:spacing w:before="0"/>
                    <w:rPr>
                      <w:rFonts w:ascii="Calibri" w:hAnsi="Calibri"/>
                    </w:rPr>
                  </w:pPr>
                </w:p>
              </w:tc>
              <w:tc>
                <w:tcPr>
                  <w:tcW w:w="336" w:type="pct"/>
                  <w:tcBorders>
                    <w:top w:val="nil"/>
                    <w:left w:val="nil"/>
                    <w:bottom w:val="single" w:sz="4" w:space="0" w:color="auto"/>
                    <w:right w:val="single" w:sz="8" w:space="0" w:color="008080"/>
                  </w:tcBorders>
                  <w:shd w:val="clear" w:color="auto" w:fill="auto"/>
                  <w:noWrap/>
                  <w:vAlign w:val="bottom"/>
                </w:tcPr>
                <w:p w:rsidR="00732304" w:rsidRPr="00733833" w:rsidRDefault="00732304" w:rsidP="003316B2">
                  <w:pPr>
                    <w:spacing w:before="0"/>
                    <w:jc w:val="right"/>
                    <w:rPr>
                      <w:rFonts w:ascii="Calibri" w:hAnsi="Calibri"/>
                    </w:rPr>
                  </w:pPr>
                </w:p>
              </w:tc>
            </w:tr>
            <w:tr w:rsidR="00732304" w:rsidRPr="00733833" w:rsidTr="009E580A">
              <w:trPr>
                <w:trHeight w:val="255"/>
              </w:trPr>
              <w:tc>
                <w:tcPr>
                  <w:tcW w:w="2835" w:type="pct"/>
                  <w:tcBorders>
                    <w:top w:val="nil"/>
                    <w:left w:val="single" w:sz="8" w:space="0" w:color="008080"/>
                    <w:bottom w:val="single" w:sz="4" w:space="0" w:color="auto"/>
                    <w:right w:val="nil"/>
                  </w:tcBorders>
                  <w:shd w:val="clear" w:color="auto" w:fill="auto"/>
                  <w:vAlign w:val="center"/>
                </w:tcPr>
                <w:p w:rsidR="00732304" w:rsidRPr="00733833" w:rsidRDefault="00732304" w:rsidP="003316B2">
                  <w:pPr>
                    <w:spacing w:before="0"/>
                    <w:rPr>
                      <w:rFonts w:ascii="Calibri" w:hAnsi="Calibri" w:cs="Calibri"/>
                    </w:rPr>
                  </w:pPr>
                  <w:r w:rsidRPr="00733833">
                    <w:rPr>
                      <w:rFonts w:ascii="Calibri" w:eastAsia="SimSun" w:hAnsi="Calibri" w:cs="Calibri"/>
                      <w:lang w:eastAsia="en-GB"/>
                    </w:rPr>
                    <w:t>3.8.1. Asistenţă tehnică din partea proiectantului</w:t>
                  </w:r>
                </w:p>
              </w:tc>
              <w:tc>
                <w:tcPr>
                  <w:tcW w:w="385" w:type="pct"/>
                  <w:tcBorders>
                    <w:top w:val="single" w:sz="4" w:space="0" w:color="008080"/>
                    <w:left w:val="single" w:sz="8" w:space="0" w:color="008080"/>
                    <w:bottom w:val="single" w:sz="4" w:space="0" w:color="auto"/>
                    <w:right w:val="single" w:sz="4" w:space="0" w:color="008080"/>
                  </w:tcBorders>
                  <w:shd w:val="clear" w:color="auto" w:fill="auto"/>
                  <w:noWrap/>
                  <w:vAlign w:val="bottom"/>
                </w:tcPr>
                <w:p w:rsidR="00732304" w:rsidRPr="00733833" w:rsidRDefault="00732304" w:rsidP="003316B2">
                  <w:pPr>
                    <w:spacing w:before="0"/>
                    <w:rPr>
                      <w:rFonts w:ascii="Calibri" w:hAnsi="Calibri"/>
                    </w:rPr>
                  </w:pPr>
                </w:p>
              </w:tc>
              <w:tc>
                <w:tcPr>
                  <w:tcW w:w="337" w:type="pct"/>
                  <w:tcBorders>
                    <w:top w:val="nil"/>
                    <w:left w:val="nil"/>
                    <w:bottom w:val="single" w:sz="4" w:space="0" w:color="auto"/>
                    <w:right w:val="single" w:sz="8" w:space="0" w:color="008080"/>
                  </w:tcBorders>
                  <w:shd w:val="clear" w:color="auto" w:fill="auto"/>
                  <w:noWrap/>
                  <w:vAlign w:val="center"/>
                </w:tcPr>
                <w:p w:rsidR="00732304" w:rsidRPr="00733833" w:rsidRDefault="00732304" w:rsidP="003316B2">
                  <w:pPr>
                    <w:spacing w:before="0"/>
                    <w:jc w:val="right"/>
                    <w:rPr>
                      <w:rFonts w:ascii="Calibri" w:hAnsi="Calibri"/>
                    </w:rPr>
                  </w:pPr>
                </w:p>
              </w:tc>
              <w:tc>
                <w:tcPr>
                  <w:tcW w:w="385" w:type="pct"/>
                  <w:tcBorders>
                    <w:top w:val="single" w:sz="4" w:space="0" w:color="008080"/>
                    <w:left w:val="nil"/>
                    <w:bottom w:val="single" w:sz="4" w:space="0" w:color="auto"/>
                    <w:right w:val="single" w:sz="4" w:space="0" w:color="008080"/>
                  </w:tcBorders>
                  <w:shd w:val="clear" w:color="auto" w:fill="auto"/>
                  <w:noWrap/>
                  <w:vAlign w:val="bottom"/>
                </w:tcPr>
                <w:p w:rsidR="00732304" w:rsidRPr="00733833" w:rsidRDefault="00732304" w:rsidP="003316B2">
                  <w:pPr>
                    <w:spacing w:before="0"/>
                    <w:rPr>
                      <w:rFonts w:ascii="Calibri" w:hAnsi="Calibri"/>
                    </w:rPr>
                  </w:pPr>
                </w:p>
              </w:tc>
              <w:tc>
                <w:tcPr>
                  <w:tcW w:w="337" w:type="pct"/>
                  <w:tcBorders>
                    <w:top w:val="nil"/>
                    <w:left w:val="nil"/>
                    <w:bottom w:val="single" w:sz="4" w:space="0" w:color="auto"/>
                    <w:right w:val="single" w:sz="8" w:space="0" w:color="008080"/>
                  </w:tcBorders>
                  <w:shd w:val="clear" w:color="auto" w:fill="auto"/>
                  <w:noWrap/>
                  <w:vAlign w:val="center"/>
                </w:tcPr>
                <w:p w:rsidR="00732304" w:rsidRPr="00733833" w:rsidRDefault="00732304" w:rsidP="003316B2">
                  <w:pPr>
                    <w:spacing w:before="0"/>
                    <w:jc w:val="right"/>
                    <w:rPr>
                      <w:rFonts w:ascii="Calibri" w:hAnsi="Calibri"/>
                    </w:rPr>
                  </w:pPr>
                </w:p>
              </w:tc>
              <w:tc>
                <w:tcPr>
                  <w:tcW w:w="385" w:type="pct"/>
                  <w:tcBorders>
                    <w:top w:val="single" w:sz="4" w:space="0" w:color="008080"/>
                    <w:left w:val="nil"/>
                    <w:bottom w:val="single" w:sz="4" w:space="0" w:color="auto"/>
                    <w:right w:val="single" w:sz="4" w:space="0" w:color="008080"/>
                  </w:tcBorders>
                  <w:shd w:val="clear" w:color="auto" w:fill="auto"/>
                  <w:noWrap/>
                  <w:vAlign w:val="bottom"/>
                </w:tcPr>
                <w:p w:rsidR="00732304" w:rsidRPr="00733833" w:rsidRDefault="00732304" w:rsidP="003316B2">
                  <w:pPr>
                    <w:spacing w:before="0"/>
                    <w:rPr>
                      <w:rFonts w:ascii="Calibri" w:hAnsi="Calibri"/>
                    </w:rPr>
                  </w:pPr>
                </w:p>
              </w:tc>
              <w:tc>
                <w:tcPr>
                  <w:tcW w:w="336" w:type="pct"/>
                  <w:tcBorders>
                    <w:top w:val="nil"/>
                    <w:left w:val="nil"/>
                    <w:bottom w:val="single" w:sz="4" w:space="0" w:color="auto"/>
                    <w:right w:val="single" w:sz="8" w:space="0" w:color="008080"/>
                  </w:tcBorders>
                  <w:shd w:val="clear" w:color="auto" w:fill="auto"/>
                  <w:noWrap/>
                  <w:vAlign w:val="bottom"/>
                </w:tcPr>
                <w:p w:rsidR="00732304" w:rsidRPr="00733833" w:rsidRDefault="00732304" w:rsidP="003316B2">
                  <w:pPr>
                    <w:spacing w:before="0"/>
                    <w:jc w:val="right"/>
                    <w:rPr>
                      <w:rFonts w:ascii="Calibri" w:hAnsi="Calibri"/>
                    </w:rPr>
                  </w:pPr>
                </w:p>
              </w:tc>
            </w:tr>
            <w:tr w:rsidR="00732304" w:rsidRPr="00733833" w:rsidTr="009E580A">
              <w:trPr>
                <w:trHeight w:val="255"/>
              </w:trPr>
              <w:tc>
                <w:tcPr>
                  <w:tcW w:w="2835" w:type="pct"/>
                  <w:tcBorders>
                    <w:top w:val="nil"/>
                    <w:left w:val="single" w:sz="8" w:space="0" w:color="008080"/>
                    <w:bottom w:val="single" w:sz="4" w:space="0" w:color="auto"/>
                    <w:right w:val="nil"/>
                  </w:tcBorders>
                  <w:shd w:val="clear" w:color="auto" w:fill="auto"/>
                  <w:vAlign w:val="center"/>
                </w:tcPr>
                <w:p w:rsidR="00732304" w:rsidRPr="00733833" w:rsidRDefault="00732304" w:rsidP="003316B2">
                  <w:pPr>
                    <w:spacing w:before="0"/>
                    <w:rPr>
                      <w:rFonts w:ascii="Calibri" w:hAnsi="Calibri" w:cs="Calibri"/>
                    </w:rPr>
                  </w:pPr>
                  <w:r w:rsidRPr="00733833">
                    <w:rPr>
                      <w:rFonts w:ascii="Calibri" w:eastAsia="SimSun" w:hAnsi="Calibri" w:cs="Calibri"/>
                      <w:lang w:eastAsia="en-GB"/>
                    </w:rPr>
                    <w:t>3.8.1.1. pe perioada de execuţie a lucrărilor</w:t>
                  </w:r>
                </w:p>
              </w:tc>
              <w:tc>
                <w:tcPr>
                  <w:tcW w:w="385" w:type="pct"/>
                  <w:tcBorders>
                    <w:top w:val="single" w:sz="4" w:space="0" w:color="008080"/>
                    <w:left w:val="single" w:sz="8" w:space="0" w:color="008080"/>
                    <w:bottom w:val="single" w:sz="4" w:space="0" w:color="auto"/>
                    <w:right w:val="single" w:sz="4" w:space="0" w:color="008080"/>
                  </w:tcBorders>
                  <w:shd w:val="clear" w:color="auto" w:fill="auto"/>
                  <w:noWrap/>
                  <w:vAlign w:val="bottom"/>
                </w:tcPr>
                <w:p w:rsidR="00732304" w:rsidRPr="00733833" w:rsidRDefault="00732304" w:rsidP="003316B2">
                  <w:pPr>
                    <w:spacing w:before="0"/>
                    <w:rPr>
                      <w:rFonts w:ascii="Calibri" w:hAnsi="Calibri"/>
                    </w:rPr>
                  </w:pPr>
                </w:p>
              </w:tc>
              <w:tc>
                <w:tcPr>
                  <w:tcW w:w="337" w:type="pct"/>
                  <w:tcBorders>
                    <w:top w:val="nil"/>
                    <w:left w:val="nil"/>
                    <w:bottom w:val="single" w:sz="4" w:space="0" w:color="auto"/>
                    <w:right w:val="single" w:sz="8" w:space="0" w:color="008080"/>
                  </w:tcBorders>
                  <w:shd w:val="clear" w:color="auto" w:fill="auto"/>
                  <w:noWrap/>
                  <w:vAlign w:val="center"/>
                </w:tcPr>
                <w:p w:rsidR="00732304" w:rsidRPr="00733833" w:rsidRDefault="00732304" w:rsidP="003316B2">
                  <w:pPr>
                    <w:spacing w:before="0"/>
                    <w:jc w:val="right"/>
                    <w:rPr>
                      <w:rFonts w:ascii="Calibri" w:hAnsi="Calibri"/>
                    </w:rPr>
                  </w:pPr>
                </w:p>
              </w:tc>
              <w:tc>
                <w:tcPr>
                  <w:tcW w:w="385" w:type="pct"/>
                  <w:tcBorders>
                    <w:top w:val="single" w:sz="4" w:space="0" w:color="008080"/>
                    <w:left w:val="nil"/>
                    <w:bottom w:val="single" w:sz="4" w:space="0" w:color="auto"/>
                    <w:right w:val="single" w:sz="4" w:space="0" w:color="008080"/>
                  </w:tcBorders>
                  <w:shd w:val="clear" w:color="auto" w:fill="auto"/>
                  <w:noWrap/>
                  <w:vAlign w:val="bottom"/>
                </w:tcPr>
                <w:p w:rsidR="00732304" w:rsidRPr="00733833" w:rsidRDefault="00732304" w:rsidP="003316B2">
                  <w:pPr>
                    <w:spacing w:before="0"/>
                    <w:rPr>
                      <w:rFonts w:ascii="Calibri" w:hAnsi="Calibri"/>
                    </w:rPr>
                  </w:pPr>
                </w:p>
              </w:tc>
              <w:tc>
                <w:tcPr>
                  <w:tcW w:w="337" w:type="pct"/>
                  <w:tcBorders>
                    <w:top w:val="nil"/>
                    <w:left w:val="nil"/>
                    <w:bottom w:val="single" w:sz="4" w:space="0" w:color="auto"/>
                    <w:right w:val="single" w:sz="8" w:space="0" w:color="008080"/>
                  </w:tcBorders>
                  <w:shd w:val="clear" w:color="auto" w:fill="auto"/>
                  <w:noWrap/>
                  <w:vAlign w:val="center"/>
                </w:tcPr>
                <w:p w:rsidR="00732304" w:rsidRPr="00733833" w:rsidRDefault="00732304" w:rsidP="003316B2">
                  <w:pPr>
                    <w:spacing w:before="0"/>
                    <w:jc w:val="right"/>
                    <w:rPr>
                      <w:rFonts w:ascii="Calibri" w:hAnsi="Calibri"/>
                    </w:rPr>
                  </w:pPr>
                </w:p>
              </w:tc>
              <w:tc>
                <w:tcPr>
                  <w:tcW w:w="385" w:type="pct"/>
                  <w:tcBorders>
                    <w:top w:val="single" w:sz="4" w:space="0" w:color="008080"/>
                    <w:left w:val="nil"/>
                    <w:bottom w:val="single" w:sz="4" w:space="0" w:color="auto"/>
                    <w:right w:val="single" w:sz="4" w:space="0" w:color="008080"/>
                  </w:tcBorders>
                  <w:shd w:val="clear" w:color="auto" w:fill="auto"/>
                  <w:noWrap/>
                  <w:vAlign w:val="bottom"/>
                </w:tcPr>
                <w:p w:rsidR="00732304" w:rsidRPr="00733833" w:rsidRDefault="00732304" w:rsidP="003316B2">
                  <w:pPr>
                    <w:spacing w:before="0"/>
                    <w:rPr>
                      <w:rFonts w:ascii="Calibri" w:hAnsi="Calibri"/>
                    </w:rPr>
                  </w:pPr>
                </w:p>
              </w:tc>
              <w:tc>
                <w:tcPr>
                  <w:tcW w:w="336" w:type="pct"/>
                  <w:tcBorders>
                    <w:top w:val="nil"/>
                    <w:left w:val="nil"/>
                    <w:bottom w:val="single" w:sz="4" w:space="0" w:color="auto"/>
                    <w:right w:val="single" w:sz="8" w:space="0" w:color="008080"/>
                  </w:tcBorders>
                  <w:shd w:val="clear" w:color="auto" w:fill="auto"/>
                  <w:noWrap/>
                  <w:vAlign w:val="bottom"/>
                </w:tcPr>
                <w:p w:rsidR="00732304" w:rsidRPr="00733833" w:rsidRDefault="00732304" w:rsidP="003316B2">
                  <w:pPr>
                    <w:spacing w:before="0"/>
                    <w:jc w:val="right"/>
                    <w:rPr>
                      <w:rFonts w:ascii="Calibri" w:hAnsi="Calibri"/>
                    </w:rPr>
                  </w:pPr>
                </w:p>
              </w:tc>
            </w:tr>
            <w:tr w:rsidR="00732304" w:rsidRPr="00733833" w:rsidTr="009E580A">
              <w:trPr>
                <w:trHeight w:val="255"/>
              </w:trPr>
              <w:tc>
                <w:tcPr>
                  <w:tcW w:w="2835" w:type="pct"/>
                  <w:tcBorders>
                    <w:top w:val="nil"/>
                    <w:left w:val="single" w:sz="8" w:space="0" w:color="008080"/>
                    <w:bottom w:val="single" w:sz="4" w:space="0" w:color="auto"/>
                    <w:right w:val="nil"/>
                  </w:tcBorders>
                  <w:shd w:val="clear" w:color="auto" w:fill="auto"/>
                  <w:vAlign w:val="center"/>
                </w:tcPr>
                <w:p w:rsidR="00732304" w:rsidRPr="00733833" w:rsidRDefault="00732304" w:rsidP="003316B2">
                  <w:pPr>
                    <w:autoSpaceDE w:val="0"/>
                    <w:autoSpaceDN w:val="0"/>
                    <w:adjustRightInd w:val="0"/>
                    <w:spacing w:before="0"/>
                    <w:rPr>
                      <w:rFonts w:ascii="Calibri" w:eastAsia="SimSun" w:hAnsi="Calibri" w:cs="Calibri"/>
                      <w:lang w:eastAsia="en-GB"/>
                    </w:rPr>
                  </w:pPr>
                  <w:r w:rsidRPr="00733833">
                    <w:rPr>
                      <w:rFonts w:ascii="Calibri" w:eastAsia="SimSun" w:hAnsi="Calibri" w:cs="Calibri"/>
                      <w:lang w:eastAsia="en-GB"/>
                    </w:rPr>
                    <w:t>3.8.1.2. pentru participarea proiectantului la fazele incluse în programul de control al lucrărilor de execuţie, avizat de către Inspectoratul de Stat în Construcţii</w:t>
                  </w:r>
                </w:p>
              </w:tc>
              <w:tc>
                <w:tcPr>
                  <w:tcW w:w="385" w:type="pct"/>
                  <w:tcBorders>
                    <w:top w:val="single" w:sz="4" w:space="0" w:color="008080"/>
                    <w:left w:val="single" w:sz="8" w:space="0" w:color="008080"/>
                    <w:bottom w:val="single" w:sz="4" w:space="0" w:color="auto"/>
                    <w:right w:val="single" w:sz="4" w:space="0" w:color="008080"/>
                  </w:tcBorders>
                  <w:shd w:val="clear" w:color="auto" w:fill="auto"/>
                  <w:noWrap/>
                  <w:vAlign w:val="bottom"/>
                </w:tcPr>
                <w:p w:rsidR="00732304" w:rsidRPr="00733833" w:rsidRDefault="00732304" w:rsidP="003316B2">
                  <w:pPr>
                    <w:spacing w:before="0"/>
                    <w:rPr>
                      <w:rFonts w:ascii="Calibri" w:hAnsi="Calibri"/>
                    </w:rPr>
                  </w:pPr>
                </w:p>
              </w:tc>
              <w:tc>
                <w:tcPr>
                  <w:tcW w:w="337" w:type="pct"/>
                  <w:tcBorders>
                    <w:top w:val="nil"/>
                    <w:left w:val="nil"/>
                    <w:bottom w:val="single" w:sz="4" w:space="0" w:color="auto"/>
                    <w:right w:val="single" w:sz="8" w:space="0" w:color="008080"/>
                  </w:tcBorders>
                  <w:shd w:val="clear" w:color="auto" w:fill="auto"/>
                  <w:noWrap/>
                  <w:vAlign w:val="center"/>
                </w:tcPr>
                <w:p w:rsidR="00732304" w:rsidRPr="00733833" w:rsidRDefault="00732304" w:rsidP="003316B2">
                  <w:pPr>
                    <w:spacing w:before="0"/>
                    <w:jc w:val="right"/>
                    <w:rPr>
                      <w:rFonts w:ascii="Calibri" w:hAnsi="Calibri"/>
                    </w:rPr>
                  </w:pPr>
                </w:p>
              </w:tc>
              <w:tc>
                <w:tcPr>
                  <w:tcW w:w="385" w:type="pct"/>
                  <w:tcBorders>
                    <w:top w:val="single" w:sz="4" w:space="0" w:color="008080"/>
                    <w:left w:val="nil"/>
                    <w:bottom w:val="single" w:sz="4" w:space="0" w:color="auto"/>
                    <w:right w:val="single" w:sz="4" w:space="0" w:color="008080"/>
                  </w:tcBorders>
                  <w:shd w:val="clear" w:color="auto" w:fill="auto"/>
                  <w:noWrap/>
                  <w:vAlign w:val="bottom"/>
                </w:tcPr>
                <w:p w:rsidR="00732304" w:rsidRPr="00733833" w:rsidRDefault="00732304" w:rsidP="003316B2">
                  <w:pPr>
                    <w:spacing w:before="0"/>
                    <w:rPr>
                      <w:rFonts w:ascii="Calibri" w:hAnsi="Calibri"/>
                    </w:rPr>
                  </w:pPr>
                </w:p>
              </w:tc>
              <w:tc>
                <w:tcPr>
                  <w:tcW w:w="337" w:type="pct"/>
                  <w:tcBorders>
                    <w:top w:val="nil"/>
                    <w:left w:val="nil"/>
                    <w:bottom w:val="single" w:sz="4" w:space="0" w:color="auto"/>
                    <w:right w:val="single" w:sz="8" w:space="0" w:color="008080"/>
                  </w:tcBorders>
                  <w:shd w:val="clear" w:color="auto" w:fill="auto"/>
                  <w:noWrap/>
                  <w:vAlign w:val="center"/>
                </w:tcPr>
                <w:p w:rsidR="00732304" w:rsidRPr="00733833" w:rsidRDefault="00732304" w:rsidP="003316B2">
                  <w:pPr>
                    <w:spacing w:before="0"/>
                    <w:jc w:val="right"/>
                    <w:rPr>
                      <w:rFonts w:ascii="Calibri" w:hAnsi="Calibri"/>
                    </w:rPr>
                  </w:pPr>
                </w:p>
              </w:tc>
              <w:tc>
                <w:tcPr>
                  <w:tcW w:w="385" w:type="pct"/>
                  <w:tcBorders>
                    <w:top w:val="single" w:sz="4" w:space="0" w:color="008080"/>
                    <w:left w:val="nil"/>
                    <w:bottom w:val="single" w:sz="4" w:space="0" w:color="auto"/>
                    <w:right w:val="single" w:sz="4" w:space="0" w:color="008080"/>
                  </w:tcBorders>
                  <w:shd w:val="clear" w:color="auto" w:fill="auto"/>
                  <w:noWrap/>
                  <w:vAlign w:val="bottom"/>
                </w:tcPr>
                <w:p w:rsidR="00732304" w:rsidRPr="00733833" w:rsidRDefault="00732304" w:rsidP="003316B2">
                  <w:pPr>
                    <w:spacing w:before="0"/>
                    <w:rPr>
                      <w:rFonts w:ascii="Calibri" w:hAnsi="Calibri"/>
                    </w:rPr>
                  </w:pPr>
                </w:p>
              </w:tc>
              <w:tc>
                <w:tcPr>
                  <w:tcW w:w="336" w:type="pct"/>
                  <w:tcBorders>
                    <w:top w:val="nil"/>
                    <w:left w:val="nil"/>
                    <w:bottom w:val="single" w:sz="4" w:space="0" w:color="auto"/>
                    <w:right w:val="single" w:sz="8" w:space="0" w:color="008080"/>
                  </w:tcBorders>
                  <w:shd w:val="clear" w:color="auto" w:fill="auto"/>
                  <w:noWrap/>
                  <w:vAlign w:val="bottom"/>
                </w:tcPr>
                <w:p w:rsidR="00732304" w:rsidRPr="00733833" w:rsidRDefault="00732304" w:rsidP="003316B2">
                  <w:pPr>
                    <w:spacing w:before="0"/>
                    <w:jc w:val="right"/>
                    <w:rPr>
                      <w:rFonts w:ascii="Calibri" w:hAnsi="Calibri"/>
                    </w:rPr>
                  </w:pPr>
                </w:p>
              </w:tc>
            </w:tr>
            <w:tr w:rsidR="00732304" w:rsidRPr="00733833" w:rsidTr="009E580A">
              <w:trPr>
                <w:trHeight w:val="255"/>
              </w:trPr>
              <w:tc>
                <w:tcPr>
                  <w:tcW w:w="2835" w:type="pct"/>
                  <w:tcBorders>
                    <w:top w:val="nil"/>
                    <w:left w:val="single" w:sz="8" w:space="0" w:color="008080"/>
                    <w:bottom w:val="single" w:sz="4" w:space="0" w:color="auto"/>
                    <w:right w:val="nil"/>
                  </w:tcBorders>
                  <w:shd w:val="clear" w:color="auto" w:fill="auto"/>
                  <w:vAlign w:val="center"/>
                </w:tcPr>
                <w:p w:rsidR="00732304" w:rsidRPr="00733833" w:rsidRDefault="00732304" w:rsidP="003316B2">
                  <w:pPr>
                    <w:spacing w:before="0"/>
                    <w:rPr>
                      <w:rFonts w:ascii="Calibri" w:hAnsi="Calibri" w:cs="Calibri"/>
                    </w:rPr>
                  </w:pPr>
                  <w:r w:rsidRPr="00733833">
                    <w:rPr>
                      <w:rFonts w:ascii="Calibri" w:eastAsia="SimSun" w:hAnsi="Calibri" w:cs="Calibri"/>
                      <w:lang w:eastAsia="en-GB"/>
                    </w:rPr>
                    <w:t>3.8.2. Dirigenţie de şantier</w:t>
                  </w:r>
                </w:p>
              </w:tc>
              <w:tc>
                <w:tcPr>
                  <w:tcW w:w="385" w:type="pct"/>
                  <w:tcBorders>
                    <w:top w:val="single" w:sz="4" w:space="0" w:color="008080"/>
                    <w:left w:val="single" w:sz="8" w:space="0" w:color="008080"/>
                    <w:bottom w:val="single" w:sz="4" w:space="0" w:color="auto"/>
                    <w:right w:val="single" w:sz="4" w:space="0" w:color="008080"/>
                  </w:tcBorders>
                  <w:shd w:val="clear" w:color="auto" w:fill="auto"/>
                  <w:noWrap/>
                  <w:vAlign w:val="bottom"/>
                </w:tcPr>
                <w:p w:rsidR="00732304" w:rsidRPr="00733833" w:rsidRDefault="00732304" w:rsidP="003316B2">
                  <w:pPr>
                    <w:spacing w:before="0"/>
                    <w:rPr>
                      <w:rFonts w:ascii="Calibri" w:hAnsi="Calibri"/>
                    </w:rPr>
                  </w:pPr>
                </w:p>
              </w:tc>
              <w:tc>
                <w:tcPr>
                  <w:tcW w:w="337" w:type="pct"/>
                  <w:tcBorders>
                    <w:top w:val="nil"/>
                    <w:left w:val="nil"/>
                    <w:bottom w:val="single" w:sz="4" w:space="0" w:color="auto"/>
                    <w:right w:val="single" w:sz="8" w:space="0" w:color="008080"/>
                  </w:tcBorders>
                  <w:shd w:val="clear" w:color="auto" w:fill="auto"/>
                  <w:noWrap/>
                  <w:vAlign w:val="center"/>
                </w:tcPr>
                <w:p w:rsidR="00732304" w:rsidRPr="00733833" w:rsidRDefault="00732304" w:rsidP="003316B2">
                  <w:pPr>
                    <w:spacing w:before="0"/>
                    <w:jc w:val="right"/>
                    <w:rPr>
                      <w:rFonts w:ascii="Calibri" w:hAnsi="Calibri"/>
                    </w:rPr>
                  </w:pPr>
                </w:p>
              </w:tc>
              <w:tc>
                <w:tcPr>
                  <w:tcW w:w="385" w:type="pct"/>
                  <w:tcBorders>
                    <w:top w:val="single" w:sz="4" w:space="0" w:color="008080"/>
                    <w:left w:val="nil"/>
                    <w:bottom w:val="single" w:sz="4" w:space="0" w:color="auto"/>
                    <w:right w:val="single" w:sz="4" w:space="0" w:color="008080"/>
                  </w:tcBorders>
                  <w:shd w:val="clear" w:color="auto" w:fill="auto"/>
                  <w:noWrap/>
                  <w:vAlign w:val="bottom"/>
                </w:tcPr>
                <w:p w:rsidR="00732304" w:rsidRPr="00733833" w:rsidRDefault="00732304" w:rsidP="003316B2">
                  <w:pPr>
                    <w:spacing w:before="0"/>
                    <w:rPr>
                      <w:rFonts w:ascii="Calibri" w:hAnsi="Calibri"/>
                    </w:rPr>
                  </w:pPr>
                </w:p>
              </w:tc>
              <w:tc>
                <w:tcPr>
                  <w:tcW w:w="337" w:type="pct"/>
                  <w:tcBorders>
                    <w:top w:val="nil"/>
                    <w:left w:val="nil"/>
                    <w:bottom w:val="single" w:sz="4" w:space="0" w:color="auto"/>
                    <w:right w:val="single" w:sz="8" w:space="0" w:color="008080"/>
                  </w:tcBorders>
                  <w:shd w:val="clear" w:color="auto" w:fill="auto"/>
                  <w:noWrap/>
                  <w:vAlign w:val="center"/>
                </w:tcPr>
                <w:p w:rsidR="00732304" w:rsidRPr="00733833" w:rsidRDefault="00732304" w:rsidP="003316B2">
                  <w:pPr>
                    <w:spacing w:before="0"/>
                    <w:jc w:val="right"/>
                    <w:rPr>
                      <w:rFonts w:ascii="Calibri" w:hAnsi="Calibri"/>
                    </w:rPr>
                  </w:pPr>
                </w:p>
              </w:tc>
              <w:tc>
                <w:tcPr>
                  <w:tcW w:w="385" w:type="pct"/>
                  <w:tcBorders>
                    <w:top w:val="single" w:sz="4" w:space="0" w:color="008080"/>
                    <w:left w:val="nil"/>
                    <w:bottom w:val="single" w:sz="4" w:space="0" w:color="auto"/>
                    <w:right w:val="single" w:sz="4" w:space="0" w:color="008080"/>
                  </w:tcBorders>
                  <w:shd w:val="clear" w:color="auto" w:fill="auto"/>
                  <w:noWrap/>
                  <w:vAlign w:val="bottom"/>
                </w:tcPr>
                <w:p w:rsidR="00732304" w:rsidRPr="00733833" w:rsidRDefault="00732304" w:rsidP="003316B2">
                  <w:pPr>
                    <w:spacing w:before="0"/>
                    <w:rPr>
                      <w:rFonts w:ascii="Calibri" w:hAnsi="Calibri"/>
                    </w:rPr>
                  </w:pPr>
                </w:p>
              </w:tc>
              <w:tc>
                <w:tcPr>
                  <w:tcW w:w="336" w:type="pct"/>
                  <w:tcBorders>
                    <w:top w:val="nil"/>
                    <w:left w:val="nil"/>
                    <w:bottom w:val="single" w:sz="4" w:space="0" w:color="auto"/>
                    <w:right w:val="single" w:sz="8" w:space="0" w:color="008080"/>
                  </w:tcBorders>
                  <w:shd w:val="clear" w:color="auto" w:fill="auto"/>
                  <w:noWrap/>
                  <w:vAlign w:val="bottom"/>
                </w:tcPr>
                <w:p w:rsidR="00732304" w:rsidRPr="00733833" w:rsidRDefault="00732304" w:rsidP="003316B2">
                  <w:pPr>
                    <w:spacing w:before="0"/>
                    <w:jc w:val="right"/>
                    <w:rPr>
                      <w:rFonts w:ascii="Calibri" w:hAnsi="Calibri"/>
                    </w:rPr>
                  </w:pPr>
                </w:p>
              </w:tc>
            </w:tr>
            <w:tr w:rsidR="00732304" w:rsidRPr="00733833" w:rsidTr="009E580A">
              <w:trPr>
                <w:trHeight w:val="255"/>
              </w:trPr>
              <w:tc>
                <w:tcPr>
                  <w:tcW w:w="2835" w:type="pct"/>
                  <w:tcBorders>
                    <w:top w:val="single" w:sz="4" w:space="0" w:color="auto"/>
                    <w:left w:val="single" w:sz="4" w:space="0" w:color="auto"/>
                    <w:bottom w:val="single" w:sz="4" w:space="0" w:color="auto"/>
                    <w:right w:val="single" w:sz="4" w:space="0" w:color="auto"/>
                  </w:tcBorders>
                  <w:shd w:val="clear" w:color="auto" w:fill="auto"/>
                  <w:noWrap/>
                  <w:vAlign w:val="bottom"/>
                </w:tcPr>
                <w:p w:rsidR="00732304" w:rsidRPr="00733833" w:rsidRDefault="00732304" w:rsidP="003316B2">
                  <w:pPr>
                    <w:spacing w:before="0"/>
                    <w:rPr>
                      <w:rFonts w:ascii="Calibri" w:hAnsi="Calibri"/>
                      <w:b/>
                      <w:bCs/>
                    </w:rPr>
                  </w:pPr>
                  <w:r w:rsidRPr="00733833">
                    <w:rPr>
                      <w:rFonts w:ascii="Calibri" w:hAnsi="Calibri"/>
                      <w:b/>
                      <w:bCs/>
                    </w:rPr>
                    <w:t xml:space="preserve"> Capitolul 4 Cheltuieli pentru investiţia de bază - total, din care: </w:t>
                  </w:r>
                </w:p>
              </w:tc>
              <w:tc>
                <w:tcPr>
                  <w:tcW w:w="3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732304" w:rsidRPr="00733833" w:rsidRDefault="00732304" w:rsidP="003316B2">
                  <w:pPr>
                    <w:spacing w:before="0"/>
                    <w:jc w:val="right"/>
                    <w:rPr>
                      <w:rFonts w:ascii="Calibri" w:hAnsi="Calibri"/>
                      <w:b/>
                      <w:bCs/>
                    </w:rPr>
                  </w:pPr>
                </w:p>
              </w:tc>
              <w:tc>
                <w:tcPr>
                  <w:tcW w:w="3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32304" w:rsidRPr="00733833" w:rsidRDefault="00732304" w:rsidP="003316B2">
                  <w:pPr>
                    <w:spacing w:before="0"/>
                    <w:jc w:val="right"/>
                    <w:rPr>
                      <w:rFonts w:ascii="Calibri" w:hAnsi="Calibri"/>
                      <w:b/>
                      <w:bCs/>
                    </w:rPr>
                  </w:pPr>
                </w:p>
              </w:tc>
              <w:tc>
                <w:tcPr>
                  <w:tcW w:w="3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732304" w:rsidRPr="00733833" w:rsidRDefault="00732304" w:rsidP="003316B2">
                  <w:pPr>
                    <w:spacing w:before="0"/>
                    <w:jc w:val="right"/>
                    <w:rPr>
                      <w:rFonts w:ascii="Calibri" w:hAnsi="Calibri"/>
                      <w:b/>
                      <w:bCs/>
                    </w:rPr>
                  </w:pPr>
                </w:p>
              </w:tc>
              <w:tc>
                <w:tcPr>
                  <w:tcW w:w="3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32304" w:rsidRPr="00733833" w:rsidRDefault="00732304" w:rsidP="003316B2">
                  <w:pPr>
                    <w:spacing w:before="0"/>
                    <w:jc w:val="right"/>
                    <w:rPr>
                      <w:rFonts w:ascii="Calibri" w:hAnsi="Calibri"/>
                      <w:b/>
                      <w:bCs/>
                    </w:rPr>
                  </w:pPr>
                </w:p>
              </w:tc>
              <w:tc>
                <w:tcPr>
                  <w:tcW w:w="385" w:type="pct"/>
                  <w:tcBorders>
                    <w:top w:val="single" w:sz="4" w:space="0" w:color="auto"/>
                    <w:left w:val="single" w:sz="4" w:space="0" w:color="auto"/>
                    <w:bottom w:val="single" w:sz="4" w:space="0" w:color="auto"/>
                    <w:right w:val="single" w:sz="4" w:space="0" w:color="auto"/>
                  </w:tcBorders>
                  <w:shd w:val="clear" w:color="auto" w:fill="auto"/>
                  <w:noWrap/>
                  <w:vAlign w:val="bottom"/>
                </w:tcPr>
                <w:p w:rsidR="00732304" w:rsidRPr="00733833" w:rsidRDefault="00732304" w:rsidP="003316B2">
                  <w:pPr>
                    <w:spacing w:before="0"/>
                    <w:jc w:val="right"/>
                    <w:rPr>
                      <w:rFonts w:ascii="Calibri" w:hAnsi="Calibri"/>
                      <w:b/>
                      <w:bCs/>
                    </w:rPr>
                  </w:pPr>
                </w:p>
              </w:tc>
              <w:tc>
                <w:tcPr>
                  <w:tcW w:w="336" w:type="pct"/>
                  <w:tcBorders>
                    <w:top w:val="single" w:sz="4" w:space="0" w:color="auto"/>
                    <w:left w:val="single" w:sz="4" w:space="0" w:color="auto"/>
                    <w:bottom w:val="single" w:sz="4" w:space="0" w:color="auto"/>
                    <w:right w:val="single" w:sz="4" w:space="0" w:color="auto"/>
                  </w:tcBorders>
                  <w:shd w:val="clear" w:color="auto" w:fill="auto"/>
                  <w:noWrap/>
                  <w:vAlign w:val="bottom"/>
                </w:tcPr>
                <w:p w:rsidR="00732304" w:rsidRPr="00733833" w:rsidRDefault="00732304" w:rsidP="003316B2">
                  <w:pPr>
                    <w:spacing w:before="0"/>
                    <w:jc w:val="right"/>
                    <w:rPr>
                      <w:rFonts w:ascii="Calibri" w:hAnsi="Calibri"/>
                      <w:b/>
                      <w:bCs/>
                    </w:rPr>
                  </w:pPr>
                </w:p>
              </w:tc>
            </w:tr>
            <w:tr w:rsidR="00732304" w:rsidRPr="00733833" w:rsidTr="009E580A">
              <w:trPr>
                <w:trHeight w:val="255"/>
              </w:trPr>
              <w:tc>
                <w:tcPr>
                  <w:tcW w:w="2835" w:type="pct"/>
                  <w:tcBorders>
                    <w:top w:val="single" w:sz="4" w:space="0" w:color="auto"/>
                    <w:left w:val="single" w:sz="8" w:space="0" w:color="008080"/>
                    <w:bottom w:val="single" w:sz="4" w:space="0" w:color="008080"/>
                    <w:right w:val="nil"/>
                  </w:tcBorders>
                  <w:shd w:val="clear" w:color="auto" w:fill="auto"/>
                  <w:vAlign w:val="center"/>
                </w:tcPr>
                <w:p w:rsidR="00732304" w:rsidRPr="00733833" w:rsidRDefault="00732304" w:rsidP="003316B2">
                  <w:pPr>
                    <w:spacing w:before="0"/>
                    <w:rPr>
                      <w:rFonts w:ascii="Calibri" w:hAnsi="Calibri"/>
                    </w:rPr>
                  </w:pPr>
                  <w:r w:rsidRPr="00733833">
                    <w:rPr>
                      <w:rFonts w:ascii="Calibri" w:hAnsi="Calibri"/>
                    </w:rPr>
                    <w:t>4.1 Construcţii şi instalaţii</w:t>
                  </w:r>
                </w:p>
              </w:tc>
              <w:tc>
                <w:tcPr>
                  <w:tcW w:w="385" w:type="pct"/>
                  <w:tcBorders>
                    <w:top w:val="single" w:sz="4" w:space="0" w:color="auto"/>
                    <w:left w:val="single" w:sz="8" w:space="0" w:color="008080"/>
                    <w:bottom w:val="single" w:sz="4" w:space="0" w:color="008080"/>
                    <w:right w:val="single" w:sz="4" w:space="0" w:color="008080"/>
                  </w:tcBorders>
                  <w:shd w:val="clear" w:color="auto" w:fill="auto"/>
                  <w:noWrap/>
                  <w:vAlign w:val="center"/>
                </w:tcPr>
                <w:p w:rsidR="00732304" w:rsidRPr="00733833" w:rsidRDefault="00732304" w:rsidP="003316B2">
                  <w:pPr>
                    <w:spacing w:before="0"/>
                    <w:jc w:val="right"/>
                    <w:rPr>
                      <w:rFonts w:ascii="Calibri" w:hAnsi="Calibri"/>
                    </w:rPr>
                  </w:pPr>
                </w:p>
              </w:tc>
              <w:tc>
                <w:tcPr>
                  <w:tcW w:w="337" w:type="pct"/>
                  <w:tcBorders>
                    <w:top w:val="single" w:sz="4" w:space="0" w:color="auto"/>
                    <w:left w:val="nil"/>
                    <w:bottom w:val="single" w:sz="4" w:space="0" w:color="008080"/>
                    <w:right w:val="single" w:sz="8" w:space="0" w:color="008080"/>
                  </w:tcBorders>
                  <w:shd w:val="clear" w:color="auto" w:fill="auto"/>
                  <w:noWrap/>
                  <w:vAlign w:val="center"/>
                </w:tcPr>
                <w:p w:rsidR="00732304" w:rsidRPr="00733833" w:rsidRDefault="00732304" w:rsidP="003316B2">
                  <w:pPr>
                    <w:spacing w:before="0"/>
                    <w:jc w:val="right"/>
                    <w:rPr>
                      <w:rFonts w:ascii="Calibri" w:hAnsi="Calibri"/>
                    </w:rPr>
                  </w:pPr>
                </w:p>
              </w:tc>
              <w:tc>
                <w:tcPr>
                  <w:tcW w:w="385" w:type="pct"/>
                  <w:tcBorders>
                    <w:top w:val="single" w:sz="4" w:space="0" w:color="auto"/>
                    <w:left w:val="nil"/>
                    <w:bottom w:val="single" w:sz="4" w:space="0" w:color="008080"/>
                    <w:right w:val="single" w:sz="4" w:space="0" w:color="008080"/>
                  </w:tcBorders>
                  <w:shd w:val="clear" w:color="auto" w:fill="auto"/>
                  <w:noWrap/>
                  <w:vAlign w:val="center"/>
                </w:tcPr>
                <w:p w:rsidR="00732304" w:rsidRPr="00733833" w:rsidRDefault="00732304" w:rsidP="003316B2">
                  <w:pPr>
                    <w:spacing w:before="0"/>
                    <w:jc w:val="right"/>
                    <w:rPr>
                      <w:rFonts w:ascii="Calibri" w:hAnsi="Calibri"/>
                    </w:rPr>
                  </w:pPr>
                </w:p>
              </w:tc>
              <w:tc>
                <w:tcPr>
                  <w:tcW w:w="337" w:type="pct"/>
                  <w:tcBorders>
                    <w:top w:val="single" w:sz="4" w:space="0" w:color="auto"/>
                    <w:left w:val="nil"/>
                    <w:bottom w:val="single" w:sz="4" w:space="0" w:color="008080"/>
                    <w:right w:val="single" w:sz="8" w:space="0" w:color="008080"/>
                  </w:tcBorders>
                  <w:shd w:val="clear" w:color="auto" w:fill="auto"/>
                  <w:noWrap/>
                  <w:vAlign w:val="center"/>
                </w:tcPr>
                <w:p w:rsidR="00732304" w:rsidRPr="00733833" w:rsidRDefault="00732304" w:rsidP="003316B2">
                  <w:pPr>
                    <w:spacing w:before="0"/>
                    <w:jc w:val="right"/>
                    <w:rPr>
                      <w:rFonts w:ascii="Calibri" w:hAnsi="Calibri"/>
                    </w:rPr>
                  </w:pPr>
                </w:p>
              </w:tc>
              <w:tc>
                <w:tcPr>
                  <w:tcW w:w="385" w:type="pct"/>
                  <w:tcBorders>
                    <w:top w:val="single" w:sz="4" w:space="0" w:color="auto"/>
                    <w:left w:val="nil"/>
                    <w:bottom w:val="single" w:sz="4" w:space="0" w:color="008080"/>
                    <w:right w:val="single" w:sz="4" w:space="0" w:color="008080"/>
                  </w:tcBorders>
                  <w:shd w:val="clear" w:color="auto" w:fill="auto"/>
                  <w:noWrap/>
                  <w:vAlign w:val="bottom"/>
                </w:tcPr>
                <w:p w:rsidR="00732304" w:rsidRPr="00733833" w:rsidRDefault="00732304" w:rsidP="003316B2">
                  <w:pPr>
                    <w:spacing w:before="0"/>
                    <w:jc w:val="right"/>
                    <w:rPr>
                      <w:rFonts w:ascii="Calibri" w:hAnsi="Calibri"/>
                    </w:rPr>
                  </w:pPr>
                </w:p>
              </w:tc>
              <w:tc>
                <w:tcPr>
                  <w:tcW w:w="336" w:type="pct"/>
                  <w:tcBorders>
                    <w:top w:val="single" w:sz="4" w:space="0" w:color="auto"/>
                    <w:left w:val="nil"/>
                    <w:bottom w:val="single" w:sz="4" w:space="0" w:color="008080"/>
                    <w:right w:val="single" w:sz="8" w:space="0" w:color="008080"/>
                  </w:tcBorders>
                  <w:shd w:val="clear" w:color="auto" w:fill="auto"/>
                  <w:noWrap/>
                  <w:vAlign w:val="bottom"/>
                </w:tcPr>
                <w:p w:rsidR="00732304" w:rsidRPr="00733833" w:rsidRDefault="00732304" w:rsidP="003316B2">
                  <w:pPr>
                    <w:spacing w:before="0"/>
                    <w:jc w:val="right"/>
                    <w:rPr>
                      <w:rFonts w:ascii="Calibri" w:hAnsi="Calibri"/>
                    </w:rPr>
                  </w:pPr>
                </w:p>
              </w:tc>
            </w:tr>
            <w:tr w:rsidR="00732304" w:rsidRPr="00733833" w:rsidTr="009E580A">
              <w:trPr>
                <w:trHeight w:val="255"/>
              </w:trPr>
              <w:tc>
                <w:tcPr>
                  <w:tcW w:w="2835" w:type="pct"/>
                  <w:tcBorders>
                    <w:top w:val="nil"/>
                    <w:left w:val="single" w:sz="8" w:space="0" w:color="008080"/>
                    <w:bottom w:val="single" w:sz="4" w:space="0" w:color="008080"/>
                    <w:right w:val="nil"/>
                  </w:tcBorders>
                  <w:shd w:val="clear" w:color="auto" w:fill="auto"/>
                  <w:vAlign w:val="center"/>
                </w:tcPr>
                <w:p w:rsidR="00732304" w:rsidRPr="00733833" w:rsidRDefault="00732304" w:rsidP="003316B2">
                  <w:pPr>
                    <w:spacing w:before="0"/>
                    <w:rPr>
                      <w:rFonts w:ascii="Calibri" w:hAnsi="Calibri" w:cs="Calibri"/>
                    </w:rPr>
                  </w:pPr>
                  <w:r w:rsidRPr="00733833">
                    <w:rPr>
                      <w:rFonts w:ascii="Calibri" w:hAnsi="Calibri" w:cs="Calibri"/>
                    </w:rPr>
                    <w:t xml:space="preserve">4.2 Montaj </w:t>
                  </w:r>
                  <w:r w:rsidRPr="00733833">
                    <w:rPr>
                      <w:rFonts w:ascii="Calibri" w:eastAsia="SimSun" w:hAnsi="Calibri" w:cs="Calibri"/>
                      <w:lang w:eastAsia="en-GB"/>
                    </w:rPr>
                    <w:t>utilaje, echipamente tehnologice şi funcţionale</w:t>
                  </w:r>
                </w:p>
              </w:tc>
              <w:tc>
                <w:tcPr>
                  <w:tcW w:w="385" w:type="pct"/>
                  <w:tcBorders>
                    <w:top w:val="nil"/>
                    <w:left w:val="single" w:sz="8" w:space="0" w:color="008080"/>
                    <w:bottom w:val="single" w:sz="4" w:space="0" w:color="008080"/>
                    <w:right w:val="single" w:sz="4" w:space="0" w:color="008080"/>
                  </w:tcBorders>
                  <w:shd w:val="clear" w:color="auto" w:fill="auto"/>
                  <w:noWrap/>
                  <w:vAlign w:val="center"/>
                </w:tcPr>
                <w:p w:rsidR="00732304" w:rsidRPr="00733833" w:rsidRDefault="00732304" w:rsidP="003316B2">
                  <w:pPr>
                    <w:spacing w:before="0"/>
                    <w:jc w:val="right"/>
                    <w:rPr>
                      <w:rFonts w:ascii="Calibri" w:hAnsi="Calibri"/>
                    </w:rPr>
                  </w:pPr>
                </w:p>
              </w:tc>
              <w:tc>
                <w:tcPr>
                  <w:tcW w:w="337" w:type="pct"/>
                  <w:tcBorders>
                    <w:top w:val="nil"/>
                    <w:left w:val="nil"/>
                    <w:bottom w:val="single" w:sz="4" w:space="0" w:color="008080"/>
                    <w:right w:val="single" w:sz="8" w:space="0" w:color="008080"/>
                  </w:tcBorders>
                  <w:shd w:val="clear" w:color="auto" w:fill="auto"/>
                  <w:noWrap/>
                  <w:vAlign w:val="center"/>
                </w:tcPr>
                <w:p w:rsidR="00732304" w:rsidRPr="00733833" w:rsidRDefault="00732304" w:rsidP="003316B2">
                  <w:pPr>
                    <w:spacing w:before="0"/>
                    <w:jc w:val="right"/>
                    <w:rPr>
                      <w:rFonts w:ascii="Calibri" w:hAnsi="Calibri"/>
                    </w:rPr>
                  </w:pPr>
                </w:p>
              </w:tc>
              <w:tc>
                <w:tcPr>
                  <w:tcW w:w="385" w:type="pct"/>
                  <w:tcBorders>
                    <w:top w:val="nil"/>
                    <w:left w:val="nil"/>
                    <w:bottom w:val="single" w:sz="4" w:space="0" w:color="008080"/>
                    <w:right w:val="single" w:sz="4" w:space="0" w:color="008080"/>
                  </w:tcBorders>
                  <w:shd w:val="clear" w:color="auto" w:fill="auto"/>
                  <w:noWrap/>
                  <w:vAlign w:val="center"/>
                </w:tcPr>
                <w:p w:rsidR="00732304" w:rsidRPr="00733833" w:rsidRDefault="00732304" w:rsidP="003316B2">
                  <w:pPr>
                    <w:spacing w:before="0"/>
                    <w:jc w:val="right"/>
                    <w:rPr>
                      <w:rFonts w:ascii="Calibri" w:hAnsi="Calibri"/>
                    </w:rPr>
                  </w:pPr>
                </w:p>
              </w:tc>
              <w:tc>
                <w:tcPr>
                  <w:tcW w:w="337" w:type="pct"/>
                  <w:tcBorders>
                    <w:top w:val="nil"/>
                    <w:left w:val="nil"/>
                    <w:bottom w:val="single" w:sz="4" w:space="0" w:color="008080"/>
                    <w:right w:val="single" w:sz="8" w:space="0" w:color="008080"/>
                  </w:tcBorders>
                  <w:shd w:val="clear" w:color="auto" w:fill="auto"/>
                  <w:noWrap/>
                  <w:vAlign w:val="center"/>
                </w:tcPr>
                <w:p w:rsidR="00732304" w:rsidRPr="00733833" w:rsidRDefault="00732304" w:rsidP="003316B2">
                  <w:pPr>
                    <w:spacing w:before="0"/>
                    <w:jc w:val="right"/>
                    <w:rPr>
                      <w:rFonts w:ascii="Calibri" w:hAnsi="Calibri"/>
                    </w:rPr>
                  </w:pPr>
                </w:p>
              </w:tc>
              <w:tc>
                <w:tcPr>
                  <w:tcW w:w="385" w:type="pct"/>
                  <w:tcBorders>
                    <w:top w:val="nil"/>
                    <w:left w:val="nil"/>
                    <w:bottom w:val="single" w:sz="4" w:space="0" w:color="008080"/>
                    <w:right w:val="single" w:sz="4" w:space="0" w:color="008080"/>
                  </w:tcBorders>
                  <w:shd w:val="clear" w:color="auto" w:fill="auto"/>
                  <w:noWrap/>
                  <w:vAlign w:val="bottom"/>
                </w:tcPr>
                <w:p w:rsidR="00732304" w:rsidRPr="00733833" w:rsidRDefault="00732304" w:rsidP="003316B2">
                  <w:pPr>
                    <w:spacing w:before="0"/>
                    <w:jc w:val="right"/>
                    <w:rPr>
                      <w:rFonts w:ascii="Calibri" w:hAnsi="Calibri"/>
                    </w:rPr>
                  </w:pPr>
                </w:p>
              </w:tc>
              <w:tc>
                <w:tcPr>
                  <w:tcW w:w="336" w:type="pct"/>
                  <w:tcBorders>
                    <w:top w:val="nil"/>
                    <w:left w:val="nil"/>
                    <w:bottom w:val="single" w:sz="4" w:space="0" w:color="008080"/>
                    <w:right w:val="single" w:sz="8" w:space="0" w:color="008080"/>
                  </w:tcBorders>
                  <w:shd w:val="clear" w:color="auto" w:fill="auto"/>
                  <w:noWrap/>
                  <w:vAlign w:val="bottom"/>
                </w:tcPr>
                <w:p w:rsidR="00732304" w:rsidRPr="00733833" w:rsidRDefault="00732304" w:rsidP="003316B2">
                  <w:pPr>
                    <w:spacing w:before="0"/>
                    <w:jc w:val="right"/>
                    <w:rPr>
                      <w:rFonts w:ascii="Calibri" w:hAnsi="Calibri"/>
                    </w:rPr>
                  </w:pPr>
                </w:p>
              </w:tc>
            </w:tr>
            <w:tr w:rsidR="00732304" w:rsidRPr="00733833" w:rsidTr="009E580A">
              <w:trPr>
                <w:trHeight w:val="255"/>
              </w:trPr>
              <w:tc>
                <w:tcPr>
                  <w:tcW w:w="2835" w:type="pct"/>
                  <w:tcBorders>
                    <w:top w:val="nil"/>
                    <w:left w:val="single" w:sz="8" w:space="0" w:color="008080"/>
                    <w:bottom w:val="single" w:sz="4" w:space="0" w:color="008080"/>
                    <w:right w:val="nil"/>
                  </w:tcBorders>
                  <w:shd w:val="clear" w:color="auto" w:fill="auto"/>
                  <w:vAlign w:val="center"/>
                </w:tcPr>
                <w:p w:rsidR="00732304" w:rsidRPr="00733833" w:rsidRDefault="00732304" w:rsidP="003316B2">
                  <w:pPr>
                    <w:spacing w:before="0"/>
                    <w:rPr>
                      <w:rFonts w:ascii="Calibri" w:hAnsi="Calibri" w:cs="Calibri"/>
                    </w:rPr>
                  </w:pPr>
                  <w:r w:rsidRPr="00733833">
                    <w:rPr>
                      <w:rFonts w:ascii="Calibri" w:hAnsi="Calibri" w:cs="Calibri"/>
                    </w:rPr>
                    <w:t xml:space="preserve">4.3 Utilaje, echipamente tehnologice </w:t>
                  </w:r>
                  <w:r w:rsidRPr="00733833">
                    <w:rPr>
                      <w:rFonts w:ascii="Calibri" w:eastAsia="SimSun" w:hAnsi="Calibri" w:cs="Calibri"/>
                      <w:lang w:eastAsia="en-GB"/>
                    </w:rPr>
                    <w:t>şi funcţionale care necesită</w:t>
                  </w:r>
                  <w:r w:rsidRPr="00733833">
                    <w:rPr>
                      <w:rFonts w:ascii="Calibri" w:hAnsi="Calibri" w:cs="Calibri"/>
                    </w:rPr>
                    <w:t xml:space="preserve"> montaj </w:t>
                  </w:r>
                </w:p>
              </w:tc>
              <w:tc>
                <w:tcPr>
                  <w:tcW w:w="385" w:type="pct"/>
                  <w:tcBorders>
                    <w:top w:val="nil"/>
                    <w:left w:val="single" w:sz="8" w:space="0" w:color="008080"/>
                    <w:bottom w:val="single" w:sz="4" w:space="0" w:color="008080"/>
                    <w:right w:val="single" w:sz="4" w:space="0" w:color="008080"/>
                  </w:tcBorders>
                  <w:shd w:val="clear" w:color="auto" w:fill="auto"/>
                  <w:noWrap/>
                  <w:vAlign w:val="center"/>
                </w:tcPr>
                <w:p w:rsidR="00732304" w:rsidRPr="00733833" w:rsidRDefault="00732304" w:rsidP="003316B2">
                  <w:pPr>
                    <w:spacing w:before="0"/>
                    <w:jc w:val="right"/>
                    <w:rPr>
                      <w:rFonts w:ascii="Calibri" w:hAnsi="Calibri"/>
                    </w:rPr>
                  </w:pPr>
                </w:p>
              </w:tc>
              <w:tc>
                <w:tcPr>
                  <w:tcW w:w="337" w:type="pct"/>
                  <w:tcBorders>
                    <w:top w:val="nil"/>
                    <w:left w:val="nil"/>
                    <w:bottom w:val="single" w:sz="4" w:space="0" w:color="008080"/>
                    <w:right w:val="single" w:sz="8" w:space="0" w:color="008080"/>
                  </w:tcBorders>
                  <w:shd w:val="clear" w:color="auto" w:fill="auto"/>
                  <w:noWrap/>
                  <w:vAlign w:val="center"/>
                </w:tcPr>
                <w:p w:rsidR="00732304" w:rsidRPr="00733833" w:rsidRDefault="00732304" w:rsidP="003316B2">
                  <w:pPr>
                    <w:spacing w:before="0"/>
                    <w:jc w:val="right"/>
                    <w:rPr>
                      <w:rFonts w:ascii="Calibri" w:hAnsi="Calibri"/>
                    </w:rPr>
                  </w:pPr>
                </w:p>
              </w:tc>
              <w:tc>
                <w:tcPr>
                  <w:tcW w:w="385" w:type="pct"/>
                  <w:tcBorders>
                    <w:top w:val="nil"/>
                    <w:left w:val="nil"/>
                    <w:bottom w:val="single" w:sz="4" w:space="0" w:color="008080"/>
                    <w:right w:val="single" w:sz="4" w:space="0" w:color="008080"/>
                  </w:tcBorders>
                  <w:shd w:val="clear" w:color="auto" w:fill="auto"/>
                  <w:noWrap/>
                  <w:vAlign w:val="center"/>
                </w:tcPr>
                <w:p w:rsidR="00732304" w:rsidRPr="00733833" w:rsidRDefault="00732304" w:rsidP="003316B2">
                  <w:pPr>
                    <w:spacing w:before="0"/>
                    <w:jc w:val="right"/>
                    <w:rPr>
                      <w:rFonts w:ascii="Calibri" w:hAnsi="Calibri"/>
                    </w:rPr>
                  </w:pPr>
                </w:p>
              </w:tc>
              <w:tc>
                <w:tcPr>
                  <w:tcW w:w="337" w:type="pct"/>
                  <w:tcBorders>
                    <w:top w:val="nil"/>
                    <w:left w:val="nil"/>
                    <w:bottom w:val="single" w:sz="4" w:space="0" w:color="008080"/>
                    <w:right w:val="single" w:sz="8" w:space="0" w:color="008080"/>
                  </w:tcBorders>
                  <w:shd w:val="clear" w:color="auto" w:fill="auto"/>
                  <w:noWrap/>
                  <w:vAlign w:val="center"/>
                </w:tcPr>
                <w:p w:rsidR="00732304" w:rsidRPr="00733833" w:rsidRDefault="00732304" w:rsidP="003316B2">
                  <w:pPr>
                    <w:spacing w:before="0"/>
                    <w:jc w:val="right"/>
                    <w:rPr>
                      <w:rFonts w:ascii="Calibri" w:hAnsi="Calibri"/>
                    </w:rPr>
                  </w:pPr>
                </w:p>
              </w:tc>
              <w:tc>
                <w:tcPr>
                  <w:tcW w:w="385" w:type="pct"/>
                  <w:tcBorders>
                    <w:top w:val="nil"/>
                    <w:left w:val="nil"/>
                    <w:bottom w:val="single" w:sz="4" w:space="0" w:color="008080"/>
                    <w:right w:val="single" w:sz="4" w:space="0" w:color="008080"/>
                  </w:tcBorders>
                  <w:shd w:val="clear" w:color="auto" w:fill="auto"/>
                  <w:noWrap/>
                  <w:vAlign w:val="bottom"/>
                </w:tcPr>
                <w:p w:rsidR="00732304" w:rsidRPr="00733833" w:rsidRDefault="00732304" w:rsidP="003316B2">
                  <w:pPr>
                    <w:spacing w:before="0"/>
                    <w:jc w:val="right"/>
                    <w:rPr>
                      <w:rFonts w:ascii="Calibri" w:hAnsi="Calibri"/>
                    </w:rPr>
                  </w:pPr>
                </w:p>
              </w:tc>
              <w:tc>
                <w:tcPr>
                  <w:tcW w:w="336" w:type="pct"/>
                  <w:tcBorders>
                    <w:top w:val="nil"/>
                    <w:left w:val="nil"/>
                    <w:bottom w:val="single" w:sz="4" w:space="0" w:color="008080"/>
                    <w:right w:val="single" w:sz="8" w:space="0" w:color="008080"/>
                  </w:tcBorders>
                  <w:shd w:val="clear" w:color="auto" w:fill="auto"/>
                  <w:noWrap/>
                  <w:vAlign w:val="bottom"/>
                </w:tcPr>
                <w:p w:rsidR="00732304" w:rsidRPr="00733833" w:rsidRDefault="00732304" w:rsidP="003316B2">
                  <w:pPr>
                    <w:spacing w:before="0"/>
                    <w:jc w:val="right"/>
                    <w:rPr>
                      <w:rFonts w:ascii="Calibri" w:hAnsi="Calibri"/>
                    </w:rPr>
                  </w:pPr>
                </w:p>
              </w:tc>
            </w:tr>
            <w:tr w:rsidR="00732304" w:rsidRPr="00733833" w:rsidTr="009E580A">
              <w:trPr>
                <w:trHeight w:val="480"/>
              </w:trPr>
              <w:tc>
                <w:tcPr>
                  <w:tcW w:w="2835" w:type="pct"/>
                  <w:tcBorders>
                    <w:top w:val="nil"/>
                    <w:left w:val="single" w:sz="8" w:space="0" w:color="008080"/>
                    <w:bottom w:val="single" w:sz="4" w:space="0" w:color="008080"/>
                    <w:right w:val="nil"/>
                  </w:tcBorders>
                  <w:shd w:val="clear" w:color="auto" w:fill="auto"/>
                  <w:vAlign w:val="center"/>
                </w:tcPr>
                <w:p w:rsidR="00732304" w:rsidRPr="00733833" w:rsidRDefault="00732304" w:rsidP="003316B2">
                  <w:pPr>
                    <w:autoSpaceDE w:val="0"/>
                    <w:autoSpaceDN w:val="0"/>
                    <w:adjustRightInd w:val="0"/>
                    <w:spacing w:before="0"/>
                    <w:rPr>
                      <w:rFonts w:ascii="Calibri" w:eastAsia="SimSun" w:hAnsi="Calibri" w:cs="Calibri"/>
                      <w:lang w:eastAsia="en-GB"/>
                    </w:rPr>
                  </w:pPr>
                  <w:r w:rsidRPr="00733833">
                    <w:rPr>
                      <w:rFonts w:ascii="Calibri" w:hAnsi="Calibri" w:cs="Calibri"/>
                    </w:rPr>
                    <w:t xml:space="preserve">4.4 Utilaje, echipamente </w:t>
                  </w:r>
                  <w:r w:rsidRPr="00733833">
                    <w:rPr>
                      <w:rFonts w:ascii="Calibri" w:eastAsia="SimSun" w:hAnsi="Calibri" w:cs="Calibri"/>
                      <w:lang w:eastAsia="en-GB"/>
                    </w:rPr>
                    <w:t>tehnologice şi funcţionale care nu necesită montaj şi echipamente de transport</w:t>
                  </w:r>
                </w:p>
              </w:tc>
              <w:tc>
                <w:tcPr>
                  <w:tcW w:w="385" w:type="pct"/>
                  <w:tcBorders>
                    <w:top w:val="nil"/>
                    <w:left w:val="single" w:sz="8" w:space="0" w:color="008080"/>
                    <w:bottom w:val="single" w:sz="4" w:space="0" w:color="008080"/>
                    <w:right w:val="single" w:sz="4" w:space="0" w:color="008080"/>
                  </w:tcBorders>
                  <w:shd w:val="clear" w:color="auto" w:fill="auto"/>
                  <w:noWrap/>
                  <w:vAlign w:val="center"/>
                </w:tcPr>
                <w:p w:rsidR="00732304" w:rsidRPr="00733833" w:rsidRDefault="00732304" w:rsidP="003316B2">
                  <w:pPr>
                    <w:spacing w:before="0"/>
                    <w:jc w:val="right"/>
                    <w:rPr>
                      <w:rFonts w:ascii="Calibri" w:hAnsi="Calibri"/>
                    </w:rPr>
                  </w:pPr>
                </w:p>
              </w:tc>
              <w:tc>
                <w:tcPr>
                  <w:tcW w:w="337" w:type="pct"/>
                  <w:tcBorders>
                    <w:top w:val="nil"/>
                    <w:left w:val="nil"/>
                    <w:bottom w:val="single" w:sz="4" w:space="0" w:color="008080"/>
                    <w:right w:val="single" w:sz="8" w:space="0" w:color="008080"/>
                  </w:tcBorders>
                  <w:shd w:val="clear" w:color="auto" w:fill="auto"/>
                  <w:noWrap/>
                  <w:vAlign w:val="center"/>
                </w:tcPr>
                <w:p w:rsidR="00732304" w:rsidRPr="00733833" w:rsidRDefault="00732304" w:rsidP="003316B2">
                  <w:pPr>
                    <w:spacing w:before="0"/>
                    <w:jc w:val="right"/>
                    <w:rPr>
                      <w:rFonts w:ascii="Calibri" w:hAnsi="Calibri"/>
                    </w:rPr>
                  </w:pPr>
                </w:p>
              </w:tc>
              <w:tc>
                <w:tcPr>
                  <w:tcW w:w="385" w:type="pct"/>
                  <w:tcBorders>
                    <w:top w:val="nil"/>
                    <w:left w:val="nil"/>
                    <w:bottom w:val="single" w:sz="4" w:space="0" w:color="008080"/>
                    <w:right w:val="single" w:sz="4" w:space="0" w:color="008080"/>
                  </w:tcBorders>
                  <w:shd w:val="clear" w:color="auto" w:fill="auto"/>
                  <w:noWrap/>
                  <w:vAlign w:val="center"/>
                </w:tcPr>
                <w:p w:rsidR="00732304" w:rsidRPr="00733833" w:rsidRDefault="00732304" w:rsidP="003316B2">
                  <w:pPr>
                    <w:spacing w:before="0"/>
                    <w:jc w:val="right"/>
                    <w:rPr>
                      <w:rFonts w:ascii="Calibri" w:hAnsi="Calibri"/>
                    </w:rPr>
                  </w:pPr>
                </w:p>
              </w:tc>
              <w:tc>
                <w:tcPr>
                  <w:tcW w:w="337" w:type="pct"/>
                  <w:tcBorders>
                    <w:top w:val="nil"/>
                    <w:left w:val="nil"/>
                    <w:bottom w:val="single" w:sz="4" w:space="0" w:color="008080"/>
                    <w:right w:val="single" w:sz="8" w:space="0" w:color="008080"/>
                  </w:tcBorders>
                  <w:shd w:val="clear" w:color="auto" w:fill="auto"/>
                  <w:noWrap/>
                  <w:vAlign w:val="center"/>
                </w:tcPr>
                <w:p w:rsidR="00732304" w:rsidRPr="00733833" w:rsidRDefault="00732304" w:rsidP="003316B2">
                  <w:pPr>
                    <w:spacing w:before="0"/>
                    <w:jc w:val="right"/>
                    <w:rPr>
                      <w:rFonts w:ascii="Calibri" w:hAnsi="Calibri"/>
                    </w:rPr>
                  </w:pPr>
                </w:p>
              </w:tc>
              <w:tc>
                <w:tcPr>
                  <w:tcW w:w="385" w:type="pct"/>
                  <w:tcBorders>
                    <w:top w:val="nil"/>
                    <w:left w:val="nil"/>
                    <w:bottom w:val="single" w:sz="4" w:space="0" w:color="008080"/>
                    <w:right w:val="single" w:sz="4" w:space="0" w:color="008080"/>
                  </w:tcBorders>
                  <w:shd w:val="clear" w:color="auto" w:fill="auto"/>
                  <w:noWrap/>
                  <w:vAlign w:val="bottom"/>
                </w:tcPr>
                <w:p w:rsidR="00732304" w:rsidRPr="00733833" w:rsidRDefault="00732304" w:rsidP="003316B2">
                  <w:pPr>
                    <w:spacing w:before="0"/>
                    <w:jc w:val="right"/>
                    <w:rPr>
                      <w:rFonts w:ascii="Calibri" w:hAnsi="Calibri"/>
                    </w:rPr>
                  </w:pPr>
                </w:p>
              </w:tc>
              <w:tc>
                <w:tcPr>
                  <w:tcW w:w="336" w:type="pct"/>
                  <w:tcBorders>
                    <w:top w:val="nil"/>
                    <w:left w:val="nil"/>
                    <w:bottom w:val="single" w:sz="4" w:space="0" w:color="008080"/>
                    <w:right w:val="single" w:sz="8" w:space="0" w:color="008080"/>
                  </w:tcBorders>
                  <w:shd w:val="clear" w:color="auto" w:fill="auto"/>
                  <w:noWrap/>
                  <w:vAlign w:val="bottom"/>
                </w:tcPr>
                <w:p w:rsidR="00732304" w:rsidRPr="00733833" w:rsidRDefault="00732304" w:rsidP="003316B2">
                  <w:pPr>
                    <w:spacing w:before="0"/>
                    <w:jc w:val="right"/>
                    <w:rPr>
                      <w:rFonts w:ascii="Calibri" w:hAnsi="Calibri"/>
                    </w:rPr>
                  </w:pPr>
                </w:p>
              </w:tc>
            </w:tr>
            <w:tr w:rsidR="00732304" w:rsidRPr="00733833" w:rsidTr="009E580A">
              <w:trPr>
                <w:trHeight w:val="255"/>
              </w:trPr>
              <w:tc>
                <w:tcPr>
                  <w:tcW w:w="2835" w:type="pct"/>
                  <w:tcBorders>
                    <w:top w:val="nil"/>
                    <w:left w:val="single" w:sz="8" w:space="0" w:color="008080"/>
                    <w:bottom w:val="single" w:sz="4" w:space="0" w:color="008080"/>
                    <w:right w:val="nil"/>
                  </w:tcBorders>
                  <w:shd w:val="clear" w:color="auto" w:fill="auto"/>
                  <w:vAlign w:val="center"/>
                </w:tcPr>
                <w:p w:rsidR="00732304" w:rsidRPr="00733833" w:rsidRDefault="00732304" w:rsidP="003316B2">
                  <w:pPr>
                    <w:spacing w:before="0"/>
                    <w:rPr>
                      <w:rFonts w:ascii="Calibri" w:hAnsi="Calibri" w:cs="Calibri"/>
                    </w:rPr>
                  </w:pPr>
                  <w:r w:rsidRPr="00733833">
                    <w:rPr>
                      <w:rFonts w:ascii="Calibri" w:hAnsi="Calibri" w:cs="Calibri"/>
                    </w:rPr>
                    <w:t xml:space="preserve">4.5 Dotări </w:t>
                  </w:r>
                </w:p>
              </w:tc>
              <w:tc>
                <w:tcPr>
                  <w:tcW w:w="385" w:type="pct"/>
                  <w:tcBorders>
                    <w:top w:val="nil"/>
                    <w:left w:val="single" w:sz="8" w:space="0" w:color="008080"/>
                    <w:bottom w:val="single" w:sz="4" w:space="0" w:color="008080"/>
                    <w:right w:val="single" w:sz="4" w:space="0" w:color="008080"/>
                  </w:tcBorders>
                  <w:shd w:val="clear" w:color="auto" w:fill="auto"/>
                  <w:noWrap/>
                  <w:vAlign w:val="center"/>
                </w:tcPr>
                <w:p w:rsidR="00732304" w:rsidRPr="00733833" w:rsidRDefault="00732304" w:rsidP="003316B2">
                  <w:pPr>
                    <w:spacing w:before="0"/>
                    <w:jc w:val="right"/>
                    <w:rPr>
                      <w:rFonts w:ascii="Calibri" w:hAnsi="Calibri"/>
                    </w:rPr>
                  </w:pPr>
                </w:p>
              </w:tc>
              <w:tc>
                <w:tcPr>
                  <w:tcW w:w="337" w:type="pct"/>
                  <w:tcBorders>
                    <w:top w:val="nil"/>
                    <w:left w:val="nil"/>
                    <w:bottom w:val="single" w:sz="4" w:space="0" w:color="008080"/>
                    <w:right w:val="single" w:sz="8" w:space="0" w:color="008080"/>
                  </w:tcBorders>
                  <w:shd w:val="clear" w:color="auto" w:fill="auto"/>
                  <w:noWrap/>
                  <w:vAlign w:val="center"/>
                </w:tcPr>
                <w:p w:rsidR="00732304" w:rsidRPr="00733833" w:rsidRDefault="00732304" w:rsidP="003316B2">
                  <w:pPr>
                    <w:spacing w:before="0"/>
                    <w:jc w:val="right"/>
                    <w:rPr>
                      <w:rFonts w:ascii="Calibri" w:hAnsi="Calibri"/>
                    </w:rPr>
                  </w:pPr>
                </w:p>
              </w:tc>
              <w:tc>
                <w:tcPr>
                  <w:tcW w:w="385" w:type="pct"/>
                  <w:tcBorders>
                    <w:top w:val="nil"/>
                    <w:left w:val="nil"/>
                    <w:bottom w:val="single" w:sz="4" w:space="0" w:color="008080"/>
                    <w:right w:val="single" w:sz="4" w:space="0" w:color="008080"/>
                  </w:tcBorders>
                  <w:shd w:val="clear" w:color="auto" w:fill="auto"/>
                  <w:noWrap/>
                  <w:vAlign w:val="center"/>
                </w:tcPr>
                <w:p w:rsidR="00732304" w:rsidRPr="00733833" w:rsidRDefault="00732304" w:rsidP="003316B2">
                  <w:pPr>
                    <w:spacing w:before="0"/>
                    <w:jc w:val="right"/>
                    <w:rPr>
                      <w:rFonts w:ascii="Calibri" w:hAnsi="Calibri"/>
                    </w:rPr>
                  </w:pPr>
                </w:p>
              </w:tc>
              <w:tc>
                <w:tcPr>
                  <w:tcW w:w="337" w:type="pct"/>
                  <w:tcBorders>
                    <w:top w:val="nil"/>
                    <w:left w:val="nil"/>
                    <w:bottom w:val="single" w:sz="4" w:space="0" w:color="008080"/>
                    <w:right w:val="single" w:sz="8" w:space="0" w:color="008080"/>
                  </w:tcBorders>
                  <w:shd w:val="clear" w:color="auto" w:fill="auto"/>
                  <w:noWrap/>
                  <w:vAlign w:val="center"/>
                </w:tcPr>
                <w:p w:rsidR="00732304" w:rsidRPr="00733833" w:rsidRDefault="00732304" w:rsidP="003316B2">
                  <w:pPr>
                    <w:spacing w:before="0"/>
                    <w:jc w:val="right"/>
                    <w:rPr>
                      <w:rFonts w:ascii="Calibri" w:hAnsi="Calibri"/>
                    </w:rPr>
                  </w:pPr>
                </w:p>
              </w:tc>
              <w:tc>
                <w:tcPr>
                  <w:tcW w:w="385" w:type="pct"/>
                  <w:tcBorders>
                    <w:top w:val="nil"/>
                    <w:left w:val="nil"/>
                    <w:bottom w:val="single" w:sz="4" w:space="0" w:color="008080"/>
                    <w:right w:val="single" w:sz="4" w:space="0" w:color="008080"/>
                  </w:tcBorders>
                  <w:shd w:val="clear" w:color="auto" w:fill="auto"/>
                  <w:noWrap/>
                  <w:vAlign w:val="bottom"/>
                </w:tcPr>
                <w:p w:rsidR="00732304" w:rsidRPr="00733833" w:rsidRDefault="00732304" w:rsidP="003316B2">
                  <w:pPr>
                    <w:spacing w:before="0"/>
                    <w:jc w:val="right"/>
                    <w:rPr>
                      <w:rFonts w:ascii="Calibri" w:hAnsi="Calibri"/>
                    </w:rPr>
                  </w:pPr>
                </w:p>
              </w:tc>
              <w:tc>
                <w:tcPr>
                  <w:tcW w:w="336" w:type="pct"/>
                  <w:tcBorders>
                    <w:top w:val="nil"/>
                    <w:left w:val="nil"/>
                    <w:bottom w:val="single" w:sz="4" w:space="0" w:color="008080"/>
                    <w:right w:val="single" w:sz="8" w:space="0" w:color="008080"/>
                  </w:tcBorders>
                  <w:shd w:val="clear" w:color="auto" w:fill="auto"/>
                  <w:noWrap/>
                  <w:vAlign w:val="bottom"/>
                </w:tcPr>
                <w:p w:rsidR="00732304" w:rsidRPr="00733833" w:rsidRDefault="00732304" w:rsidP="003316B2">
                  <w:pPr>
                    <w:spacing w:before="0"/>
                    <w:jc w:val="right"/>
                    <w:rPr>
                      <w:rFonts w:ascii="Calibri" w:hAnsi="Calibri"/>
                    </w:rPr>
                  </w:pPr>
                </w:p>
              </w:tc>
            </w:tr>
            <w:tr w:rsidR="00732304" w:rsidRPr="00733833" w:rsidTr="009E580A">
              <w:trPr>
                <w:trHeight w:val="255"/>
              </w:trPr>
              <w:tc>
                <w:tcPr>
                  <w:tcW w:w="2835" w:type="pct"/>
                  <w:tcBorders>
                    <w:top w:val="nil"/>
                    <w:left w:val="single" w:sz="8" w:space="0" w:color="008080"/>
                    <w:bottom w:val="single" w:sz="4" w:space="0" w:color="008080"/>
                    <w:right w:val="nil"/>
                  </w:tcBorders>
                  <w:shd w:val="clear" w:color="auto" w:fill="auto"/>
                  <w:vAlign w:val="center"/>
                </w:tcPr>
                <w:p w:rsidR="00732304" w:rsidRPr="00733833" w:rsidRDefault="00732304" w:rsidP="003316B2">
                  <w:pPr>
                    <w:spacing w:before="0"/>
                    <w:rPr>
                      <w:rFonts w:ascii="Calibri" w:hAnsi="Calibri"/>
                    </w:rPr>
                  </w:pPr>
                  <w:r w:rsidRPr="00733833">
                    <w:rPr>
                      <w:rFonts w:ascii="Calibri" w:hAnsi="Calibri"/>
                    </w:rPr>
                    <w:lastRenderedPageBreak/>
                    <w:t>4.6 Active necorporale</w:t>
                  </w:r>
                </w:p>
              </w:tc>
              <w:tc>
                <w:tcPr>
                  <w:tcW w:w="385" w:type="pct"/>
                  <w:tcBorders>
                    <w:top w:val="nil"/>
                    <w:left w:val="single" w:sz="8" w:space="0" w:color="008080"/>
                    <w:bottom w:val="single" w:sz="4" w:space="0" w:color="008080"/>
                    <w:right w:val="single" w:sz="4" w:space="0" w:color="008080"/>
                  </w:tcBorders>
                  <w:shd w:val="clear" w:color="auto" w:fill="auto"/>
                  <w:noWrap/>
                  <w:vAlign w:val="center"/>
                </w:tcPr>
                <w:p w:rsidR="00732304" w:rsidRPr="00733833" w:rsidRDefault="00732304" w:rsidP="003316B2">
                  <w:pPr>
                    <w:spacing w:before="0"/>
                    <w:jc w:val="right"/>
                    <w:rPr>
                      <w:rFonts w:ascii="Calibri" w:hAnsi="Calibri"/>
                    </w:rPr>
                  </w:pPr>
                </w:p>
              </w:tc>
              <w:tc>
                <w:tcPr>
                  <w:tcW w:w="337" w:type="pct"/>
                  <w:tcBorders>
                    <w:top w:val="nil"/>
                    <w:left w:val="nil"/>
                    <w:bottom w:val="single" w:sz="4" w:space="0" w:color="008080"/>
                    <w:right w:val="single" w:sz="8" w:space="0" w:color="008080"/>
                  </w:tcBorders>
                  <w:shd w:val="clear" w:color="auto" w:fill="auto"/>
                  <w:noWrap/>
                  <w:vAlign w:val="center"/>
                </w:tcPr>
                <w:p w:rsidR="00732304" w:rsidRPr="00733833" w:rsidRDefault="00732304" w:rsidP="003316B2">
                  <w:pPr>
                    <w:spacing w:before="0"/>
                    <w:jc w:val="right"/>
                    <w:rPr>
                      <w:rFonts w:ascii="Calibri" w:hAnsi="Calibri"/>
                    </w:rPr>
                  </w:pPr>
                </w:p>
              </w:tc>
              <w:tc>
                <w:tcPr>
                  <w:tcW w:w="385" w:type="pct"/>
                  <w:tcBorders>
                    <w:top w:val="nil"/>
                    <w:left w:val="nil"/>
                    <w:bottom w:val="single" w:sz="4" w:space="0" w:color="008080"/>
                    <w:right w:val="single" w:sz="4" w:space="0" w:color="008080"/>
                  </w:tcBorders>
                  <w:shd w:val="clear" w:color="auto" w:fill="auto"/>
                  <w:noWrap/>
                  <w:vAlign w:val="center"/>
                </w:tcPr>
                <w:p w:rsidR="00732304" w:rsidRPr="00733833" w:rsidRDefault="00732304" w:rsidP="003316B2">
                  <w:pPr>
                    <w:spacing w:before="0"/>
                    <w:jc w:val="right"/>
                    <w:rPr>
                      <w:rFonts w:ascii="Calibri" w:hAnsi="Calibri"/>
                    </w:rPr>
                  </w:pPr>
                </w:p>
              </w:tc>
              <w:tc>
                <w:tcPr>
                  <w:tcW w:w="337" w:type="pct"/>
                  <w:tcBorders>
                    <w:top w:val="nil"/>
                    <w:left w:val="nil"/>
                    <w:bottom w:val="single" w:sz="4" w:space="0" w:color="008080"/>
                    <w:right w:val="single" w:sz="8" w:space="0" w:color="008080"/>
                  </w:tcBorders>
                  <w:shd w:val="clear" w:color="auto" w:fill="auto"/>
                  <w:noWrap/>
                  <w:vAlign w:val="center"/>
                </w:tcPr>
                <w:p w:rsidR="00732304" w:rsidRPr="00733833" w:rsidRDefault="00732304" w:rsidP="003316B2">
                  <w:pPr>
                    <w:spacing w:before="0"/>
                    <w:jc w:val="right"/>
                    <w:rPr>
                      <w:rFonts w:ascii="Calibri" w:hAnsi="Calibri"/>
                    </w:rPr>
                  </w:pPr>
                </w:p>
              </w:tc>
              <w:tc>
                <w:tcPr>
                  <w:tcW w:w="385" w:type="pct"/>
                  <w:tcBorders>
                    <w:top w:val="nil"/>
                    <w:left w:val="nil"/>
                    <w:bottom w:val="single" w:sz="4" w:space="0" w:color="008080"/>
                    <w:right w:val="single" w:sz="4" w:space="0" w:color="008080"/>
                  </w:tcBorders>
                  <w:shd w:val="clear" w:color="auto" w:fill="auto"/>
                  <w:noWrap/>
                  <w:vAlign w:val="bottom"/>
                </w:tcPr>
                <w:p w:rsidR="00732304" w:rsidRPr="00733833" w:rsidRDefault="00732304" w:rsidP="003316B2">
                  <w:pPr>
                    <w:spacing w:before="0"/>
                    <w:jc w:val="right"/>
                    <w:rPr>
                      <w:rFonts w:ascii="Calibri" w:hAnsi="Calibri"/>
                    </w:rPr>
                  </w:pPr>
                </w:p>
              </w:tc>
              <w:tc>
                <w:tcPr>
                  <w:tcW w:w="336" w:type="pct"/>
                  <w:tcBorders>
                    <w:top w:val="nil"/>
                    <w:left w:val="nil"/>
                    <w:bottom w:val="single" w:sz="4" w:space="0" w:color="008080"/>
                    <w:right w:val="single" w:sz="8" w:space="0" w:color="008080"/>
                  </w:tcBorders>
                  <w:shd w:val="clear" w:color="auto" w:fill="auto"/>
                  <w:noWrap/>
                  <w:vAlign w:val="bottom"/>
                </w:tcPr>
                <w:p w:rsidR="00732304" w:rsidRPr="00733833" w:rsidRDefault="00732304" w:rsidP="003316B2">
                  <w:pPr>
                    <w:spacing w:before="0"/>
                    <w:jc w:val="right"/>
                    <w:rPr>
                      <w:rFonts w:ascii="Calibri" w:hAnsi="Calibri"/>
                    </w:rPr>
                  </w:pPr>
                </w:p>
              </w:tc>
            </w:tr>
            <w:tr w:rsidR="00732304" w:rsidRPr="00733833" w:rsidTr="009E580A">
              <w:trPr>
                <w:trHeight w:val="255"/>
              </w:trPr>
              <w:tc>
                <w:tcPr>
                  <w:tcW w:w="2835" w:type="pct"/>
                  <w:tcBorders>
                    <w:top w:val="single" w:sz="4" w:space="0" w:color="008080"/>
                    <w:left w:val="single" w:sz="8" w:space="0" w:color="008080"/>
                    <w:bottom w:val="single" w:sz="4" w:space="0" w:color="008080"/>
                    <w:right w:val="nil"/>
                  </w:tcBorders>
                  <w:shd w:val="clear" w:color="auto" w:fill="auto"/>
                  <w:noWrap/>
                  <w:vAlign w:val="bottom"/>
                </w:tcPr>
                <w:p w:rsidR="00732304" w:rsidRPr="00733833" w:rsidRDefault="00732304" w:rsidP="003316B2">
                  <w:pPr>
                    <w:spacing w:before="0"/>
                    <w:rPr>
                      <w:rFonts w:ascii="Calibri" w:hAnsi="Calibri"/>
                      <w:b/>
                      <w:bCs/>
                    </w:rPr>
                  </w:pPr>
                  <w:r w:rsidRPr="00733833">
                    <w:rPr>
                      <w:rFonts w:ascii="Calibri" w:hAnsi="Calibri"/>
                      <w:b/>
                      <w:bCs/>
                    </w:rPr>
                    <w:t xml:space="preserve">Capitolul 5 Alte cheltuieli - total, din care: </w:t>
                  </w:r>
                </w:p>
              </w:tc>
              <w:tc>
                <w:tcPr>
                  <w:tcW w:w="385" w:type="pct"/>
                  <w:tcBorders>
                    <w:top w:val="single" w:sz="4" w:space="0" w:color="008080"/>
                    <w:left w:val="single" w:sz="8" w:space="0" w:color="008080"/>
                    <w:bottom w:val="single" w:sz="4" w:space="0" w:color="008080"/>
                    <w:right w:val="single" w:sz="4" w:space="0" w:color="008080"/>
                  </w:tcBorders>
                  <w:shd w:val="clear" w:color="auto" w:fill="auto"/>
                  <w:noWrap/>
                  <w:vAlign w:val="center"/>
                </w:tcPr>
                <w:p w:rsidR="00732304" w:rsidRPr="00733833" w:rsidRDefault="00732304" w:rsidP="003316B2">
                  <w:pPr>
                    <w:spacing w:before="0"/>
                    <w:jc w:val="right"/>
                    <w:rPr>
                      <w:rFonts w:ascii="Calibri" w:hAnsi="Calibri"/>
                      <w:b/>
                      <w:bCs/>
                    </w:rPr>
                  </w:pPr>
                </w:p>
              </w:tc>
              <w:tc>
                <w:tcPr>
                  <w:tcW w:w="337" w:type="pct"/>
                  <w:tcBorders>
                    <w:top w:val="single" w:sz="4" w:space="0" w:color="008080"/>
                    <w:left w:val="nil"/>
                    <w:bottom w:val="single" w:sz="4" w:space="0" w:color="008080"/>
                    <w:right w:val="single" w:sz="8" w:space="0" w:color="008080"/>
                  </w:tcBorders>
                  <w:shd w:val="clear" w:color="auto" w:fill="auto"/>
                  <w:noWrap/>
                  <w:vAlign w:val="center"/>
                </w:tcPr>
                <w:p w:rsidR="00732304" w:rsidRPr="00733833" w:rsidRDefault="00732304" w:rsidP="003316B2">
                  <w:pPr>
                    <w:spacing w:before="0"/>
                    <w:jc w:val="right"/>
                    <w:rPr>
                      <w:rFonts w:ascii="Calibri" w:hAnsi="Calibri"/>
                      <w:b/>
                      <w:bCs/>
                    </w:rPr>
                  </w:pPr>
                </w:p>
              </w:tc>
              <w:tc>
                <w:tcPr>
                  <w:tcW w:w="385" w:type="pct"/>
                  <w:tcBorders>
                    <w:top w:val="single" w:sz="4" w:space="0" w:color="008080"/>
                    <w:left w:val="nil"/>
                    <w:bottom w:val="single" w:sz="4" w:space="0" w:color="008080"/>
                    <w:right w:val="single" w:sz="4" w:space="0" w:color="008080"/>
                  </w:tcBorders>
                  <w:shd w:val="clear" w:color="auto" w:fill="auto"/>
                  <w:noWrap/>
                  <w:vAlign w:val="center"/>
                </w:tcPr>
                <w:p w:rsidR="00732304" w:rsidRPr="00733833" w:rsidRDefault="00732304" w:rsidP="003316B2">
                  <w:pPr>
                    <w:spacing w:before="0"/>
                    <w:jc w:val="right"/>
                    <w:rPr>
                      <w:rFonts w:ascii="Calibri" w:hAnsi="Calibri"/>
                      <w:b/>
                      <w:bCs/>
                    </w:rPr>
                  </w:pPr>
                </w:p>
              </w:tc>
              <w:tc>
                <w:tcPr>
                  <w:tcW w:w="337" w:type="pct"/>
                  <w:tcBorders>
                    <w:top w:val="single" w:sz="4" w:space="0" w:color="008080"/>
                    <w:left w:val="nil"/>
                    <w:bottom w:val="single" w:sz="4" w:space="0" w:color="008080"/>
                    <w:right w:val="single" w:sz="8" w:space="0" w:color="008080"/>
                  </w:tcBorders>
                  <w:shd w:val="clear" w:color="auto" w:fill="auto"/>
                  <w:noWrap/>
                  <w:vAlign w:val="center"/>
                </w:tcPr>
                <w:p w:rsidR="00732304" w:rsidRPr="00733833" w:rsidRDefault="00732304" w:rsidP="003316B2">
                  <w:pPr>
                    <w:spacing w:before="0"/>
                    <w:jc w:val="right"/>
                    <w:rPr>
                      <w:rFonts w:ascii="Calibri" w:hAnsi="Calibri"/>
                      <w:b/>
                      <w:bCs/>
                    </w:rPr>
                  </w:pPr>
                </w:p>
              </w:tc>
              <w:tc>
                <w:tcPr>
                  <w:tcW w:w="385" w:type="pct"/>
                  <w:tcBorders>
                    <w:top w:val="single" w:sz="4" w:space="0" w:color="008080"/>
                    <w:left w:val="nil"/>
                    <w:bottom w:val="single" w:sz="4" w:space="0" w:color="008080"/>
                    <w:right w:val="single" w:sz="4" w:space="0" w:color="008080"/>
                  </w:tcBorders>
                  <w:shd w:val="clear" w:color="auto" w:fill="auto"/>
                  <w:noWrap/>
                  <w:vAlign w:val="bottom"/>
                </w:tcPr>
                <w:p w:rsidR="00732304" w:rsidRPr="00733833" w:rsidRDefault="00732304" w:rsidP="003316B2">
                  <w:pPr>
                    <w:spacing w:before="0"/>
                    <w:jc w:val="right"/>
                    <w:rPr>
                      <w:rFonts w:ascii="Calibri" w:hAnsi="Calibri"/>
                      <w:b/>
                      <w:bCs/>
                    </w:rPr>
                  </w:pPr>
                </w:p>
              </w:tc>
              <w:tc>
                <w:tcPr>
                  <w:tcW w:w="336" w:type="pct"/>
                  <w:tcBorders>
                    <w:top w:val="single" w:sz="4" w:space="0" w:color="008080"/>
                    <w:left w:val="nil"/>
                    <w:bottom w:val="single" w:sz="4" w:space="0" w:color="008080"/>
                    <w:right w:val="single" w:sz="8" w:space="0" w:color="008080"/>
                  </w:tcBorders>
                  <w:shd w:val="clear" w:color="auto" w:fill="auto"/>
                  <w:noWrap/>
                  <w:vAlign w:val="bottom"/>
                </w:tcPr>
                <w:p w:rsidR="00732304" w:rsidRPr="00733833" w:rsidRDefault="00732304" w:rsidP="003316B2">
                  <w:pPr>
                    <w:spacing w:before="0"/>
                    <w:jc w:val="right"/>
                    <w:rPr>
                      <w:rFonts w:ascii="Calibri" w:hAnsi="Calibri"/>
                      <w:b/>
                      <w:bCs/>
                    </w:rPr>
                  </w:pPr>
                </w:p>
              </w:tc>
            </w:tr>
            <w:tr w:rsidR="00732304" w:rsidRPr="00733833" w:rsidTr="009E580A">
              <w:trPr>
                <w:trHeight w:val="255"/>
              </w:trPr>
              <w:tc>
                <w:tcPr>
                  <w:tcW w:w="2835" w:type="pct"/>
                  <w:tcBorders>
                    <w:top w:val="nil"/>
                    <w:left w:val="single" w:sz="8" w:space="0" w:color="008080"/>
                    <w:bottom w:val="single" w:sz="4" w:space="0" w:color="008080"/>
                    <w:right w:val="nil"/>
                  </w:tcBorders>
                  <w:shd w:val="clear" w:color="auto" w:fill="auto"/>
                  <w:vAlign w:val="center"/>
                </w:tcPr>
                <w:p w:rsidR="00732304" w:rsidRPr="00733833" w:rsidRDefault="00732304" w:rsidP="003316B2">
                  <w:pPr>
                    <w:spacing w:before="0"/>
                    <w:rPr>
                      <w:rFonts w:ascii="Calibri" w:hAnsi="Calibri"/>
                    </w:rPr>
                  </w:pPr>
                  <w:r w:rsidRPr="00733833">
                    <w:rPr>
                      <w:rFonts w:ascii="Calibri" w:hAnsi="Calibri"/>
                    </w:rPr>
                    <w:t xml:space="preserve">5.1 Organizare de şantier </w:t>
                  </w:r>
                </w:p>
              </w:tc>
              <w:tc>
                <w:tcPr>
                  <w:tcW w:w="385" w:type="pct"/>
                  <w:tcBorders>
                    <w:top w:val="nil"/>
                    <w:left w:val="single" w:sz="8" w:space="0" w:color="008080"/>
                    <w:bottom w:val="single" w:sz="4" w:space="0" w:color="008080"/>
                    <w:right w:val="single" w:sz="4" w:space="0" w:color="008080"/>
                  </w:tcBorders>
                  <w:shd w:val="clear" w:color="auto" w:fill="auto"/>
                  <w:noWrap/>
                  <w:vAlign w:val="center"/>
                </w:tcPr>
                <w:p w:rsidR="00732304" w:rsidRPr="00733833" w:rsidRDefault="00732304" w:rsidP="003316B2">
                  <w:pPr>
                    <w:spacing w:before="0"/>
                    <w:jc w:val="right"/>
                    <w:rPr>
                      <w:rFonts w:ascii="Calibri" w:hAnsi="Calibri"/>
                    </w:rPr>
                  </w:pPr>
                </w:p>
              </w:tc>
              <w:tc>
                <w:tcPr>
                  <w:tcW w:w="337" w:type="pct"/>
                  <w:tcBorders>
                    <w:top w:val="nil"/>
                    <w:left w:val="nil"/>
                    <w:bottom w:val="single" w:sz="4" w:space="0" w:color="008080"/>
                    <w:right w:val="single" w:sz="8" w:space="0" w:color="008080"/>
                  </w:tcBorders>
                  <w:shd w:val="clear" w:color="auto" w:fill="auto"/>
                  <w:noWrap/>
                  <w:vAlign w:val="center"/>
                </w:tcPr>
                <w:p w:rsidR="00732304" w:rsidRPr="00733833" w:rsidRDefault="00732304" w:rsidP="003316B2">
                  <w:pPr>
                    <w:spacing w:before="0"/>
                    <w:jc w:val="right"/>
                    <w:rPr>
                      <w:rFonts w:ascii="Calibri" w:hAnsi="Calibri"/>
                    </w:rPr>
                  </w:pPr>
                </w:p>
              </w:tc>
              <w:tc>
                <w:tcPr>
                  <w:tcW w:w="385" w:type="pct"/>
                  <w:tcBorders>
                    <w:top w:val="nil"/>
                    <w:left w:val="nil"/>
                    <w:bottom w:val="single" w:sz="4" w:space="0" w:color="008080"/>
                    <w:right w:val="single" w:sz="4" w:space="0" w:color="008080"/>
                  </w:tcBorders>
                  <w:shd w:val="clear" w:color="auto" w:fill="auto"/>
                  <w:noWrap/>
                  <w:vAlign w:val="center"/>
                </w:tcPr>
                <w:p w:rsidR="00732304" w:rsidRPr="00733833" w:rsidRDefault="00732304" w:rsidP="003316B2">
                  <w:pPr>
                    <w:spacing w:before="0"/>
                    <w:jc w:val="right"/>
                    <w:rPr>
                      <w:rFonts w:ascii="Calibri" w:hAnsi="Calibri"/>
                    </w:rPr>
                  </w:pPr>
                </w:p>
              </w:tc>
              <w:tc>
                <w:tcPr>
                  <w:tcW w:w="337" w:type="pct"/>
                  <w:tcBorders>
                    <w:top w:val="nil"/>
                    <w:left w:val="nil"/>
                    <w:bottom w:val="single" w:sz="4" w:space="0" w:color="008080"/>
                    <w:right w:val="single" w:sz="8" w:space="0" w:color="008080"/>
                  </w:tcBorders>
                  <w:shd w:val="clear" w:color="auto" w:fill="auto"/>
                  <w:noWrap/>
                  <w:vAlign w:val="center"/>
                </w:tcPr>
                <w:p w:rsidR="00732304" w:rsidRPr="00733833" w:rsidRDefault="00732304" w:rsidP="003316B2">
                  <w:pPr>
                    <w:spacing w:before="0"/>
                    <w:jc w:val="right"/>
                    <w:rPr>
                      <w:rFonts w:ascii="Calibri" w:hAnsi="Calibri"/>
                    </w:rPr>
                  </w:pPr>
                </w:p>
              </w:tc>
              <w:tc>
                <w:tcPr>
                  <w:tcW w:w="385" w:type="pct"/>
                  <w:tcBorders>
                    <w:top w:val="nil"/>
                    <w:left w:val="nil"/>
                    <w:bottom w:val="single" w:sz="4" w:space="0" w:color="008080"/>
                    <w:right w:val="single" w:sz="4" w:space="0" w:color="008080"/>
                  </w:tcBorders>
                  <w:shd w:val="clear" w:color="auto" w:fill="auto"/>
                  <w:noWrap/>
                  <w:vAlign w:val="bottom"/>
                </w:tcPr>
                <w:p w:rsidR="00732304" w:rsidRPr="00733833" w:rsidRDefault="00732304" w:rsidP="003316B2">
                  <w:pPr>
                    <w:spacing w:before="0"/>
                    <w:jc w:val="right"/>
                    <w:rPr>
                      <w:rFonts w:ascii="Calibri" w:hAnsi="Calibri"/>
                    </w:rPr>
                  </w:pPr>
                </w:p>
              </w:tc>
              <w:tc>
                <w:tcPr>
                  <w:tcW w:w="336" w:type="pct"/>
                  <w:tcBorders>
                    <w:top w:val="nil"/>
                    <w:left w:val="nil"/>
                    <w:bottom w:val="single" w:sz="4" w:space="0" w:color="008080"/>
                    <w:right w:val="single" w:sz="8" w:space="0" w:color="008080"/>
                  </w:tcBorders>
                  <w:shd w:val="clear" w:color="auto" w:fill="auto"/>
                  <w:noWrap/>
                  <w:vAlign w:val="bottom"/>
                </w:tcPr>
                <w:p w:rsidR="00732304" w:rsidRPr="00733833" w:rsidRDefault="00732304" w:rsidP="003316B2">
                  <w:pPr>
                    <w:spacing w:before="0"/>
                    <w:jc w:val="right"/>
                    <w:rPr>
                      <w:rFonts w:ascii="Calibri" w:hAnsi="Calibri"/>
                    </w:rPr>
                  </w:pPr>
                </w:p>
              </w:tc>
            </w:tr>
            <w:tr w:rsidR="00732304" w:rsidRPr="00733833" w:rsidTr="009E580A">
              <w:trPr>
                <w:trHeight w:val="255"/>
              </w:trPr>
              <w:tc>
                <w:tcPr>
                  <w:tcW w:w="2835" w:type="pct"/>
                  <w:tcBorders>
                    <w:top w:val="nil"/>
                    <w:left w:val="single" w:sz="8" w:space="0" w:color="008080"/>
                    <w:bottom w:val="single" w:sz="4" w:space="0" w:color="008080"/>
                    <w:right w:val="nil"/>
                  </w:tcBorders>
                  <w:shd w:val="clear" w:color="auto" w:fill="auto"/>
                  <w:vAlign w:val="center"/>
                </w:tcPr>
                <w:p w:rsidR="00732304" w:rsidRPr="00733833" w:rsidRDefault="00732304" w:rsidP="003316B2">
                  <w:pPr>
                    <w:spacing w:before="0"/>
                    <w:rPr>
                      <w:rFonts w:ascii="Calibri" w:hAnsi="Calibri"/>
                    </w:rPr>
                  </w:pPr>
                  <w:r w:rsidRPr="00733833">
                    <w:rPr>
                      <w:rFonts w:ascii="Calibri" w:hAnsi="Calibri"/>
                    </w:rPr>
                    <w:t xml:space="preserve">5.1.1 lucrări de construcţii </w:t>
                  </w:r>
                  <w:r w:rsidRPr="00733833">
                    <w:rPr>
                      <w:rFonts w:ascii="Calibri" w:hAnsi="Calibri"/>
                      <w:bCs/>
                    </w:rPr>
                    <w:t xml:space="preserve"> ş</w:t>
                  </w:r>
                  <w:r w:rsidRPr="00733833">
                    <w:rPr>
                      <w:rFonts w:ascii="Calibri" w:hAnsi="Calibri"/>
                    </w:rPr>
                    <w:t>i instalaţii aferente organizării de şantier</w:t>
                  </w:r>
                </w:p>
              </w:tc>
              <w:tc>
                <w:tcPr>
                  <w:tcW w:w="385" w:type="pct"/>
                  <w:tcBorders>
                    <w:top w:val="nil"/>
                    <w:left w:val="single" w:sz="8" w:space="0" w:color="008080"/>
                    <w:bottom w:val="single" w:sz="4" w:space="0" w:color="008080"/>
                    <w:right w:val="single" w:sz="4" w:space="0" w:color="008080"/>
                  </w:tcBorders>
                  <w:shd w:val="clear" w:color="auto" w:fill="auto"/>
                  <w:noWrap/>
                  <w:vAlign w:val="center"/>
                </w:tcPr>
                <w:p w:rsidR="00732304" w:rsidRPr="00733833" w:rsidRDefault="00732304" w:rsidP="003316B2">
                  <w:pPr>
                    <w:spacing w:before="0"/>
                    <w:jc w:val="right"/>
                    <w:rPr>
                      <w:rFonts w:ascii="Calibri" w:hAnsi="Calibri"/>
                    </w:rPr>
                  </w:pPr>
                </w:p>
              </w:tc>
              <w:tc>
                <w:tcPr>
                  <w:tcW w:w="337" w:type="pct"/>
                  <w:tcBorders>
                    <w:top w:val="nil"/>
                    <w:left w:val="nil"/>
                    <w:bottom w:val="single" w:sz="4" w:space="0" w:color="008080"/>
                    <w:right w:val="single" w:sz="8" w:space="0" w:color="008080"/>
                  </w:tcBorders>
                  <w:shd w:val="clear" w:color="auto" w:fill="auto"/>
                  <w:noWrap/>
                  <w:vAlign w:val="center"/>
                </w:tcPr>
                <w:p w:rsidR="00732304" w:rsidRPr="00733833" w:rsidRDefault="00732304" w:rsidP="003316B2">
                  <w:pPr>
                    <w:spacing w:before="0"/>
                    <w:jc w:val="right"/>
                    <w:rPr>
                      <w:rFonts w:ascii="Calibri" w:hAnsi="Calibri"/>
                    </w:rPr>
                  </w:pPr>
                </w:p>
              </w:tc>
              <w:tc>
                <w:tcPr>
                  <w:tcW w:w="385" w:type="pct"/>
                  <w:tcBorders>
                    <w:top w:val="nil"/>
                    <w:left w:val="nil"/>
                    <w:bottom w:val="single" w:sz="4" w:space="0" w:color="008080"/>
                    <w:right w:val="single" w:sz="4" w:space="0" w:color="008080"/>
                  </w:tcBorders>
                  <w:shd w:val="clear" w:color="auto" w:fill="auto"/>
                  <w:noWrap/>
                  <w:vAlign w:val="center"/>
                </w:tcPr>
                <w:p w:rsidR="00732304" w:rsidRPr="00733833" w:rsidRDefault="00732304" w:rsidP="003316B2">
                  <w:pPr>
                    <w:spacing w:before="0"/>
                    <w:jc w:val="right"/>
                    <w:rPr>
                      <w:rFonts w:ascii="Calibri" w:hAnsi="Calibri"/>
                    </w:rPr>
                  </w:pPr>
                </w:p>
              </w:tc>
              <w:tc>
                <w:tcPr>
                  <w:tcW w:w="337" w:type="pct"/>
                  <w:tcBorders>
                    <w:top w:val="nil"/>
                    <w:left w:val="nil"/>
                    <w:bottom w:val="single" w:sz="4" w:space="0" w:color="008080"/>
                    <w:right w:val="single" w:sz="8" w:space="0" w:color="008080"/>
                  </w:tcBorders>
                  <w:shd w:val="clear" w:color="auto" w:fill="auto"/>
                  <w:noWrap/>
                  <w:vAlign w:val="center"/>
                </w:tcPr>
                <w:p w:rsidR="00732304" w:rsidRPr="00733833" w:rsidRDefault="00732304" w:rsidP="003316B2">
                  <w:pPr>
                    <w:spacing w:before="0"/>
                    <w:jc w:val="right"/>
                    <w:rPr>
                      <w:rFonts w:ascii="Calibri" w:hAnsi="Calibri"/>
                    </w:rPr>
                  </w:pPr>
                </w:p>
              </w:tc>
              <w:tc>
                <w:tcPr>
                  <w:tcW w:w="385" w:type="pct"/>
                  <w:tcBorders>
                    <w:top w:val="nil"/>
                    <w:left w:val="nil"/>
                    <w:bottom w:val="single" w:sz="4" w:space="0" w:color="008080"/>
                    <w:right w:val="single" w:sz="4" w:space="0" w:color="008080"/>
                  </w:tcBorders>
                  <w:shd w:val="clear" w:color="auto" w:fill="auto"/>
                  <w:noWrap/>
                  <w:vAlign w:val="bottom"/>
                </w:tcPr>
                <w:p w:rsidR="00732304" w:rsidRPr="00733833" w:rsidRDefault="00732304" w:rsidP="003316B2">
                  <w:pPr>
                    <w:spacing w:before="0"/>
                    <w:jc w:val="right"/>
                    <w:rPr>
                      <w:rFonts w:ascii="Calibri" w:hAnsi="Calibri"/>
                    </w:rPr>
                  </w:pPr>
                </w:p>
              </w:tc>
              <w:tc>
                <w:tcPr>
                  <w:tcW w:w="336" w:type="pct"/>
                  <w:tcBorders>
                    <w:top w:val="nil"/>
                    <w:left w:val="nil"/>
                    <w:bottom w:val="single" w:sz="4" w:space="0" w:color="008080"/>
                    <w:right w:val="single" w:sz="8" w:space="0" w:color="008080"/>
                  </w:tcBorders>
                  <w:shd w:val="clear" w:color="auto" w:fill="auto"/>
                  <w:noWrap/>
                  <w:vAlign w:val="bottom"/>
                </w:tcPr>
                <w:p w:rsidR="00732304" w:rsidRPr="00733833" w:rsidRDefault="00732304" w:rsidP="003316B2">
                  <w:pPr>
                    <w:spacing w:before="0"/>
                    <w:jc w:val="right"/>
                    <w:rPr>
                      <w:rFonts w:ascii="Calibri" w:hAnsi="Calibri"/>
                    </w:rPr>
                  </w:pPr>
                </w:p>
              </w:tc>
            </w:tr>
            <w:tr w:rsidR="00732304" w:rsidRPr="00733833" w:rsidTr="009E580A">
              <w:trPr>
                <w:trHeight w:val="255"/>
              </w:trPr>
              <w:tc>
                <w:tcPr>
                  <w:tcW w:w="2835" w:type="pct"/>
                  <w:tcBorders>
                    <w:top w:val="nil"/>
                    <w:left w:val="single" w:sz="8" w:space="0" w:color="008080"/>
                    <w:bottom w:val="single" w:sz="4" w:space="0" w:color="008080"/>
                    <w:right w:val="nil"/>
                  </w:tcBorders>
                  <w:shd w:val="clear" w:color="auto" w:fill="auto"/>
                  <w:vAlign w:val="center"/>
                </w:tcPr>
                <w:p w:rsidR="00732304" w:rsidRPr="00733833" w:rsidRDefault="00732304" w:rsidP="003316B2">
                  <w:pPr>
                    <w:spacing w:before="0"/>
                    <w:rPr>
                      <w:rFonts w:ascii="Calibri" w:hAnsi="Calibri"/>
                    </w:rPr>
                  </w:pPr>
                  <w:r w:rsidRPr="00733833">
                    <w:rPr>
                      <w:rFonts w:ascii="Calibri" w:hAnsi="Calibri"/>
                    </w:rPr>
                    <w:t>5.1.2 cheltuieli conexe organizării şantierului</w:t>
                  </w:r>
                  <w:r w:rsidRPr="00733833">
                    <w:rPr>
                      <w:rFonts w:ascii="Calibri" w:hAnsi="Calibri"/>
                      <w:b/>
                      <w:bCs/>
                    </w:rPr>
                    <w:t xml:space="preserve"> </w:t>
                  </w:r>
                </w:p>
              </w:tc>
              <w:tc>
                <w:tcPr>
                  <w:tcW w:w="385" w:type="pct"/>
                  <w:tcBorders>
                    <w:top w:val="nil"/>
                    <w:left w:val="single" w:sz="8" w:space="0" w:color="008080"/>
                    <w:bottom w:val="single" w:sz="4" w:space="0" w:color="008080"/>
                    <w:right w:val="single" w:sz="4" w:space="0" w:color="008080"/>
                  </w:tcBorders>
                  <w:shd w:val="clear" w:color="auto" w:fill="auto"/>
                  <w:noWrap/>
                  <w:vAlign w:val="center"/>
                </w:tcPr>
                <w:p w:rsidR="00732304" w:rsidRPr="00733833" w:rsidRDefault="00732304" w:rsidP="003316B2">
                  <w:pPr>
                    <w:spacing w:before="0"/>
                    <w:jc w:val="right"/>
                    <w:rPr>
                      <w:rFonts w:ascii="Calibri" w:hAnsi="Calibri"/>
                    </w:rPr>
                  </w:pPr>
                </w:p>
              </w:tc>
              <w:tc>
                <w:tcPr>
                  <w:tcW w:w="337" w:type="pct"/>
                  <w:tcBorders>
                    <w:top w:val="nil"/>
                    <w:left w:val="nil"/>
                    <w:bottom w:val="single" w:sz="4" w:space="0" w:color="008080"/>
                    <w:right w:val="single" w:sz="8" w:space="0" w:color="008080"/>
                  </w:tcBorders>
                  <w:shd w:val="clear" w:color="auto" w:fill="auto"/>
                  <w:noWrap/>
                  <w:vAlign w:val="center"/>
                </w:tcPr>
                <w:p w:rsidR="00732304" w:rsidRPr="00733833" w:rsidRDefault="00732304" w:rsidP="003316B2">
                  <w:pPr>
                    <w:spacing w:before="0"/>
                    <w:jc w:val="right"/>
                    <w:rPr>
                      <w:rFonts w:ascii="Calibri" w:hAnsi="Calibri"/>
                    </w:rPr>
                  </w:pPr>
                </w:p>
              </w:tc>
              <w:tc>
                <w:tcPr>
                  <w:tcW w:w="385" w:type="pct"/>
                  <w:tcBorders>
                    <w:top w:val="nil"/>
                    <w:left w:val="nil"/>
                    <w:bottom w:val="single" w:sz="4" w:space="0" w:color="008080"/>
                    <w:right w:val="single" w:sz="4" w:space="0" w:color="008080"/>
                  </w:tcBorders>
                  <w:shd w:val="clear" w:color="auto" w:fill="auto"/>
                  <w:noWrap/>
                  <w:vAlign w:val="center"/>
                </w:tcPr>
                <w:p w:rsidR="00732304" w:rsidRPr="00733833" w:rsidRDefault="00732304" w:rsidP="003316B2">
                  <w:pPr>
                    <w:spacing w:before="0"/>
                    <w:jc w:val="right"/>
                    <w:rPr>
                      <w:rFonts w:ascii="Calibri" w:hAnsi="Calibri"/>
                    </w:rPr>
                  </w:pPr>
                </w:p>
              </w:tc>
              <w:tc>
                <w:tcPr>
                  <w:tcW w:w="337" w:type="pct"/>
                  <w:tcBorders>
                    <w:top w:val="nil"/>
                    <w:left w:val="nil"/>
                    <w:bottom w:val="single" w:sz="4" w:space="0" w:color="008080"/>
                    <w:right w:val="single" w:sz="8" w:space="0" w:color="008080"/>
                  </w:tcBorders>
                  <w:shd w:val="clear" w:color="auto" w:fill="auto"/>
                  <w:noWrap/>
                  <w:vAlign w:val="center"/>
                </w:tcPr>
                <w:p w:rsidR="00732304" w:rsidRPr="00733833" w:rsidRDefault="00732304" w:rsidP="003316B2">
                  <w:pPr>
                    <w:spacing w:before="0"/>
                    <w:jc w:val="right"/>
                    <w:rPr>
                      <w:rFonts w:ascii="Calibri" w:hAnsi="Calibri"/>
                    </w:rPr>
                  </w:pPr>
                </w:p>
              </w:tc>
              <w:tc>
                <w:tcPr>
                  <w:tcW w:w="385" w:type="pct"/>
                  <w:tcBorders>
                    <w:top w:val="nil"/>
                    <w:left w:val="nil"/>
                    <w:bottom w:val="single" w:sz="4" w:space="0" w:color="008080"/>
                    <w:right w:val="single" w:sz="4" w:space="0" w:color="008080"/>
                  </w:tcBorders>
                  <w:shd w:val="clear" w:color="auto" w:fill="auto"/>
                  <w:noWrap/>
                  <w:vAlign w:val="bottom"/>
                </w:tcPr>
                <w:p w:rsidR="00732304" w:rsidRPr="00733833" w:rsidRDefault="00732304" w:rsidP="003316B2">
                  <w:pPr>
                    <w:spacing w:before="0"/>
                    <w:jc w:val="right"/>
                    <w:rPr>
                      <w:rFonts w:ascii="Calibri" w:hAnsi="Calibri"/>
                    </w:rPr>
                  </w:pPr>
                </w:p>
              </w:tc>
              <w:tc>
                <w:tcPr>
                  <w:tcW w:w="336" w:type="pct"/>
                  <w:tcBorders>
                    <w:top w:val="nil"/>
                    <w:left w:val="nil"/>
                    <w:bottom w:val="single" w:sz="4" w:space="0" w:color="008080"/>
                    <w:right w:val="single" w:sz="8" w:space="0" w:color="008080"/>
                  </w:tcBorders>
                  <w:shd w:val="clear" w:color="auto" w:fill="auto"/>
                  <w:noWrap/>
                  <w:vAlign w:val="bottom"/>
                </w:tcPr>
                <w:p w:rsidR="00732304" w:rsidRPr="00733833" w:rsidRDefault="00732304" w:rsidP="003316B2">
                  <w:pPr>
                    <w:spacing w:before="0"/>
                    <w:jc w:val="right"/>
                    <w:rPr>
                      <w:rFonts w:ascii="Calibri" w:hAnsi="Calibri"/>
                    </w:rPr>
                  </w:pPr>
                </w:p>
              </w:tc>
            </w:tr>
            <w:tr w:rsidR="00732304" w:rsidRPr="00733833" w:rsidTr="009E580A">
              <w:trPr>
                <w:trHeight w:val="255"/>
              </w:trPr>
              <w:tc>
                <w:tcPr>
                  <w:tcW w:w="2835" w:type="pct"/>
                  <w:tcBorders>
                    <w:top w:val="nil"/>
                    <w:left w:val="single" w:sz="8" w:space="0" w:color="008080"/>
                    <w:bottom w:val="single" w:sz="4" w:space="0" w:color="008080"/>
                    <w:right w:val="nil"/>
                  </w:tcBorders>
                  <w:shd w:val="clear" w:color="auto" w:fill="auto"/>
                  <w:vAlign w:val="center"/>
                </w:tcPr>
                <w:p w:rsidR="00732304" w:rsidRPr="00733833" w:rsidRDefault="00732304" w:rsidP="003316B2">
                  <w:pPr>
                    <w:spacing w:before="0"/>
                    <w:rPr>
                      <w:rFonts w:ascii="Calibri" w:hAnsi="Calibri"/>
                    </w:rPr>
                  </w:pPr>
                  <w:r w:rsidRPr="00733833">
                    <w:rPr>
                      <w:rFonts w:ascii="Calibri" w:hAnsi="Calibri"/>
                    </w:rPr>
                    <w:t>5.2 Comisioane, taxe, costul creditului</w:t>
                  </w:r>
                </w:p>
              </w:tc>
              <w:tc>
                <w:tcPr>
                  <w:tcW w:w="385" w:type="pct"/>
                  <w:tcBorders>
                    <w:top w:val="nil"/>
                    <w:left w:val="single" w:sz="8" w:space="0" w:color="008080"/>
                    <w:bottom w:val="single" w:sz="4" w:space="0" w:color="008080"/>
                    <w:right w:val="single" w:sz="4" w:space="0" w:color="008080"/>
                  </w:tcBorders>
                  <w:shd w:val="clear" w:color="auto" w:fill="auto"/>
                  <w:noWrap/>
                  <w:vAlign w:val="bottom"/>
                </w:tcPr>
                <w:p w:rsidR="00732304" w:rsidRPr="00733833" w:rsidRDefault="00732304" w:rsidP="003316B2">
                  <w:pPr>
                    <w:spacing w:before="0"/>
                    <w:rPr>
                      <w:rFonts w:ascii="Calibri" w:hAnsi="Calibri"/>
                    </w:rPr>
                  </w:pPr>
                </w:p>
              </w:tc>
              <w:tc>
                <w:tcPr>
                  <w:tcW w:w="337" w:type="pct"/>
                  <w:tcBorders>
                    <w:top w:val="nil"/>
                    <w:left w:val="nil"/>
                    <w:bottom w:val="single" w:sz="4" w:space="0" w:color="008080"/>
                    <w:right w:val="single" w:sz="8" w:space="0" w:color="008080"/>
                  </w:tcBorders>
                  <w:shd w:val="clear" w:color="auto" w:fill="auto"/>
                  <w:noWrap/>
                  <w:vAlign w:val="center"/>
                </w:tcPr>
                <w:p w:rsidR="00732304" w:rsidRPr="00733833" w:rsidRDefault="00732304" w:rsidP="003316B2">
                  <w:pPr>
                    <w:spacing w:before="0"/>
                    <w:jc w:val="right"/>
                    <w:rPr>
                      <w:rFonts w:ascii="Calibri" w:hAnsi="Calibri"/>
                    </w:rPr>
                  </w:pPr>
                </w:p>
              </w:tc>
              <w:tc>
                <w:tcPr>
                  <w:tcW w:w="385" w:type="pct"/>
                  <w:tcBorders>
                    <w:top w:val="nil"/>
                    <w:left w:val="nil"/>
                    <w:bottom w:val="single" w:sz="4" w:space="0" w:color="008080"/>
                    <w:right w:val="single" w:sz="4" w:space="0" w:color="008080"/>
                  </w:tcBorders>
                  <w:shd w:val="clear" w:color="auto" w:fill="auto"/>
                  <w:noWrap/>
                  <w:vAlign w:val="bottom"/>
                </w:tcPr>
                <w:p w:rsidR="00732304" w:rsidRPr="00733833" w:rsidRDefault="00732304" w:rsidP="003316B2">
                  <w:pPr>
                    <w:spacing w:before="0"/>
                    <w:rPr>
                      <w:rFonts w:ascii="Calibri" w:hAnsi="Calibri"/>
                    </w:rPr>
                  </w:pPr>
                </w:p>
              </w:tc>
              <w:tc>
                <w:tcPr>
                  <w:tcW w:w="337" w:type="pct"/>
                  <w:tcBorders>
                    <w:top w:val="nil"/>
                    <w:left w:val="nil"/>
                    <w:bottom w:val="single" w:sz="4" w:space="0" w:color="008080"/>
                    <w:right w:val="single" w:sz="8" w:space="0" w:color="008080"/>
                  </w:tcBorders>
                  <w:shd w:val="clear" w:color="auto" w:fill="auto"/>
                  <w:noWrap/>
                  <w:vAlign w:val="center"/>
                </w:tcPr>
                <w:p w:rsidR="00732304" w:rsidRPr="00733833" w:rsidRDefault="00732304" w:rsidP="003316B2">
                  <w:pPr>
                    <w:spacing w:before="0"/>
                    <w:jc w:val="right"/>
                    <w:rPr>
                      <w:rFonts w:ascii="Calibri" w:hAnsi="Calibri"/>
                    </w:rPr>
                  </w:pPr>
                </w:p>
              </w:tc>
              <w:tc>
                <w:tcPr>
                  <w:tcW w:w="385" w:type="pct"/>
                  <w:tcBorders>
                    <w:top w:val="nil"/>
                    <w:left w:val="nil"/>
                    <w:bottom w:val="single" w:sz="4" w:space="0" w:color="008080"/>
                    <w:right w:val="single" w:sz="4" w:space="0" w:color="008080"/>
                  </w:tcBorders>
                  <w:shd w:val="clear" w:color="auto" w:fill="auto"/>
                  <w:noWrap/>
                  <w:vAlign w:val="bottom"/>
                </w:tcPr>
                <w:p w:rsidR="00732304" w:rsidRPr="00733833" w:rsidRDefault="00732304" w:rsidP="003316B2">
                  <w:pPr>
                    <w:spacing w:before="0"/>
                    <w:rPr>
                      <w:rFonts w:ascii="Calibri" w:hAnsi="Calibri"/>
                    </w:rPr>
                  </w:pPr>
                </w:p>
              </w:tc>
              <w:tc>
                <w:tcPr>
                  <w:tcW w:w="336" w:type="pct"/>
                  <w:tcBorders>
                    <w:top w:val="nil"/>
                    <w:left w:val="nil"/>
                    <w:bottom w:val="single" w:sz="4" w:space="0" w:color="008080"/>
                    <w:right w:val="single" w:sz="8" w:space="0" w:color="008080"/>
                  </w:tcBorders>
                  <w:shd w:val="clear" w:color="auto" w:fill="auto"/>
                  <w:noWrap/>
                  <w:vAlign w:val="bottom"/>
                </w:tcPr>
                <w:p w:rsidR="00732304" w:rsidRPr="00733833" w:rsidRDefault="00732304" w:rsidP="003316B2">
                  <w:pPr>
                    <w:spacing w:before="0"/>
                    <w:jc w:val="right"/>
                    <w:rPr>
                      <w:rFonts w:ascii="Calibri" w:hAnsi="Calibri"/>
                    </w:rPr>
                  </w:pPr>
                </w:p>
              </w:tc>
            </w:tr>
            <w:tr w:rsidR="00732304" w:rsidRPr="00733833" w:rsidTr="009E580A">
              <w:trPr>
                <w:trHeight w:val="255"/>
              </w:trPr>
              <w:tc>
                <w:tcPr>
                  <w:tcW w:w="2835" w:type="pct"/>
                  <w:tcBorders>
                    <w:top w:val="nil"/>
                    <w:left w:val="single" w:sz="8" w:space="0" w:color="008080"/>
                    <w:bottom w:val="single" w:sz="4" w:space="0" w:color="008080"/>
                    <w:right w:val="nil"/>
                  </w:tcBorders>
                  <w:shd w:val="clear" w:color="auto" w:fill="auto"/>
                  <w:vAlign w:val="center"/>
                </w:tcPr>
                <w:p w:rsidR="00732304" w:rsidRPr="00733833" w:rsidRDefault="00732304" w:rsidP="003316B2">
                  <w:pPr>
                    <w:spacing w:before="0"/>
                    <w:rPr>
                      <w:rFonts w:ascii="Calibri" w:hAnsi="Calibri" w:cs="Calibri"/>
                    </w:rPr>
                  </w:pPr>
                  <w:r w:rsidRPr="00733833">
                    <w:rPr>
                      <w:rFonts w:ascii="Calibri" w:eastAsia="SimSun" w:hAnsi="Calibri" w:cs="Calibri"/>
                      <w:lang w:eastAsia="en-GB"/>
                    </w:rPr>
                    <w:t>5.2.1. Comisioanele şi dobânzile aferente creditului băncii finanţatoare</w:t>
                  </w:r>
                </w:p>
              </w:tc>
              <w:tc>
                <w:tcPr>
                  <w:tcW w:w="385" w:type="pct"/>
                  <w:tcBorders>
                    <w:top w:val="nil"/>
                    <w:left w:val="single" w:sz="8" w:space="0" w:color="008080"/>
                    <w:bottom w:val="single" w:sz="4" w:space="0" w:color="008080"/>
                    <w:right w:val="single" w:sz="4" w:space="0" w:color="008080"/>
                  </w:tcBorders>
                  <w:shd w:val="clear" w:color="auto" w:fill="auto"/>
                  <w:noWrap/>
                  <w:vAlign w:val="bottom"/>
                </w:tcPr>
                <w:p w:rsidR="00732304" w:rsidRPr="00733833" w:rsidRDefault="00732304" w:rsidP="003316B2">
                  <w:pPr>
                    <w:spacing w:before="0"/>
                    <w:rPr>
                      <w:rFonts w:ascii="Calibri" w:hAnsi="Calibri"/>
                    </w:rPr>
                  </w:pPr>
                </w:p>
              </w:tc>
              <w:tc>
                <w:tcPr>
                  <w:tcW w:w="337" w:type="pct"/>
                  <w:tcBorders>
                    <w:top w:val="nil"/>
                    <w:left w:val="nil"/>
                    <w:bottom w:val="single" w:sz="4" w:space="0" w:color="008080"/>
                    <w:right w:val="single" w:sz="8" w:space="0" w:color="008080"/>
                  </w:tcBorders>
                  <w:shd w:val="clear" w:color="auto" w:fill="auto"/>
                  <w:noWrap/>
                  <w:vAlign w:val="center"/>
                </w:tcPr>
                <w:p w:rsidR="00732304" w:rsidRPr="00733833" w:rsidRDefault="00732304" w:rsidP="003316B2">
                  <w:pPr>
                    <w:spacing w:before="0"/>
                    <w:jc w:val="right"/>
                    <w:rPr>
                      <w:rFonts w:ascii="Calibri" w:hAnsi="Calibri"/>
                    </w:rPr>
                  </w:pPr>
                </w:p>
              </w:tc>
              <w:tc>
                <w:tcPr>
                  <w:tcW w:w="385" w:type="pct"/>
                  <w:tcBorders>
                    <w:top w:val="nil"/>
                    <w:left w:val="nil"/>
                    <w:bottom w:val="single" w:sz="4" w:space="0" w:color="008080"/>
                    <w:right w:val="single" w:sz="4" w:space="0" w:color="008080"/>
                  </w:tcBorders>
                  <w:shd w:val="clear" w:color="auto" w:fill="auto"/>
                  <w:noWrap/>
                  <w:vAlign w:val="bottom"/>
                </w:tcPr>
                <w:p w:rsidR="00732304" w:rsidRPr="00733833" w:rsidRDefault="00732304" w:rsidP="003316B2">
                  <w:pPr>
                    <w:spacing w:before="0"/>
                    <w:rPr>
                      <w:rFonts w:ascii="Calibri" w:hAnsi="Calibri"/>
                    </w:rPr>
                  </w:pPr>
                </w:p>
              </w:tc>
              <w:tc>
                <w:tcPr>
                  <w:tcW w:w="337" w:type="pct"/>
                  <w:tcBorders>
                    <w:top w:val="nil"/>
                    <w:left w:val="nil"/>
                    <w:bottom w:val="single" w:sz="4" w:space="0" w:color="008080"/>
                    <w:right w:val="single" w:sz="8" w:space="0" w:color="008080"/>
                  </w:tcBorders>
                  <w:shd w:val="clear" w:color="auto" w:fill="auto"/>
                  <w:noWrap/>
                  <w:vAlign w:val="center"/>
                </w:tcPr>
                <w:p w:rsidR="00732304" w:rsidRPr="00733833" w:rsidRDefault="00732304" w:rsidP="003316B2">
                  <w:pPr>
                    <w:spacing w:before="0"/>
                    <w:jc w:val="right"/>
                    <w:rPr>
                      <w:rFonts w:ascii="Calibri" w:hAnsi="Calibri"/>
                    </w:rPr>
                  </w:pPr>
                </w:p>
              </w:tc>
              <w:tc>
                <w:tcPr>
                  <w:tcW w:w="385" w:type="pct"/>
                  <w:tcBorders>
                    <w:top w:val="nil"/>
                    <w:left w:val="nil"/>
                    <w:bottom w:val="single" w:sz="4" w:space="0" w:color="008080"/>
                    <w:right w:val="single" w:sz="4" w:space="0" w:color="008080"/>
                  </w:tcBorders>
                  <w:shd w:val="clear" w:color="auto" w:fill="auto"/>
                  <w:noWrap/>
                  <w:vAlign w:val="bottom"/>
                </w:tcPr>
                <w:p w:rsidR="00732304" w:rsidRPr="00733833" w:rsidRDefault="00732304" w:rsidP="003316B2">
                  <w:pPr>
                    <w:spacing w:before="0"/>
                    <w:rPr>
                      <w:rFonts w:ascii="Calibri" w:hAnsi="Calibri"/>
                    </w:rPr>
                  </w:pPr>
                </w:p>
              </w:tc>
              <w:tc>
                <w:tcPr>
                  <w:tcW w:w="336" w:type="pct"/>
                  <w:tcBorders>
                    <w:top w:val="nil"/>
                    <w:left w:val="nil"/>
                    <w:bottom w:val="single" w:sz="4" w:space="0" w:color="008080"/>
                    <w:right w:val="single" w:sz="8" w:space="0" w:color="008080"/>
                  </w:tcBorders>
                  <w:shd w:val="clear" w:color="auto" w:fill="auto"/>
                  <w:noWrap/>
                  <w:vAlign w:val="bottom"/>
                </w:tcPr>
                <w:p w:rsidR="00732304" w:rsidRPr="00733833" w:rsidRDefault="00732304" w:rsidP="003316B2">
                  <w:pPr>
                    <w:spacing w:before="0"/>
                    <w:jc w:val="right"/>
                    <w:rPr>
                      <w:rFonts w:ascii="Calibri" w:hAnsi="Calibri"/>
                    </w:rPr>
                  </w:pPr>
                </w:p>
              </w:tc>
            </w:tr>
            <w:tr w:rsidR="00732304" w:rsidRPr="00733833" w:rsidTr="009E580A">
              <w:trPr>
                <w:trHeight w:val="255"/>
              </w:trPr>
              <w:tc>
                <w:tcPr>
                  <w:tcW w:w="2835" w:type="pct"/>
                  <w:tcBorders>
                    <w:top w:val="nil"/>
                    <w:left w:val="single" w:sz="8" w:space="0" w:color="008080"/>
                    <w:bottom w:val="single" w:sz="4" w:space="0" w:color="008080"/>
                    <w:right w:val="nil"/>
                  </w:tcBorders>
                  <w:shd w:val="clear" w:color="auto" w:fill="auto"/>
                  <w:vAlign w:val="center"/>
                </w:tcPr>
                <w:p w:rsidR="00732304" w:rsidRPr="00733833" w:rsidRDefault="00732304" w:rsidP="003316B2">
                  <w:pPr>
                    <w:spacing w:before="0"/>
                    <w:rPr>
                      <w:rFonts w:ascii="Calibri" w:hAnsi="Calibri" w:cs="Calibri"/>
                    </w:rPr>
                  </w:pPr>
                  <w:r w:rsidRPr="00733833">
                    <w:rPr>
                      <w:rFonts w:ascii="Calibri" w:eastAsia="SimSun" w:hAnsi="Calibri" w:cs="Calibri"/>
                      <w:lang w:eastAsia="en-GB"/>
                    </w:rPr>
                    <w:t>5.2.2. Cota aferentă ISC pentru controlul calităţii lucrărilor de construcţii</w:t>
                  </w:r>
                </w:p>
              </w:tc>
              <w:tc>
                <w:tcPr>
                  <w:tcW w:w="385" w:type="pct"/>
                  <w:tcBorders>
                    <w:top w:val="nil"/>
                    <w:left w:val="single" w:sz="8" w:space="0" w:color="008080"/>
                    <w:bottom w:val="single" w:sz="4" w:space="0" w:color="008080"/>
                    <w:right w:val="single" w:sz="4" w:space="0" w:color="008080"/>
                  </w:tcBorders>
                  <w:shd w:val="clear" w:color="auto" w:fill="auto"/>
                  <w:noWrap/>
                  <w:vAlign w:val="bottom"/>
                </w:tcPr>
                <w:p w:rsidR="00732304" w:rsidRPr="00733833" w:rsidRDefault="00732304" w:rsidP="003316B2">
                  <w:pPr>
                    <w:spacing w:before="0"/>
                    <w:rPr>
                      <w:rFonts w:ascii="Calibri" w:hAnsi="Calibri"/>
                    </w:rPr>
                  </w:pPr>
                </w:p>
              </w:tc>
              <w:tc>
                <w:tcPr>
                  <w:tcW w:w="337" w:type="pct"/>
                  <w:tcBorders>
                    <w:top w:val="nil"/>
                    <w:left w:val="nil"/>
                    <w:bottom w:val="single" w:sz="4" w:space="0" w:color="008080"/>
                    <w:right w:val="single" w:sz="8" w:space="0" w:color="008080"/>
                  </w:tcBorders>
                  <w:shd w:val="clear" w:color="auto" w:fill="auto"/>
                  <w:noWrap/>
                  <w:vAlign w:val="center"/>
                </w:tcPr>
                <w:p w:rsidR="00732304" w:rsidRPr="00733833" w:rsidRDefault="00732304" w:rsidP="003316B2">
                  <w:pPr>
                    <w:spacing w:before="0"/>
                    <w:jc w:val="right"/>
                    <w:rPr>
                      <w:rFonts w:ascii="Calibri" w:hAnsi="Calibri"/>
                    </w:rPr>
                  </w:pPr>
                </w:p>
              </w:tc>
              <w:tc>
                <w:tcPr>
                  <w:tcW w:w="385" w:type="pct"/>
                  <w:tcBorders>
                    <w:top w:val="nil"/>
                    <w:left w:val="nil"/>
                    <w:bottom w:val="single" w:sz="4" w:space="0" w:color="008080"/>
                    <w:right w:val="single" w:sz="4" w:space="0" w:color="008080"/>
                  </w:tcBorders>
                  <w:shd w:val="clear" w:color="auto" w:fill="auto"/>
                  <w:noWrap/>
                  <w:vAlign w:val="bottom"/>
                </w:tcPr>
                <w:p w:rsidR="00732304" w:rsidRPr="00733833" w:rsidRDefault="00732304" w:rsidP="003316B2">
                  <w:pPr>
                    <w:spacing w:before="0"/>
                    <w:rPr>
                      <w:rFonts w:ascii="Calibri" w:hAnsi="Calibri"/>
                    </w:rPr>
                  </w:pPr>
                </w:p>
              </w:tc>
              <w:tc>
                <w:tcPr>
                  <w:tcW w:w="337" w:type="pct"/>
                  <w:tcBorders>
                    <w:top w:val="nil"/>
                    <w:left w:val="nil"/>
                    <w:bottom w:val="single" w:sz="4" w:space="0" w:color="008080"/>
                    <w:right w:val="single" w:sz="8" w:space="0" w:color="008080"/>
                  </w:tcBorders>
                  <w:shd w:val="clear" w:color="auto" w:fill="auto"/>
                  <w:noWrap/>
                  <w:vAlign w:val="center"/>
                </w:tcPr>
                <w:p w:rsidR="00732304" w:rsidRPr="00733833" w:rsidRDefault="00732304" w:rsidP="003316B2">
                  <w:pPr>
                    <w:spacing w:before="0"/>
                    <w:jc w:val="right"/>
                    <w:rPr>
                      <w:rFonts w:ascii="Calibri" w:hAnsi="Calibri"/>
                    </w:rPr>
                  </w:pPr>
                </w:p>
              </w:tc>
              <w:tc>
                <w:tcPr>
                  <w:tcW w:w="385" w:type="pct"/>
                  <w:tcBorders>
                    <w:top w:val="nil"/>
                    <w:left w:val="nil"/>
                    <w:bottom w:val="single" w:sz="4" w:space="0" w:color="008080"/>
                    <w:right w:val="single" w:sz="4" w:space="0" w:color="008080"/>
                  </w:tcBorders>
                  <w:shd w:val="clear" w:color="auto" w:fill="auto"/>
                  <w:noWrap/>
                  <w:vAlign w:val="bottom"/>
                </w:tcPr>
                <w:p w:rsidR="00732304" w:rsidRPr="00733833" w:rsidRDefault="00732304" w:rsidP="003316B2">
                  <w:pPr>
                    <w:spacing w:before="0"/>
                    <w:rPr>
                      <w:rFonts w:ascii="Calibri" w:hAnsi="Calibri"/>
                    </w:rPr>
                  </w:pPr>
                </w:p>
              </w:tc>
              <w:tc>
                <w:tcPr>
                  <w:tcW w:w="336" w:type="pct"/>
                  <w:tcBorders>
                    <w:top w:val="nil"/>
                    <w:left w:val="nil"/>
                    <w:bottom w:val="single" w:sz="4" w:space="0" w:color="008080"/>
                    <w:right w:val="single" w:sz="8" w:space="0" w:color="008080"/>
                  </w:tcBorders>
                  <w:shd w:val="clear" w:color="auto" w:fill="auto"/>
                  <w:noWrap/>
                  <w:vAlign w:val="bottom"/>
                </w:tcPr>
                <w:p w:rsidR="00732304" w:rsidRPr="00733833" w:rsidRDefault="00732304" w:rsidP="003316B2">
                  <w:pPr>
                    <w:spacing w:before="0"/>
                    <w:jc w:val="right"/>
                    <w:rPr>
                      <w:rFonts w:ascii="Calibri" w:hAnsi="Calibri"/>
                    </w:rPr>
                  </w:pPr>
                </w:p>
              </w:tc>
            </w:tr>
            <w:tr w:rsidR="00732304" w:rsidRPr="00733833" w:rsidTr="009E580A">
              <w:trPr>
                <w:trHeight w:val="255"/>
              </w:trPr>
              <w:tc>
                <w:tcPr>
                  <w:tcW w:w="2835" w:type="pct"/>
                  <w:tcBorders>
                    <w:top w:val="nil"/>
                    <w:left w:val="single" w:sz="8" w:space="0" w:color="008080"/>
                    <w:bottom w:val="single" w:sz="4" w:space="0" w:color="008080"/>
                    <w:right w:val="nil"/>
                  </w:tcBorders>
                  <w:shd w:val="clear" w:color="auto" w:fill="auto"/>
                  <w:vAlign w:val="center"/>
                </w:tcPr>
                <w:p w:rsidR="00732304" w:rsidRPr="00733833" w:rsidRDefault="00732304" w:rsidP="003316B2">
                  <w:pPr>
                    <w:autoSpaceDE w:val="0"/>
                    <w:autoSpaceDN w:val="0"/>
                    <w:adjustRightInd w:val="0"/>
                    <w:spacing w:before="0"/>
                    <w:rPr>
                      <w:rFonts w:ascii="Calibri" w:eastAsia="SimSun" w:hAnsi="Calibri" w:cs="Calibri"/>
                      <w:lang w:eastAsia="en-GB"/>
                    </w:rPr>
                  </w:pPr>
                  <w:r w:rsidRPr="00733833">
                    <w:rPr>
                      <w:rFonts w:ascii="Calibri" w:eastAsia="SimSun" w:hAnsi="Calibri" w:cs="Calibri"/>
                      <w:lang w:eastAsia="en-GB"/>
                    </w:rPr>
                    <w:t>5.2.3. Cota aferentă ISC pentru controlul statului în amenajarea teritoriului, urbanism şi pentru autorizarea lucrărilor de construcţ</w:t>
                  </w:r>
                </w:p>
              </w:tc>
              <w:tc>
                <w:tcPr>
                  <w:tcW w:w="385" w:type="pct"/>
                  <w:tcBorders>
                    <w:top w:val="nil"/>
                    <w:left w:val="single" w:sz="8" w:space="0" w:color="008080"/>
                    <w:bottom w:val="single" w:sz="4" w:space="0" w:color="008080"/>
                    <w:right w:val="single" w:sz="4" w:space="0" w:color="008080"/>
                  </w:tcBorders>
                  <w:shd w:val="clear" w:color="auto" w:fill="auto"/>
                  <w:noWrap/>
                  <w:vAlign w:val="bottom"/>
                </w:tcPr>
                <w:p w:rsidR="00732304" w:rsidRPr="00733833" w:rsidRDefault="00732304" w:rsidP="003316B2">
                  <w:pPr>
                    <w:spacing w:before="0"/>
                    <w:rPr>
                      <w:rFonts w:ascii="Calibri" w:hAnsi="Calibri"/>
                    </w:rPr>
                  </w:pPr>
                </w:p>
              </w:tc>
              <w:tc>
                <w:tcPr>
                  <w:tcW w:w="337" w:type="pct"/>
                  <w:tcBorders>
                    <w:top w:val="nil"/>
                    <w:left w:val="nil"/>
                    <w:bottom w:val="single" w:sz="4" w:space="0" w:color="008080"/>
                    <w:right w:val="single" w:sz="8" w:space="0" w:color="008080"/>
                  </w:tcBorders>
                  <w:shd w:val="clear" w:color="auto" w:fill="auto"/>
                  <w:noWrap/>
                  <w:vAlign w:val="center"/>
                </w:tcPr>
                <w:p w:rsidR="00732304" w:rsidRPr="00733833" w:rsidRDefault="00732304" w:rsidP="003316B2">
                  <w:pPr>
                    <w:spacing w:before="0"/>
                    <w:jc w:val="right"/>
                    <w:rPr>
                      <w:rFonts w:ascii="Calibri" w:hAnsi="Calibri"/>
                    </w:rPr>
                  </w:pPr>
                </w:p>
              </w:tc>
              <w:tc>
                <w:tcPr>
                  <w:tcW w:w="385" w:type="pct"/>
                  <w:tcBorders>
                    <w:top w:val="nil"/>
                    <w:left w:val="nil"/>
                    <w:bottom w:val="single" w:sz="4" w:space="0" w:color="008080"/>
                    <w:right w:val="single" w:sz="4" w:space="0" w:color="008080"/>
                  </w:tcBorders>
                  <w:shd w:val="clear" w:color="auto" w:fill="auto"/>
                  <w:noWrap/>
                  <w:vAlign w:val="bottom"/>
                </w:tcPr>
                <w:p w:rsidR="00732304" w:rsidRPr="00733833" w:rsidRDefault="00732304" w:rsidP="003316B2">
                  <w:pPr>
                    <w:spacing w:before="0"/>
                    <w:rPr>
                      <w:rFonts w:ascii="Calibri" w:hAnsi="Calibri"/>
                    </w:rPr>
                  </w:pPr>
                </w:p>
              </w:tc>
              <w:tc>
                <w:tcPr>
                  <w:tcW w:w="337" w:type="pct"/>
                  <w:tcBorders>
                    <w:top w:val="nil"/>
                    <w:left w:val="nil"/>
                    <w:bottom w:val="single" w:sz="4" w:space="0" w:color="008080"/>
                    <w:right w:val="single" w:sz="8" w:space="0" w:color="008080"/>
                  </w:tcBorders>
                  <w:shd w:val="clear" w:color="auto" w:fill="auto"/>
                  <w:noWrap/>
                  <w:vAlign w:val="center"/>
                </w:tcPr>
                <w:p w:rsidR="00732304" w:rsidRPr="00733833" w:rsidRDefault="00732304" w:rsidP="003316B2">
                  <w:pPr>
                    <w:spacing w:before="0"/>
                    <w:jc w:val="right"/>
                    <w:rPr>
                      <w:rFonts w:ascii="Calibri" w:hAnsi="Calibri"/>
                    </w:rPr>
                  </w:pPr>
                </w:p>
              </w:tc>
              <w:tc>
                <w:tcPr>
                  <w:tcW w:w="385" w:type="pct"/>
                  <w:tcBorders>
                    <w:top w:val="nil"/>
                    <w:left w:val="nil"/>
                    <w:bottom w:val="single" w:sz="4" w:space="0" w:color="008080"/>
                    <w:right w:val="single" w:sz="4" w:space="0" w:color="008080"/>
                  </w:tcBorders>
                  <w:shd w:val="clear" w:color="auto" w:fill="auto"/>
                  <w:noWrap/>
                  <w:vAlign w:val="bottom"/>
                </w:tcPr>
                <w:p w:rsidR="00732304" w:rsidRPr="00733833" w:rsidRDefault="00732304" w:rsidP="003316B2">
                  <w:pPr>
                    <w:spacing w:before="0"/>
                    <w:rPr>
                      <w:rFonts w:ascii="Calibri" w:hAnsi="Calibri"/>
                    </w:rPr>
                  </w:pPr>
                </w:p>
              </w:tc>
              <w:tc>
                <w:tcPr>
                  <w:tcW w:w="336" w:type="pct"/>
                  <w:tcBorders>
                    <w:top w:val="nil"/>
                    <w:left w:val="nil"/>
                    <w:bottom w:val="single" w:sz="4" w:space="0" w:color="008080"/>
                    <w:right w:val="single" w:sz="8" w:space="0" w:color="008080"/>
                  </w:tcBorders>
                  <w:shd w:val="clear" w:color="auto" w:fill="auto"/>
                  <w:noWrap/>
                  <w:vAlign w:val="bottom"/>
                </w:tcPr>
                <w:p w:rsidR="00732304" w:rsidRPr="00733833" w:rsidRDefault="00732304" w:rsidP="003316B2">
                  <w:pPr>
                    <w:spacing w:before="0"/>
                    <w:jc w:val="right"/>
                    <w:rPr>
                      <w:rFonts w:ascii="Calibri" w:hAnsi="Calibri"/>
                    </w:rPr>
                  </w:pPr>
                </w:p>
              </w:tc>
            </w:tr>
            <w:tr w:rsidR="00732304" w:rsidRPr="00733833" w:rsidTr="009E580A">
              <w:trPr>
                <w:trHeight w:val="255"/>
              </w:trPr>
              <w:tc>
                <w:tcPr>
                  <w:tcW w:w="2835" w:type="pct"/>
                  <w:tcBorders>
                    <w:top w:val="nil"/>
                    <w:left w:val="single" w:sz="8" w:space="0" w:color="008080"/>
                    <w:bottom w:val="single" w:sz="4" w:space="0" w:color="008080"/>
                    <w:right w:val="nil"/>
                  </w:tcBorders>
                  <w:shd w:val="clear" w:color="auto" w:fill="auto"/>
                  <w:vAlign w:val="center"/>
                </w:tcPr>
                <w:p w:rsidR="00732304" w:rsidRPr="00733833" w:rsidRDefault="00732304" w:rsidP="003316B2">
                  <w:pPr>
                    <w:spacing w:before="0"/>
                    <w:rPr>
                      <w:rFonts w:ascii="Calibri" w:hAnsi="Calibri" w:cs="Calibri"/>
                    </w:rPr>
                  </w:pPr>
                  <w:r w:rsidRPr="00733833">
                    <w:rPr>
                      <w:rFonts w:ascii="Calibri" w:eastAsia="SimSun" w:hAnsi="Calibri" w:cs="Calibri"/>
                      <w:lang w:eastAsia="en-GB"/>
                    </w:rPr>
                    <w:t>5.2.4. Cota aferentă Casei Sociale a Constructorilor – CSC (N)</w:t>
                  </w:r>
                </w:p>
              </w:tc>
              <w:tc>
                <w:tcPr>
                  <w:tcW w:w="385" w:type="pct"/>
                  <w:tcBorders>
                    <w:top w:val="nil"/>
                    <w:left w:val="single" w:sz="8" w:space="0" w:color="008080"/>
                    <w:bottom w:val="single" w:sz="4" w:space="0" w:color="008080"/>
                    <w:right w:val="single" w:sz="4" w:space="0" w:color="008080"/>
                  </w:tcBorders>
                  <w:shd w:val="clear" w:color="auto" w:fill="auto"/>
                  <w:noWrap/>
                  <w:vAlign w:val="bottom"/>
                </w:tcPr>
                <w:p w:rsidR="00732304" w:rsidRPr="00733833" w:rsidRDefault="00732304" w:rsidP="003316B2">
                  <w:pPr>
                    <w:spacing w:before="0"/>
                    <w:rPr>
                      <w:rFonts w:ascii="Calibri" w:hAnsi="Calibri"/>
                    </w:rPr>
                  </w:pPr>
                </w:p>
              </w:tc>
              <w:tc>
                <w:tcPr>
                  <w:tcW w:w="337" w:type="pct"/>
                  <w:tcBorders>
                    <w:top w:val="nil"/>
                    <w:left w:val="nil"/>
                    <w:bottom w:val="single" w:sz="4" w:space="0" w:color="008080"/>
                    <w:right w:val="single" w:sz="8" w:space="0" w:color="008080"/>
                  </w:tcBorders>
                  <w:shd w:val="clear" w:color="auto" w:fill="auto"/>
                  <w:noWrap/>
                  <w:vAlign w:val="center"/>
                </w:tcPr>
                <w:p w:rsidR="00732304" w:rsidRPr="00733833" w:rsidRDefault="00732304" w:rsidP="003316B2">
                  <w:pPr>
                    <w:spacing w:before="0"/>
                    <w:jc w:val="right"/>
                    <w:rPr>
                      <w:rFonts w:ascii="Calibri" w:hAnsi="Calibri"/>
                    </w:rPr>
                  </w:pPr>
                </w:p>
              </w:tc>
              <w:tc>
                <w:tcPr>
                  <w:tcW w:w="385" w:type="pct"/>
                  <w:tcBorders>
                    <w:top w:val="nil"/>
                    <w:left w:val="nil"/>
                    <w:bottom w:val="single" w:sz="4" w:space="0" w:color="008080"/>
                    <w:right w:val="single" w:sz="4" w:space="0" w:color="008080"/>
                  </w:tcBorders>
                  <w:shd w:val="clear" w:color="auto" w:fill="auto"/>
                  <w:noWrap/>
                  <w:vAlign w:val="bottom"/>
                </w:tcPr>
                <w:p w:rsidR="00732304" w:rsidRPr="00733833" w:rsidRDefault="00732304" w:rsidP="003316B2">
                  <w:pPr>
                    <w:spacing w:before="0"/>
                    <w:rPr>
                      <w:rFonts w:ascii="Calibri" w:hAnsi="Calibri"/>
                    </w:rPr>
                  </w:pPr>
                </w:p>
              </w:tc>
              <w:tc>
                <w:tcPr>
                  <w:tcW w:w="337" w:type="pct"/>
                  <w:tcBorders>
                    <w:top w:val="nil"/>
                    <w:left w:val="nil"/>
                    <w:bottom w:val="single" w:sz="4" w:space="0" w:color="008080"/>
                    <w:right w:val="single" w:sz="8" w:space="0" w:color="008080"/>
                  </w:tcBorders>
                  <w:shd w:val="clear" w:color="auto" w:fill="auto"/>
                  <w:noWrap/>
                  <w:vAlign w:val="center"/>
                </w:tcPr>
                <w:p w:rsidR="00732304" w:rsidRPr="00733833" w:rsidRDefault="00732304" w:rsidP="003316B2">
                  <w:pPr>
                    <w:spacing w:before="0"/>
                    <w:jc w:val="right"/>
                    <w:rPr>
                      <w:rFonts w:ascii="Calibri" w:hAnsi="Calibri"/>
                    </w:rPr>
                  </w:pPr>
                </w:p>
              </w:tc>
              <w:tc>
                <w:tcPr>
                  <w:tcW w:w="385" w:type="pct"/>
                  <w:tcBorders>
                    <w:top w:val="nil"/>
                    <w:left w:val="nil"/>
                    <w:bottom w:val="single" w:sz="4" w:space="0" w:color="008080"/>
                    <w:right w:val="single" w:sz="4" w:space="0" w:color="008080"/>
                  </w:tcBorders>
                  <w:shd w:val="clear" w:color="auto" w:fill="auto"/>
                  <w:noWrap/>
                  <w:vAlign w:val="bottom"/>
                </w:tcPr>
                <w:p w:rsidR="00732304" w:rsidRPr="00733833" w:rsidRDefault="00732304" w:rsidP="003316B2">
                  <w:pPr>
                    <w:spacing w:before="0"/>
                    <w:rPr>
                      <w:rFonts w:ascii="Calibri" w:hAnsi="Calibri"/>
                    </w:rPr>
                  </w:pPr>
                </w:p>
              </w:tc>
              <w:tc>
                <w:tcPr>
                  <w:tcW w:w="336" w:type="pct"/>
                  <w:tcBorders>
                    <w:top w:val="nil"/>
                    <w:left w:val="nil"/>
                    <w:bottom w:val="single" w:sz="4" w:space="0" w:color="008080"/>
                    <w:right w:val="single" w:sz="8" w:space="0" w:color="008080"/>
                  </w:tcBorders>
                  <w:shd w:val="clear" w:color="auto" w:fill="auto"/>
                  <w:noWrap/>
                  <w:vAlign w:val="bottom"/>
                </w:tcPr>
                <w:p w:rsidR="00732304" w:rsidRPr="00733833" w:rsidRDefault="00732304" w:rsidP="003316B2">
                  <w:pPr>
                    <w:spacing w:before="0"/>
                    <w:jc w:val="right"/>
                    <w:rPr>
                      <w:rFonts w:ascii="Calibri" w:hAnsi="Calibri"/>
                    </w:rPr>
                  </w:pPr>
                </w:p>
              </w:tc>
            </w:tr>
            <w:tr w:rsidR="00732304" w:rsidRPr="00733833" w:rsidTr="009E580A">
              <w:trPr>
                <w:trHeight w:val="255"/>
              </w:trPr>
              <w:tc>
                <w:tcPr>
                  <w:tcW w:w="2835" w:type="pct"/>
                  <w:tcBorders>
                    <w:top w:val="nil"/>
                    <w:left w:val="single" w:sz="8" w:space="0" w:color="008080"/>
                    <w:bottom w:val="single" w:sz="4" w:space="0" w:color="008080"/>
                    <w:right w:val="nil"/>
                  </w:tcBorders>
                  <w:shd w:val="clear" w:color="auto" w:fill="auto"/>
                  <w:vAlign w:val="center"/>
                </w:tcPr>
                <w:p w:rsidR="00732304" w:rsidRPr="00733833" w:rsidRDefault="00732304" w:rsidP="003316B2">
                  <w:pPr>
                    <w:spacing w:before="0"/>
                    <w:rPr>
                      <w:rFonts w:ascii="Calibri" w:hAnsi="Calibri" w:cs="Calibri"/>
                    </w:rPr>
                  </w:pPr>
                  <w:r w:rsidRPr="00733833">
                    <w:rPr>
                      <w:rFonts w:ascii="Calibri" w:eastAsia="SimSun" w:hAnsi="Calibri" w:cs="Calibri"/>
                      <w:lang w:eastAsia="en-GB"/>
                    </w:rPr>
                    <w:t>5.2.5. Taxe pentru acorduri, avize conforme şi autorizaţia de construire/desfiinţare</w:t>
                  </w:r>
                </w:p>
              </w:tc>
              <w:tc>
                <w:tcPr>
                  <w:tcW w:w="385" w:type="pct"/>
                  <w:tcBorders>
                    <w:top w:val="nil"/>
                    <w:left w:val="single" w:sz="8" w:space="0" w:color="008080"/>
                    <w:bottom w:val="single" w:sz="4" w:space="0" w:color="008080"/>
                    <w:right w:val="single" w:sz="4" w:space="0" w:color="008080"/>
                  </w:tcBorders>
                  <w:shd w:val="clear" w:color="auto" w:fill="auto"/>
                  <w:noWrap/>
                  <w:vAlign w:val="bottom"/>
                </w:tcPr>
                <w:p w:rsidR="00732304" w:rsidRPr="00733833" w:rsidRDefault="00732304" w:rsidP="003316B2">
                  <w:pPr>
                    <w:spacing w:before="0"/>
                    <w:rPr>
                      <w:rFonts w:ascii="Calibri" w:hAnsi="Calibri"/>
                    </w:rPr>
                  </w:pPr>
                </w:p>
              </w:tc>
              <w:tc>
                <w:tcPr>
                  <w:tcW w:w="337" w:type="pct"/>
                  <w:tcBorders>
                    <w:top w:val="nil"/>
                    <w:left w:val="nil"/>
                    <w:bottom w:val="single" w:sz="4" w:space="0" w:color="008080"/>
                    <w:right w:val="single" w:sz="8" w:space="0" w:color="008080"/>
                  </w:tcBorders>
                  <w:shd w:val="clear" w:color="auto" w:fill="auto"/>
                  <w:noWrap/>
                  <w:vAlign w:val="center"/>
                </w:tcPr>
                <w:p w:rsidR="00732304" w:rsidRPr="00733833" w:rsidRDefault="00732304" w:rsidP="003316B2">
                  <w:pPr>
                    <w:spacing w:before="0"/>
                    <w:jc w:val="right"/>
                    <w:rPr>
                      <w:rFonts w:ascii="Calibri" w:hAnsi="Calibri"/>
                    </w:rPr>
                  </w:pPr>
                </w:p>
              </w:tc>
              <w:tc>
                <w:tcPr>
                  <w:tcW w:w="385" w:type="pct"/>
                  <w:tcBorders>
                    <w:top w:val="nil"/>
                    <w:left w:val="nil"/>
                    <w:bottom w:val="single" w:sz="4" w:space="0" w:color="008080"/>
                    <w:right w:val="single" w:sz="4" w:space="0" w:color="008080"/>
                  </w:tcBorders>
                  <w:shd w:val="clear" w:color="auto" w:fill="auto"/>
                  <w:noWrap/>
                  <w:vAlign w:val="bottom"/>
                </w:tcPr>
                <w:p w:rsidR="00732304" w:rsidRPr="00733833" w:rsidRDefault="00732304" w:rsidP="003316B2">
                  <w:pPr>
                    <w:spacing w:before="0"/>
                    <w:rPr>
                      <w:rFonts w:ascii="Calibri" w:hAnsi="Calibri"/>
                    </w:rPr>
                  </w:pPr>
                </w:p>
              </w:tc>
              <w:tc>
                <w:tcPr>
                  <w:tcW w:w="337" w:type="pct"/>
                  <w:tcBorders>
                    <w:top w:val="nil"/>
                    <w:left w:val="nil"/>
                    <w:bottom w:val="single" w:sz="4" w:space="0" w:color="008080"/>
                    <w:right w:val="single" w:sz="8" w:space="0" w:color="008080"/>
                  </w:tcBorders>
                  <w:shd w:val="clear" w:color="auto" w:fill="auto"/>
                  <w:noWrap/>
                  <w:vAlign w:val="center"/>
                </w:tcPr>
                <w:p w:rsidR="00732304" w:rsidRPr="00733833" w:rsidRDefault="00732304" w:rsidP="003316B2">
                  <w:pPr>
                    <w:spacing w:before="0"/>
                    <w:jc w:val="right"/>
                    <w:rPr>
                      <w:rFonts w:ascii="Calibri" w:hAnsi="Calibri"/>
                    </w:rPr>
                  </w:pPr>
                </w:p>
              </w:tc>
              <w:tc>
                <w:tcPr>
                  <w:tcW w:w="385" w:type="pct"/>
                  <w:tcBorders>
                    <w:top w:val="nil"/>
                    <w:left w:val="nil"/>
                    <w:bottom w:val="single" w:sz="4" w:space="0" w:color="008080"/>
                    <w:right w:val="single" w:sz="4" w:space="0" w:color="008080"/>
                  </w:tcBorders>
                  <w:shd w:val="clear" w:color="auto" w:fill="auto"/>
                  <w:noWrap/>
                  <w:vAlign w:val="bottom"/>
                </w:tcPr>
                <w:p w:rsidR="00732304" w:rsidRPr="00733833" w:rsidRDefault="00732304" w:rsidP="003316B2">
                  <w:pPr>
                    <w:spacing w:before="0"/>
                    <w:rPr>
                      <w:rFonts w:ascii="Calibri" w:hAnsi="Calibri"/>
                    </w:rPr>
                  </w:pPr>
                </w:p>
              </w:tc>
              <w:tc>
                <w:tcPr>
                  <w:tcW w:w="336" w:type="pct"/>
                  <w:tcBorders>
                    <w:top w:val="nil"/>
                    <w:left w:val="nil"/>
                    <w:bottom w:val="single" w:sz="4" w:space="0" w:color="008080"/>
                    <w:right w:val="single" w:sz="8" w:space="0" w:color="008080"/>
                  </w:tcBorders>
                  <w:shd w:val="clear" w:color="auto" w:fill="auto"/>
                  <w:noWrap/>
                  <w:vAlign w:val="bottom"/>
                </w:tcPr>
                <w:p w:rsidR="00732304" w:rsidRPr="00733833" w:rsidRDefault="00732304" w:rsidP="003316B2">
                  <w:pPr>
                    <w:spacing w:before="0"/>
                    <w:jc w:val="right"/>
                    <w:rPr>
                      <w:rFonts w:ascii="Calibri" w:hAnsi="Calibri"/>
                    </w:rPr>
                  </w:pPr>
                </w:p>
              </w:tc>
            </w:tr>
            <w:tr w:rsidR="00732304" w:rsidRPr="00733833" w:rsidTr="009E580A">
              <w:trPr>
                <w:trHeight w:val="255"/>
              </w:trPr>
              <w:tc>
                <w:tcPr>
                  <w:tcW w:w="2835" w:type="pct"/>
                  <w:tcBorders>
                    <w:top w:val="nil"/>
                    <w:left w:val="single" w:sz="8" w:space="0" w:color="008080"/>
                    <w:bottom w:val="single" w:sz="4" w:space="0" w:color="008080"/>
                    <w:right w:val="nil"/>
                  </w:tcBorders>
                  <w:shd w:val="clear" w:color="auto" w:fill="auto"/>
                  <w:vAlign w:val="center"/>
                </w:tcPr>
                <w:p w:rsidR="00732304" w:rsidRPr="00733833" w:rsidRDefault="00732304" w:rsidP="003316B2">
                  <w:pPr>
                    <w:spacing w:before="0"/>
                    <w:rPr>
                      <w:rFonts w:ascii="Calibri" w:hAnsi="Calibri" w:cs="Calibri"/>
                    </w:rPr>
                  </w:pPr>
                  <w:r w:rsidRPr="00733833">
                    <w:rPr>
                      <w:rFonts w:ascii="Calibri" w:hAnsi="Calibri" w:cs="Calibri"/>
                    </w:rPr>
                    <w:t>5.3 Cheltuieli diverse şi neprevăzute (N)</w:t>
                  </w:r>
                </w:p>
              </w:tc>
              <w:tc>
                <w:tcPr>
                  <w:tcW w:w="385" w:type="pct"/>
                  <w:tcBorders>
                    <w:top w:val="nil"/>
                    <w:left w:val="single" w:sz="8" w:space="0" w:color="008080"/>
                    <w:bottom w:val="single" w:sz="4" w:space="0" w:color="008080"/>
                    <w:right w:val="single" w:sz="4" w:space="0" w:color="008080"/>
                  </w:tcBorders>
                  <w:shd w:val="clear" w:color="auto" w:fill="auto"/>
                  <w:noWrap/>
                  <w:vAlign w:val="center"/>
                </w:tcPr>
                <w:p w:rsidR="00732304" w:rsidRPr="00733833" w:rsidRDefault="00732304" w:rsidP="003316B2">
                  <w:pPr>
                    <w:spacing w:before="0"/>
                    <w:jc w:val="right"/>
                    <w:rPr>
                      <w:rFonts w:ascii="Calibri" w:hAnsi="Calibri"/>
                    </w:rPr>
                  </w:pPr>
                </w:p>
              </w:tc>
              <w:tc>
                <w:tcPr>
                  <w:tcW w:w="337" w:type="pct"/>
                  <w:tcBorders>
                    <w:top w:val="nil"/>
                    <w:left w:val="nil"/>
                    <w:bottom w:val="single" w:sz="4" w:space="0" w:color="008080"/>
                    <w:right w:val="single" w:sz="8" w:space="0" w:color="008080"/>
                  </w:tcBorders>
                  <w:shd w:val="clear" w:color="auto" w:fill="auto"/>
                  <w:noWrap/>
                  <w:vAlign w:val="center"/>
                </w:tcPr>
                <w:p w:rsidR="00732304" w:rsidRPr="00733833" w:rsidRDefault="00732304" w:rsidP="003316B2">
                  <w:pPr>
                    <w:spacing w:before="0"/>
                    <w:jc w:val="right"/>
                    <w:rPr>
                      <w:rFonts w:ascii="Calibri" w:hAnsi="Calibri"/>
                    </w:rPr>
                  </w:pPr>
                </w:p>
              </w:tc>
              <w:tc>
                <w:tcPr>
                  <w:tcW w:w="385" w:type="pct"/>
                  <w:tcBorders>
                    <w:top w:val="nil"/>
                    <w:left w:val="nil"/>
                    <w:bottom w:val="single" w:sz="4" w:space="0" w:color="008080"/>
                    <w:right w:val="single" w:sz="4" w:space="0" w:color="008080"/>
                  </w:tcBorders>
                  <w:shd w:val="clear" w:color="auto" w:fill="auto"/>
                  <w:noWrap/>
                  <w:vAlign w:val="center"/>
                </w:tcPr>
                <w:p w:rsidR="00732304" w:rsidRPr="00733833" w:rsidRDefault="00732304" w:rsidP="003316B2">
                  <w:pPr>
                    <w:spacing w:before="0"/>
                    <w:jc w:val="right"/>
                    <w:rPr>
                      <w:rFonts w:ascii="Calibri" w:hAnsi="Calibri"/>
                    </w:rPr>
                  </w:pPr>
                </w:p>
              </w:tc>
              <w:tc>
                <w:tcPr>
                  <w:tcW w:w="337" w:type="pct"/>
                  <w:tcBorders>
                    <w:top w:val="nil"/>
                    <w:left w:val="nil"/>
                    <w:bottom w:val="single" w:sz="4" w:space="0" w:color="008080"/>
                    <w:right w:val="single" w:sz="8" w:space="0" w:color="008080"/>
                  </w:tcBorders>
                  <w:shd w:val="clear" w:color="auto" w:fill="auto"/>
                  <w:noWrap/>
                  <w:vAlign w:val="center"/>
                </w:tcPr>
                <w:p w:rsidR="00732304" w:rsidRPr="00733833" w:rsidRDefault="00732304" w:rsidP="003316B2">
                  <w:pPr>
                    <w:spacing w:before="0"/>
                    <w:jc w:val="right"/>
                    <w:rPr>
                      <w:rFonts w:ascii="Calibri" w:hAnsi="Calibri"/>
                    </w:rPr>
                  </w:pPr>
                </w:p>
              </w:tc>
              <w:tc>
                <w:tcPr>
                  <w:tcW w:w="385" w:type="pct"/>
                  <w:tcBorders>
                    <w:top w:val="nil"/>
                    <w:left w:val="nil"/>
                    <w:bottom w:val="single" w:sz="4" w:space="0" w:color="008080"/>
                    <w:right w:val="single" w:sz="4" w:space="0" w:color="008080"/>
                  </w:tcBorders>
                  <w:shd w:val="clear" w:color="auto" w:fill="auto"/>
                  <w:noWrap/>
                  <w:vAlign w:val="bottom"/>
                </w:tcPr>
                <w:p w:rsidR="00732304" w:rsidRPr="00733833" w:rsidRDefault="00732304" w:rsidP="003316B2">
                  <w:pPr>
                    <w:spacing w:before="0"/>
                    <w:jc w:val="right"/>
                    <w:rPr>
                      <w:rFonts w:ascii="Calibri" w:hAnsi="Calibri"/>
                    </w:rPr>
                  </w:pPr>
                </w:p>
              </w:tc>
              <w:tc>
                <w:tcPr>
                  <w:tcW w:w="336" w:type="pct"/>
                  <w:tcBorders>
                    <w:top w:val="nil"/>
                    <w:left w:val="nil"/>
                    <w:bottom w:val="single" w:sz="4" w:space="0" w:color="008080"/>
                    <w:right w:val="single" w:sz="8" w:space="0" w:color="008080"/>
                  </w:tcBorders>
                  <w:shd w:val="clear" w:color="auto" w:fill="auto"/>
                  <w:noWrap/>
                  <w:vAlign w:val="bottom"/>
                </w:tcPr>
                <w:p w:rsidR="00732304" w:rsidRPr="00733833" w:rsidRDefault="00732304" w:rsidP="003316B2">
                  <w:pPr>
                    <w:spacing w:before="0"/>
                    <w:jc w:val="right"/>
                    <w:rPr>
                      <w:rFonts w:ascii="Calibri" w:hAnsi="Calibri"/>
                    </w:rPr>
                  </w:pPr>
                </w:p>
              </w:tc>
            </w:tr>
            <w:tr w:rsidR="00732304" w:rsidRPr="00733833" w:rsidTr="009E580A">
              <w:trPr>
                <w:trHeight w:val="255"/>
              </w:trPr>
              <w:tc>
                <w:tcPr>
                  <w:tcW w:w="2835" w:type="pct"/>
                  <w:tcBorders>
                    <w:top w:val="nil"/>
                    <w:left w:val="single" w:sz="8" w:space="0" w:color="008080"/>
                    <w:bottom w:val="single" w:sz="4" w:space="0" w:color="008080"/>
                    <w:right w:val="nil"/>
                  </w:tcBorders>
                  <w:shd w:val="clear" w:color="auto" w:fill="auto"/>
                  <w:vAlign w:val="center"/>
                </w:tcPr>
                <w:p w:rsidR="00732304" w:rsidRPr="00733833" w:rsidRDefault="00732304" w:rsidP="003316B2">
                  <w:pPr>
                    <w:spacing w:before="0"/>
                    <w:rPr>
                      <w:rFonts w:ascii="Calibri" w:hAnsi="Calibri" w:cs="Calibri"/>
                    </w:rPr>
                  </w:pPr>
                  <w:r w:rsidRPr="00733833">
                    <w:rPr>
                      <w:rFonts w:ascii="Calibri" w:eastAsia="SimSun" w:hAnsi="Calibri" w:cs="Calibri"/>
                      <w:lang w:eastAsia="en-GB"/>
                    </w:rPr>
                    <w:t>5.4 Cheltuieli pentru informare şi publicitate</w:t>
                  </w:r>
                </w:p>
              </w:tc>
              <w:tc>
                <w:tcPr>
                  <w:tcW w:w="385" w:type="pct"/>
                  <w:tcBorders>
                    <w:top w:val="nil"/>
                    <w:left w:val="single" w:sz="8" w:space="0" w:color="008080"/>
                    <w:bottom w:val="single" w:sz="4" w:space="0" w:color="008080"/>
                    <w:right w:val="single" w:sz="4" w:space="0" w:color="008080"/>
                  </w:tcBorders>
                  <w:shd w:val="clear" w:color="auto" w:fill="auto"/>
                  <w:noWrap/>
                  <w:vAlign w:val="center"/>
                </w:tcPr>
                <w:p w:rsidR="00732304" w:rsidRPr="00733833" w:rsidRDefault="00732304" w:rsidP="003316B2">
                  <w:pPr>
                    <w:spacing w:before="0"/>
                    <w:jc w:val="right"/>
                    <w:rPr>
                      <w:rFonts w:ascii="Calibri" w:hAnsi="Calibri"/>
                    </w:rPr>
                  </w:pPr>
                </w:p>
              </w:tc>
              <w:tc>
                <w:tcPr>
                  <w:tcW w:w="337" w:type="pct"/>
                  <w:tcBorders>
                    <w:top w:val="nil"/>
                    <w:left w:val="nil"/>
                    <w:bottom w:val="single" w:sz="4" w:space="0" w:color="008080"/>
                    <w:right w:val="single" w:sz="8" w:space="0" w:color="008080"/>
                  </w:tcBorders>
                  <w:shd w:val="clear" w:color="auto" w:fill="auto"/>
                  <w:noWrap/>
                  <w:vAlign w:val="center"/>
                </w:tcPr>
                <w:p w:rsidR="00732304" w:rsidRPr="00733833" w:rsidRDefault="00732304" w:rsidP="003316B2">
                  <w:pPr>
                    <w:spacing w:before="0"/>
                    <w:jc w:val="right"/>
                    <w:rPr>
                      <w:rFonts w:ascii="Calibri" w:hAnsi="Calibri"/>
                    </w:rPr>
                  </w:pPr>
                </w:p>
              </w:tc>
              <w:tc>
                <w:tcPr>
                  <w:tcW w:w="385" w:type="pct"/>
                  <w:tcBorders>
                    <w:top w:val="nil"/>
                    <w:left w:val="nil"/>
                    <w:bottom w:val="single" w:sz="4" w:space="0" w:color="008080"/>
                    <w:right w:val="single" w:sz="4" w:space="0" w:color="008080"/>
                  </w:tcBorders>
                  <w:shd w:val="clear" w:color="auto" w:fill="auto"/>
                  <w:noWrap/>
                  <w:vAlign w:val="center"/>
                </w:tcPr>
                <w:p w:rsidR="00732304" w:rsidRPr="00733833" w:rsidRDefault="00732304" w:rsidP="003316B2">
                  <w:pPr>
                    <w:spacing w:before="0"/>
                    <w:jc w:val="right"/>
                    <w:rPr>
                      <w:rFonts w:ascii="Calibri" w:hAnsi="Calibri"/>
                    </w:rPr>
                  </w:pPr>
                </w:p>
              </w:tc>
              <w:tc>
                <w:tcPr>
                  <w:tcW w:w="337" w:type="pct"/>
                  <w:tcBorders>
                    <w:top w:val="nil"/>
                    <w:left w:val="nil"/>
                    <w:bottom w:val="single" w:sz="4" w:space="0" w:color="008080"/>
                    <w:right w:val="single" w:sz="8" w:space="0" w:color="008080"/>
                  </w:tcBorders>
                  <w:shd w:val="clear" w:color="auto" w:fill="auto"/>
                  <w:noWrap/>
                  <w:vAlign w:val="center"/>
                </w:tcPr>
                <w:p w:rsidR="00732304" w:rsidRPr="00733833" w:rsidRDefault="00732304" w:rsidP="003316B2">
                  <w:pPr>
                    <w:spacing w:before="0"/>
                    <w:jc w:val="right"/>
                    <w:rPr>
                      <w:rFonts w:ascii="Calibri" w:hAnsi="Calibri"/>
                    </w:rPr>
                  </w:pPr>
                </w:p>
              </w:tc>
              <w:tc>
                <w:tcPr>
                  <w:tcW w:w="385" w:type="pct"/>
                  <w:tcBorders>
                    <w:top w:val="nil"/>
                    <w:left w:val="nil"/>
                    <w:bottom w:val="single" w:sz="4" w:space="0" w:color="008080"/>
                    <w:right w:val="single" w:sz="4" w:space="0" w:color="008080"/>
                  </w:tcBorders>
                  <w:shd w:val="clear" w:color="auto" w:fill="auto"/>
                  <w:noWrap/>
                  <w:vAlign w:val="bottom"/>
                </w:tcPr>
                <w:p w:rsidR="00732304" w:rsidRPr="00733833" w:rsidRDefault="00732304" w:rsidP="003316B2">
                  <w:pPr>
                    <w:spacing w:before="0"/>
                    <w:jc w:val="right"/>
                    <w:rPr>
                      <w:rFonts w:ascii="Calibri" w:hAnsi="Calibri"/>
                    </w:rPr>
                  </w:pPr>
                </w:p>
              </w:tc>
              <w:tc>
                <w:tcPr>
                  <w:tcW w:w="336" w:type="pct"/>
                  <w:tcBorders>
                    <w:top w:val="nil"/>
                    <w:left w:val="nil"/>
                    <w:bottom w:val="single" w:sz="4" w:space="0" w:color="008080"/>
                    <w:right w:val="single" w:sz="8" w:space="0" w:color="008080"/>
                  </w:tcBorders>
                  <w:shd w:val="clear" w:color="auto" w:fill="auto"/>
                  <w:noWrap/>
                  <w:vAlign w:val="bottom"/>
                </w:tcPr>
                <w:p w:rsidR="00732304" w:rsidRPr="00733833" w:rsidRDefault="00732304" w:rsidP="003316B2">
                  <w:pPr>
                    <w:spacing w:before="0"/>
                    <w:jc w:val="right"/>
                    <w:rPr>
                      <w:rFonts w:ascii="Calibri" w:hAnsi="Calibri"/>
                    </w:rPr>
                  </w:pPr>
                </w:p>
              </w:tc>
            </w:tr>
            <w:tr w:rsidR="00732304" w:rsidRPr="00733833" w:rsidTr="009E580A">
              <w:trPr>
                <w:trHeight w:val="255"/>
              </w:trPr>
              <w:tc>
                <w:tcPr>
                  <w:tcW w:w="2835" w:type="pct"/>
                  <w:tcBorders>
                    <w:top w:val="nil"/>
                    <w:left w:val="single" w:sz="8" w:space="0" w:color="008080"/>
                    <w:bottom w:val="single" w:sz="4" w:space="0" w:color="008080"/>
                    <w:right w:val="nil"/>
                  </w:tcBorders>
                  <w:shd w:val="clear" w:color="auto" w:fill="auto"/>
                  <w:noWrap/>
                  <w:vAlign w:val="bottom"/>
                </w:tcPr>
                <w:p w:rsidR="00732304" w:rsidRPr="00733833" w:rsidRDefault="00732304" w:rsidP="003316B2">
                  <w:pPr>
                    <w:spacing w:before="0"/>
                    <w:rPr>
                      <w:rFonts w:ascii="Calibri" w:hAnsi="Calibri"/>
                      <w:b/>
                      <w:bCs/>
                    </w:rPr>
                  </w:pPr>
                  <w:r w:rsidRPr="00733833">
                    <w:rPr>
                      <w:rFonts w:ascii="Calibri" w:hAnsi="Calibri"/>
                      <w:b/>
                      <w:bCs/>
                    </w:rPr>
                    <w:t xml:space="preserve"> Capitolul 6 Cheltuieli pentru darea în exploatare - total, din care: </w:t>
                  </w:r>
                </w:p>
              </w:tc>
              <w:tc>
                <w:tcPr>
                  <w:tcW w:w="385" w:type="pct"/>
                  <w:tcBorders>
                    <w:top w:val="nil"/>
                    <w:left w:val="single" w:sz="8" w:space="0" w:color="008080"/>
                    <w:bottom w:val="single" w:sz="4" w:space="0" w:color="008080"/>
                    <w:right w:val="single" w:sz="4" w:space="0" w:color="008080"/>
                  </w:tcBorders>
                  <w:shd w:val="clear" w:color="auto" w:fill="auto"/>
                  <w:noWrap/>
                  <w:vAlign w:val="center"/>
                </w:tcPr>
                <w:p w:rsidR="00732304" w:rsidRPr="00733833" w:rsidRDefault="00732304" w:rsidP="003316B2">
                  <w:pPr>
                    <w:spacing w:before="0"/>
                    <w:jc w:val="right"/>
                    <w:rPr>
                      <w:rFonts w:ascii="Calibri" w:hAnsi="Calibri"/>
                      <w:b/>
                      <w:bCs/>
                    </w:rPr>
                  </w:pPr>
                </w:p>
              </w:tc>
              <w:tc>
                <w:tcPr>
                  <w:tcW w:w="337" w:type="pct"/>
                  <w:tcBorders>
                    <w:top w:val="nil"/>
                    <w:left w:val="nil"/>
                    <w:bottom w:val="single" w:sz="4" w:space="0" w:color="008080"/>
                    <w:right w:val="single" w:sz="8" w:space="0" w:color="008080"/>
                  </w:tcBorders>
                  <w:shd w:val="clear" w:color="auto" w:fill="auto"/>
                  <w:noWrap/>
                  <w:vAlign w:val="center"/>
                </w:tcPr>
                <w:p w:rsidR="00732304" w:rsidRPr="00733833" w:rsidRDefault="00732304" w:rsidP="003316B2">
                  <w:pPr>
                    <w:spacing w:before="0"/>
                    <w:jc w:val="right"/>
                    <w:rPr>
                      <w:rFonts w:ascii="Calibri" w:hAnsi="Calibri"/>
                      <w:b/>
                      <w:bCs/>
                    </w:rPr>
                  </w:pPr>
                </w:p>
              </w:tc>
              <w:tc>
                <w:tcPr>
                  <w:tcW w:w="385" w:type="pct"/>
                  <w:tcBorders>
                    <w:top w:val="nil"/>
                    <w:left w:val="nil"/>
                    <w:bottom w:val="single" w:sz="4" w:space="0" w:color="008080"/>
                    <w:right w:val="single" w:sz="4" w:space="0" w:color="008080"/>
                  </w:tcBorders>
                  <w:shd w:val="clear" w:color="auto" w:fill="auto"/>
                  <w:noWrap/>
                  <w:vAlign w:val="center"/>
                </w:tcPr>
                <w:p w:rsidR="00732304" w:rsidRPr="00733833" w:rsidRDefault="00732304" w:rsidP="003316B2">
                  <w:pPr>
                    <w:spacing w:before="0"/>
                    <w:jc w:val="right"/>
                    <w:rPr>
                      <w:rFonts w:ascii="Calibri" w:hAnsi="Calibri"/>
                      <w:b/>
                      <w:bCs/>
                    </w:rPr>
                  </w:pPr>
                </w:p>
              </w:tc>
              <w:tc>
                <w:tcPr>
                  <w:tcW w:w="337" w:type="pct"/>
                  <w:tcBorders>
                    <w:top w:val="nil"/>
                    <w:left w:val="nil"/>
                    <w:bottom w:val="single" w:sz="4" w:space="0" w:color="008080"/>
                    <w:right w:val="single" w:sz="8" w:space="0" w:color="008080"/>
                  </w:tcBorders>
                  <w:shd w:val="clear" w:color="auto" w:fill="auto"/>
                  <w:noWrap/>
                  <w:vAlign w:val="center"/>
                </w:tcPr>
                <w:p w:rsidR="00732304" w:rsidRPr="00733833" w:rsidRDefault="00732304" w:rsidP="003316B2">
                  <w:pPr>
                    <w:spacing w:before="0"/>
                    <w:jc w:val="right"/>
                    <w:rPr>
                      <w:rFonts w:ascii="Calibri" w:hAnsi="Calibri"/>
                      <w:b/>
                      <w:bCs/>
                    </w:rPr>
                  </w:pPr>
                </w:p>
              </w:tc>
              <w:tc>
                <w:tcPr>
                  <w:tcW w:w="385" w:type="pct"/>
                  <w:tcBorders>
                    <w:top w:val="nil"/>
                    <w:left w:val="nil"/>
                    <w:bottom w:val="single" w:sz="4" w:space="0" w:color="008080"/>
                    <w:right w:val="single" w:sz="4" w:space="0" w:color="008080"/>
                  </w:tcBorders>
                  <w:shd w:val="clear" w:color="auto" w:fill="auto"/>
                  <w:noWrap/>
                  <w:vAlign w:val="bottom"/>
                </w:tcPr>
                <w:p w:rsidR="00732304" w:rsidRPr="00733833" w:rsidRDefault="00732304" w:rsidP="003316B2">
                  <w:pPr>
                    <w:spacing w:before="0"/>
                    <w:jc w:val="right"/>
                    <w:rPr>
                      <w:rFonts w:ascii="Calibri" w:hAnsi="Calibri"/>
                      <w:b/>
                      <w:bCs/>
                    </w:rPr>
                  </w:pPr>
                </w:p>
              </w:tc>
              <w:tc>
                <w:tcPr>
                  <w:tcW w:w="336" w:type="pct"/>
                  <w:tcBorders>
                    <w:top w:val="nil"/>
                    <w:left w:val="nil"/>
                    <w:bottom w:val="single" w:sz="4" w:space="0" w:color="008080"/>
                    <w:right w:val="single" w:sz="8" w:space="0" w:color="008080"/>
                  </w:tcBorders>
                  <w:shd w:val="clear" w:color="auto" w:fill="auto"/>
                  <w:noWrap/>
                  <w:vAlign w:val="bottom"/>
                </w:tcPr>
                <w:p w:rsidR="00732304" w:rsidRPr="00733833" w:rsidRDefault="00732304" w:rsidP="003316B2">
                  <w:pPr>
                    <w:spacing w:before="0"/>
                    <w:jc w:val="right"/>
                    <w:rPr>
                      <w:rFonts w:ascii="Calibri" w:hAnsi="Calibri"/>
                      <w:b/>
                      <w:bCs/>
                    </w:rPr>
                  </w:pPr>
                </w:p>
              </w:tc>
            </w:tr>
            <w:tr w:rsidR="00732304" w:rsidRPr="00733833" w:rsidTr="009E580A">
              <w:trPr>
                <w:trHeight w:val="255"/>
              </w:trPr>
              <w:tc>
                <w:tcPr>
                  <w:tcW w:w="2835" w:type="pct"/>
                  <w:tcBorders>
                    <w:top w:val="nil"/>
                    <w:left w:val="single" w:sz="8" w:space="0" w:color="008080"/>
                    <w:bottom w:val="single" w:sz="4" w:space="0" w:color="008080"/>
                    <w:right w:val="nil"/>
                  </w:tcBorders>
                  <w:vAlign w:val="center"/>
                </w:tcPr>
                <w:p w:rsidR="00732304" w:rsidRPr="00733833" w:rsidRDefault="00732304" w:rsidP="003316B2">
                  <w:pPr>
                    <w:spacing w:before="0"/>
                    <w:rPr>
                      <w:rFonts w:ascii="Calibri" w:hAnsi="Calibri"/>
                    </w:rPr>
                  </w:pPr>
                  <w:r w:rsidRPr="00733833">
                    <w:rPr>
                      <w:rFonts w:ascii="Calibri" w:hAnsi="Calibri"/>
                    </w:rPr>
                    <w:t xml:space="preserve">6.1 Pregătirea personalului de exploatare </w:t>
                  </w:r>
                  <w:r w:rsidRPr="00733833">
                    <w:rPr>
                      <w:rFonts w:ascii="Calibri" w:hAnsi="Calibri"/>
                      <w:b/>
                      <w:bCs/>
                    </w:rPr>
                    <w:t>(N)</w:t>
                  </w:r>
                </w:p>
              </w:tc>
              <w:tc>
                <w:tcPr>
                  <w:tcW w:w="385" w:type="pct"/>
                  <w:tcBorders>
                    <w:top w:val="nil"/>
                    <w:left w:val="single" w:sz="8" w:space="0" w:color="008080"/>
                    <w:bottom w:val="single" w:sz="4" w:space="0" w:color="008080"/>
                    <w:right w:val="single" w:sz="4" w:space="0" w:color="008080"/>
                  </w:tcBorders>
                  <w:shd w:val="clear" w:color="auto" w:fill="00B050"/>
                  <w:noWrap/>
                  <w:vAlign w:val="bottom"/>
                </w:tcPr>
                <w:p w:rsidR="00732304" w:rsidRPr="00733833" w:rsidRDefault="00732304" w:rsidP="003316B2">
                  <w:pPr>
                    <w:spacing w:before="0"/>
                    <w:rPr>
                      <w:rFonts w:ascii="Calibri" w:hAnsi="Calibri"/>
                    </w:rPr>
                  </w:pPr>
                </w:p>
              </w:tc>
              <w:tc>
                <w:tcPr>
                  <w:tcW w:w="337" w:type="pct"/>
                  <w:tcBorders>
                    <w:top w:val="nil"/>
                    <w:left w:val="nil"/>
                    <w:bottom w:val="single" w:sz="4" w:space="0" w:color="008080"/>
                    <w:right w:val="single" w:sz="8" w:space="0" w:color="008080"/>
                  </w:tcBorders>
                  <w:noWrap/>
                  <w:vAlign w:val="center"/>
                </w:tcPr>
                <w:p w:rsidR="00732304" w:rsidRPr="00733833" w:rsidRDefault="00732304" w:rsidP="003316B2">
                  <w:pPr>
                    <w:spacing w:before="0"/>
                    <w:jc w:val="right"/>
                    <w:rPr>
                      <w:rFonts w:ascii="Calibri" w:hAnsi="Calibri"/>
                    </w:rPr>
                  </w:pPr>
                </w:p>
              </w:tc>
              <w:tc>
                <w:tcPr>
                  <w:tcW w:w="385" w:type="pct"/>
                  <w:tcBorders>
                    <w:top w:val="nil"/>
                    <w:left w:val="nil"/>
                    <w:bottom w:val="single" w:sz="4" w:space="0" w:color="008080"/>
                    <w:right w:val="single" w:sz="4" w:space="0" w:color="008080"/>
                  </w:tcBorders>
                  <w:shd w:val="clear" w:color="auto" w:fill="00B050"/>
                  <w:noWrap/>
                  <w:vAlign w:val="bottom"/>
                </w:tcPr>
                <w:p w:rsidR="00732304" w:rsidRPr="00733833" w:rsidRDefault="00732304" w:rsidP="003316B2">
                  <w:pPr>
                    <w:spacing w:before="0"/>
                    <w:rPr>
                      <w:rFonts w:ascii="Calibri" w:hAnsi="Calibri"/>
                    </w:rPr>
                  </w:pPr>
                </w:p>
              </w:tc>
              <w:tc>
                <w:tcPr>
                  <w:tcW w:w="337" w:type="pct"/>
                  <w:tcBorders>
                    <w:top w:val="nil"/>
                    <w:left w:val="nil"/>
                    <w:bottom w:val="single" w:sz="4" w:space="0" w:color="008080"/>
                    <w:right w:val="single" w:sz="8" w:space="0" w:color="008080"/>
                  </w:tcBorders>
                  <w:noWrap/>
                  <w:vAlign w:val="center"/>
                </w:tcPr>
                <w:p w:rsidR="00732304" w:rsidRPr="00733833" w:rsidRDefault="00732304" w:rsidP="003316B2">
                  <w:pPr>
                    <w:spacing w:before="0"/>
                    <w:jc w:val="right"/>
                    <w:rPr>
                      <w:rFonts w:ascii="Calibri" w:hAnsi="Calibri"/>
                    </w:rPr>
                  </w:pPr>
                </w:p>
              </w:tc>
              <w:tc>
                <w:tcPr>
                  <w:tcW w:w="385" w:type="pct"/>
                  <w:tcBorders>
                    <w:top w:val="nil"/>
                    <w:left w:val="nil"/>
                    <w:bottom w:val="single" w:sz="4" w:space="0" w:color="008080"/>
                    <w:right w:val="single" w:sz="4" w:space="0" w:color="008080"/>
                  </w:tcBorders>
                  <w:shd w:val="clear" w:color="auto" w:fill="00B050"/>
                  <w:noWrap/>
                  <w:vAlign w:val="bottom"/>
                </w:tcPr>
                <w:p w:rsidR="00732304" w:rsidRPr="00733833" w:rsidRDefault="00732304" w:rsidP="003316B2">
                  <w:pPr>
                    <w:spacing w:before="0"/>
                    <w:rPr>
                      <w:rFonts w:ascii="Calibri" w:hAnsi="Calibri"/>
                    </w:rPr>
                  </w:pPr>
                </w:p>
              </w:tc>
              <w:tc>
                <w:tcPr>
                  <w:tcW w:w="336" w:type="pct"/>
                  <w:tcBorders>
                    <w:top w:val="nil"/>
                    <w:left w:val="nil"/>
                    <w:bottom w:val="single" w:sz="4" w:space="0" w:color="008080"/>
                    <w:right w:val="single" w:sz="8" w:space="0" w:color="008080"/>
                  </w:tcBorders>
                  <w:shd w:val="clear" w:color="auto" w:fill="auto"/>
                  <w:noWrap/>
                  <w:vAlign w:val="bottom"/>
                </w:tcPr>
                <w:p w:rsidR="00732304" w:rsidRPr="00733833" w:rsidRDefault="00732304" w:rsidP="003316B2">
                  <w:pPr>
                    <w:spacing w:before="0"/>
                    <w:jc w:val="right"/>
                    <w:rPr>
                      <w:rFonts w:ascii="Calibri" w:hAnsi="Calibri"/>
                    </w:rPr>
                  </w:pPr>
                </w:p>
              </w:tc>
            </w:tr>
            <w:tr w:rsidR="00732304" w:rsidRPr="00733833" w:rsidTr="009E580A">
              <w:trPr>
                <w:trHeight w:val="255"/>
              </w:trPr>
              <w:tc>
                <w:tcPr>
                  <w:tcW w:w="2835" w:type="pct"/>
                  <w:tcBorders>
                    <w:top w:val="nil"/>
                    <w:left w:val="single" w:sz="8" w:space="0" w:color="008080"/>
                    <w:bottom w:val="single" w:sz="4" w:space="0" w:color="008080"/>
                    <w:right w:val="nil"/>
                  </w:tcBorders>
                  <w:shd w:val="clear" w:color="auto" w:fill="auto"/>
                  <w:vAlign w:val="center"/>
                </w:tcPr>
                <w:p w:rsidR="00732304" w:rsidRPr="00733833" w:rsidRDefault="00732304" w:rsidP="003316B2">
                  <w:pPr>
                    <w:spacing w:before="0"/>
                    <w:rPr>
                      <w:rFonts w:ascii="Calibri" w:hAnsi="Calibri"/>
                    </w:rPr>
                  </w:pPr>
                  <w:r w:rsidRPr="00733833">
                    <w:rPr>
                      <w:rFonts w:ascii="Calibri" w:hAnsi="Calibri"/>
                    </w:rPr>
                    <w:t xml:space="preserve">6.2 Probe tehnologice, încercări, rodaje, expertize la recepţie </w:t>
                  </w:r>
                </w:p>
              </w:tc>
              <w:tc>
                <w:tcPr>
                  <w:tcW w:w="385" w:type="pct"/>
                  <w:tcBorders>
                    <w:top w:val="nil"/>
                    <w:left w:val="single" w:sz="8" w:space="0" w:color="008080"/>
                    <w:bottom w:val="single" w:sz="4" w:space="0" w:color="008080"/>
                    <w:right w:val="single" w:sz="4" w:space="0" w:color="008080"/>
                  </w:tcBorders>
                  <w:shd w:val="clear" w:color="auto" w:fill="auto"/>
                  <w:noWrap/>
                  <w:vAlign w:val="center"/>
                </w:tcPr>
                <w:p w:rsidR="00732304" w:rsidRPr="00733833" w:rsidRDefault="00732304" w:rsidP="003316B2">
                  <w:pPr>
                    <w:spacing w:before="0"/>
                    <w:jc w:val="right"/>
                    <w:rPr>
                      <w:rFonts w:ascii="Calibri" w:hAnsi="Calibri"/>
                    </w:rPr>
                  </w:pPr>
                </w:p>
              </w:tc>
              <w:tc>
                <w:tcPr>
                  <w:tcW w:w="337" w:type="pct"/>
                  <w:tcBorders>
                    <w:top w:val="nil"/>
                    <w:left w:val="nil"/>
                    <w:bottom w:val="single" w:sz="4" w:space="0" w:color="008080"/>
                    <w:right w:val="single" w:sz="8" w:space="0" w:color="008080"/>
                  </w:tcBorders>
                  <w:shd w:val="clear" w:color="auto" w:fill="auto"/>
                  <w:noWrap/>
                  <w:vAlign w:val="center"/>
                </w:tcPr>
                <w:p w:rsidR="00732304" w:rsidRPr="00733833" w:rsidRDefault="00732304" w:rsidP="003316B2">
                  <w:pPr>
                    <w:spacing w:before="0"/>
                    <w:jc w:val="right"/>
                    <w:rPr>
                      <w:rFonts w:ascii="Calibri" w:hAnsi="Calibri"/>
                    </w:rPr>
                  </w:pPr>
                </w:p>
              </w:tc>
              <w:tc>
                <w:tcPr>
                  <w:tcW w:w="385" w:type="pct"/>
                  <w:tcBorders>
                    <w:top w:val="nil"/>
                    <w:left w:val="nil"/>
                    <w:bottom w:val="single" w:sz="4" w:space="0" w:color="008080"/>
                    <w:right w:val="single" w:sz="4" w:space="0" w:color="008080"/>
                  </w:tcBorders>
                  <w:shd w:val="clear" w:color="auto" w:fill="auto"/>
                  <w:noWrap/>
                  <w:vAlign w:val="center"/>
                </w:tcPr>
                <w:p w:rsidR="00732304" w:rsidRPr="00733833" w:rsidRDefault="00732304" w:rsidP="003316B2">
                  <w:pPr>
                    <w:spacing w:before="0"/>
                    <w:jc w:val="right"/>
                    <w:rPr>
                      <w:rFonts w:ascii="Calibri" w:hAnsi="Calibri"/>
                    </w:rPr>
                  </w:pPr>
                </w:p>
              </w:tc>
              <w:tc>
                <w:tcPr>
                  <w:tcW w:w="337" w:type="pct"/>
                  <w:tcBorders>
                    <w:top w:val="nil"/>
                    <w:left w:val="nil"/>
                    <w:bottom w:val="single" w:sz="4" w:space="0" w:color="008080"/>
                    <w:right w:val="single" w:sz="8" w:space="0" w:color="008080"/>
                  </w:tcBorders>
                  <w:shd w:val="clear" w:color="auto" w:fill="auto"/>
                  <w:noWrap/>
                  <w:vAlign w:val="center"/>
                </w:tcPr>
                <w:p w:rsidR="00732304" w:rsidRPr="00733833" w:rsidRDefault="00732304" w:rsidP="003316B2">
                  <w:pPr>
                    <w:spacing w:before="0"/>
                    <w:jc w:val="right"/>
                    <w:rPr>
                      <w:rFonts w:ascii="Calibri" w:hAnsi="Calibri"/>
                    </w:rPr>
                  </w:pPr>
                </w:p>
              </w:tc>
              <w:tc>
                <w:tcPr>
                  <w:tcW w:w="385" w:type="pct"/>
                  <w:tcBorders>
                    <w:top w:val="nil"/>
                    <w:left w:val="nil"/>
                    <w:bottom w:val="single" w:sz="4" w:space="0" w:color="008080"/>
                    <w:right w:val="single" w:sz="4" w:space="0" w:color="008080"/>
                  </w:tcBorders>
                  <w:shd w:val="clear" w:color="auto" w:fill="auto"/>
                  <w:noWrap/>
                  <w:vAlign w:val="bottom"/>
                </w:tcPr>
                <w:p w:rsidR="00732304" w:rsidRPr="00733833" w:rsidRDefault="00732304" w:rsidP="003316B2">
                  <w:pPr>
                    <w:spacing w:before="0"/>
                    <w:jc w:val="right"/>
                    <w:rPr>
                      <w:rFonts w:ascii="Calibri" w:hAnsi="Calibri"/>
                    </w:rPr>
                  </w:pPr>
                </w:p>
              </w:tc>
              <w:tc>
                <w:tcPr>
                  <w:tcW w:w="336" w:type="pct"/>
                  <w:tcBorders>
                    <w:top w:val="nil"/>
                    <w:left w:val="nil"/>
                    <w:bottom w:val="single" w:sz="4" w:space="0" w:color="008080"/>
                    <w:right w:val="single" w:sz="8" w:space="0" w:color="008080"/>
                  </w:tcBorders>
                  <w:shd w:val="clear" w:color="auto" w:fill="auto"/>
                  <w:noWrap/>
                  <w:vAlign w:val="bottom"/>
                </w:tcPr>
                <w:p w:rsidR="00732304" w:rsidRPr="00733833" w:rsidRDefault="00732304" w:rsidP="003316B2">
                  <w:pPr>
                    <w:spacing w:before="0"/>
                    <w:jc w:val="right"/>
                    <w:rPr>
                      <w:rFonts w:ascii="Calibri" w:hAnsi="Calibri"/>
                    </w:rPr>
                  </w:pPr>
                </w:p>
              </w:tc>
            </w:tr>
            <w:tr w:rsidR="00732304" w:rsidRPr="00733833" w:rsidTr="009E580A">
              <w:trPr>
                <w:trHeight w:val="255"/>
              </w:trPr>
              <w:tc>
                <w:tcPr>
                  <w:tcW w:w="2835" w:type="pct"/>
                  <w:tcBorders>
                    <w:top w:val="nil"/>
                    <w:left w:val="single" w:sz="8" w:space="0" w:color="008080"/>
                    <w:bottom w:val="single" w:sz="4" w:space="0" w:color="008080"/>
                    <w:right w:val="nil"/>
                  </w:tcBorders>
                  <w:shd w:val="clear" w:color="auto" w:fill="auto"/>
                  <w:noWrap/>
                  <w:vAlign w:val="bottom"/>
                </w:tcPr>
                <w:p w:rsidR="00732304" w:rsidRPr="00733833" w:rsidRDefault="00732304" w:rsidP="003316B2">
                  <w:pPr>
                    <w:spacing w:before="0"/>
                    <w:jc w:val="center"/>
                    <w:rPr>
                      <w:rFonts w:ascii="Calibri" w:hAnsi="Calibri"/>
                      <w:b/>
                      <w:bCs/>
                    </w:rPr>
                  </w:pPr>
                  <w:r w:rsidRPr="00733833">
                    <w:rPr>
                      <w:rFonts w:ascii="Calibri" w:hAnsi="Calibri"/>
                      <w:b/>
                      <w:bCs/>
                    </w:rPr>
                    <w:t xml:space="preserve">TOTAL    </w:t>
                  </w:r>
                </w:p>
              </w:tc>
              <w:tc>
                <w:tcPr>
                  <w:tcW w:w="385" w:type="pct"/>
                  <w:tcBorders>
                    <w:top w:val="nil"/>
                    <w:left w:val="single" w:sz="8" w:space="0" w:color="008080"/>
                    <w:bottom w:val="single" w:sz="4" w:space="0" w:color="008080"/>
                    <w:right w:val="single" w:sz="4" w:space="0" w:color="008080"/>
                  </w:tcBorders>
                  <w:shd w:val="clear" w:color="auto" w:fill="auto"/>
                  <w:noWrap/>
                  <w:vAlign w:val="center"/>
                </w:tcPr>
                <w:p w:rsidR="00732304" w:rsidRPr="00733833" w:rsidRDefault="00732304" w:rsidP="003316B2">
                  <w:pPr>
                    <w:spacing w:before="0"/>
                    <w:jc w:val="right"/>
                    <w:rPr>
                      <w:rFonts w:ascii="Calibri" w:hAnsi="Calibri"/>
                      <w:b/>
                      <w:bCs/>
                    </w:rPr>
                  </w:pPr>
                </w:p>
              </w:tc>
              <w:tc>
                <w:tcPr>
                  <w:tcW w:w="337" w:type="pct"/>
                  <w:tcBorders>
                    <w:top w:val="nil"/>
                    <w:left w:val="nil"/>
                    <w:bottom w:val="single" w:sz="4" w:space="0" w:color="008080"/>
                    <w:right w:val="single" w:sz="8" w:space="0" w:color="008080"/>
                  </w:tcBorders>
                  <w:shd w:val="clear" w:color="auto" w:fill="auto"/>
                  <w:noWrap/>
                  <w:vAlign w:val="center"/>
                </w:tcPr>
                <w:p w:rsidR="00732304" w:rsidRPr="00733833" w:rsidRDefault="00732304" w:rsidP="003316B2">
                  <w:pPr>
                    <w:spacing w:before="0"/>
                    <w:jc w:val="right"/>
                    <w:rPr>
                      <w:rFonts w:ascii="Calibri" w:hAnsi="Calibri"/>
                      <w:b/>
                      <w:bCs/>
                    </w:rPr>
                  </w:pPr>
                </w:p>
              </w:tc>
              <w:tc>
                <w:tcPr>
                  <w:tcW w:w="385" w:type="pct"/>
                  <w:tcBorders>
                    <w:top w:val="nil"/>
                    <w:left w:val="nil"/>
                    <w:bottom w:val="single" w:sz="4" w:space="0" w:color="008080"/>
                    <w:right w:val="single" w:sz="4" w:space="0" w:color="008080"/>
                  </w:tcBorders>
                  <w:shd w:val="clear" w:color="auto" w:fill="auto"/>
                  <w:noWrap/>
                  <w:vAlign w:val="center"/>
                </w:tcPr>
                <w:p w:rsidR="00732304" w:rsidRPr="00733833" w:rsidRDefault="00732304" w:rsidP="003316B2">
                  <w:pPr>
                    <w:spacing w:before="0"/>
                    <w:jc w:val="right"/>
                    <w:rPr>
                      <w:rFonts w:ascii="Calibri" w:hAnsi="Calibri"/>
                      <w:b/>
                      <w:bCs/>
                    </w:rPr>
                  </w:pPr>
                </w:p>
              </w:tc>
              <w:tc>
                <w:tcPr>
                  <w:tcW w:w="337" w:type="pct"/>
                  <w:tcBorders>
                    <w:top w:val="nil"/>
                    <w:left w:val="nil"/>
                    <w:bottom w:val="single" w:sz="4" w:space="0" w:color="008080"/>
                    <w:right w:val="single" w:sz="8" w:space="0" w:color="008080"/>
                  </w:tcBorders>
                  <w:shd w:val="clear" w:color="auto" w:fill="auto"/>
                  <w:noWrap/>
                  <w:vAlign w:val="center"/>
                </w:tcPr>
                <w:p w:rsidR="00732304" w:rsidRPr="00733833" w:rsidRDefault="00732304" w:rsidP="003316B2">
                  <w:pPr>
                    <w:spacing w:before="0"/>
                    <w:jc w:val="right"/>
                    <w:rPr>
                      <w:rFonts w:ascii="Calibri" w:hAnsi="Calibri"/>
                      <w:b/>
                      <w:bCs/>
                    </w:rPr>
                  </w:pPr>
                </w:p>
              </w:tc>
              <w:tc>
                <w:tcPr>
                  <w:tcW w:w="385" w:type="pct"/>
                  <w:tcBorders>
                    <w:top w:val="nil"/>
                    <w:left w:val="nil"/>
                    <w:bottom w:val="single" w:sz="4" w:space="0" w:color="008080"/>
                    <w:right w:val="single" w:sz="4" w:space="0" w:color="008080"/>
                  </w:tcBorders>
                  <w:shd w:val="clear" w:color="auto" w:fill="auto"/>
                  <w:noWrap/>
                  <w:vAlign w:val="bottom"/>
                </w:tcPr>
                <w:p w:rsidR="00732304" w:rsidRPr="00733833" w:rsidRDefault="00732304" w:rsidP="003316B2">
                  <w:pPr>
                    <w:spacing w:before="0"/>
                    <w:jc w:val="right"/>
                    <w:rPr>
                      <w:rFonts w:ascii="Calibri" w:hAnsi="Calibri"/>
                      <w:b/>
                      <w:bCs/>
                    </w:rPr>
                  </w:pPr>
                </w:p>
              </w:tc>
              <w:tc>
                <w:tcPr>
                  <w:tcW w:w="336" w:type="pct"/>
                  <w:tcBorders>
                    <w:top w:val="nil"/>
                    <w:left w:val="nil"/>
                    <w:bottom w:val="single" w:sz="4" w:space="0" w:color="008080"/>
                    <w:right w:val="single" w:sz="8" w:space="0" w:color="008080"/>
                  </w:tcBorders>
                  <w:shd w:val="clear" w:color="auto" w:fill="auto"/>
                  <w:noWrap/>
                  <w:vAlign w:val="bottom"/>
                </w:tcPr>
                <w:p w:rsidR="00732304" w:rsidRPr="00733833" w:rsidRDefault="00732304" w:rsidP="003316B2">
                  <w:pPr>
                    <w:spacing w:before="0"/>
                    <w:jc w:val="right"/>
                    <w:rPr>
                      <w:rFonts w:ascii="Calibri" w:hAnsi="Calibri"/>
                      <w:b/>
                      <w:bCs/>
                    </w:rPr>
                  </w:pPr>
                </w:p>
              </w:tc>
            </w:tr>
            <w:tr w:rsidR="00732304" w:rsidRPr="00733833" w:rsidTr="009E580A">
              <w:trPr>
                <w:trHeight w:val="255"/>
              </w:trPr>
              <w:tc>
                <w:tcPr>
                  <w:tcW w:w="2835" w:type="pct"/>
                  <w:tcBorders>
                    <w:top w:val="nil"/>
                    <w:left w:val="single" w:sz="8" w:space="0" w:color="008080"/>
                    <w:bottom w:val="single" w:sz="4" w:space="0" w:color="008080"/>
                    <w:right w:val="nil"/>
                  </w:tcBorders>
                  <w:shd w:val="clear" w:color="auto" w:fill="auto"/>
                  <w:noWrap/>
                  <w:vAlign w:val="bottom"/>
                </w:tcPr>
                <w:p w:rsidR="00732304" w:rsidRPr="00733833" w:rsidRDefault="00732304" w:rsidP="003316B2">
                  <w:pPr>
                    <w:spacing w:before="0"/>
                    <w:jc w:val="center"/>
                    <w:rPr>
                      <w:rFonts w:ascii="Calibri" w:hAnsi="Calibri"/>
                      <w:b/>
                      <w:bCs/>
                    </w:rPr>
                  </w:pPr>
                  <w:r w:rsidRPr="00733833">
                    <w:rPr>
                      <w:rFonts w:ascii="Calibri" w:hAnsi="Calibri"/>
                      <w:b/>
                      <w:bCs/>
                    </w:rPr>
                    <w:t xml:space="preserve"> ACTUALIZARE Cheltuieli Eligibile (max 5%) </w:t>
                  </w:r>
                </w:p>
              </w:tc>
              <w:tc>
                <w:tcPr>
                  <w:tcW w:w="385" w:type="pct"/>
                  <w:tcBorders>
                    <w:top w:val="nil"/>
                    <w:left w:val="single" w:sz="8" w:space="0" w:color="008080"/>
                    <w:bottom w:val="single" w:sz="4" w:space="0" w:color="008080"/>
                    <w:right w:val="single" w:sz="4" w:space="0" w:color="008080"/>
                  </w:tcBorders>
                  <w:shd w:val="clear" w:color="auto" w:fill="auto"/>
                  <w:noWrap/>
                  <w:vAlign w:val="bottom"/>
                </w:tcPr>
                <w:p w:rsidR="00732304" w:rsidRPr="00733833" w:rsidRDefault="00732304" w:rsidP="003316B2">
                  <w:pPr>
                    <w:spacing w:before="0"/>
                    <w:jc w:val="right"/>
                    <w:rPr>
                      <w:rFonts w:ascii="Calibri" w:hAnsi="Calibri"/>
                      <w:b/>
                      <w:bCs/>
                    </w:rPr>
                  </w:pPr>
                </w:p>
              </w:tc>
              <w:tc>
                <w:tcPr>
                  <w:tcW w:w="337" w:type="pct"/>
                  <w:tcBorders>
                    <w:top w:val="nil"/>
                    <w:left w:val="nil"/>
                    <w:bottom w:val="single" w:sz="4" w:space="0" w:color="008080"/>
                    <w:right w:val="single" w:sz="8" w:space="0" w:color="008080"/>
                  </w:tcBorders>
                  <w:shd w:val="clear" w:color="auto" w:fill="auto"/>
                  <w:noWrap/>
                  <w:vAlign w:val="bottom"/>
                </w:tcPr>
                <w:p w:rsidR="00732304" w:rsidRPr="00733833" w:rsidRDefault="00732304" w:rsidP="003316B2">
                  <w:pPr>
                    <w:spacing w:before="0"/>
                    <w:rPr>
                      <w:rFonts w:ascii="Calibri" w:hAnsi="Calibri"/>
                      <w:b/>
                      <w:bCs/>
                    </w:rPr>
                  </w:pPr>
                </w:p>
              </w:tc>
              <w:tc>
                <w:tcPr>
                  <w:tcW w:w="385" w:type="pct"/>
                  <w:tcBorders>
                    <w:top w:val="nil"/>
                    <w:left w:val="nil"/>
                    <w:bottom w:val="single" w:sz="4" w:space="0" w:color="008080"/>
                    <w:right w:val="single" w:sz="4" w:space="0" w:color="008080"/>
                  </w:tcBorders>
                  <w:shd w:val="clear" w:color="auto" w:fill="auto"/>
                  <w:noWrap/>
                  <w:vAlign w:val="bottom"/>
                </w:tcPr>
                <w:p w:rsidR="00732304" w:rsidRPr="00733833" w:rsidRDefault="00732304" w:rsidP="003316B2">
                  <w:pPr>
                    <w:spacing w:before="0"/>
                    <w:jc w:val="right"/>
                    <w:rPr>
                      <w:rFonts w:ascii="Calibri" w:hAnsi="Calibri"/>
                      <w:b/>
                      <w:bCs/>
                    </w:rPr>
                  </w:pPr>
                </w:p>
              </w:tc>
              <w:tc>
                <w:tcPr>
                  <w:tcW w:w="337" w:type="pct"/>
                  <w:tcBorders>
                    <w:top w:val="nil"/>
                    <w:left w:val="nil"/>
                    <w:bottom w:val="single" w:sz="4" w:space="0" w:color="008080"/>
                    <w:right w:val="single" w:sz="8" w:space="0" w:color="008080"/>
                  </w:tcBorders>
                  <w:shd w:val="clear" w:color="auto" w:fill="auto"/>
                  <w:noWrap/>
                  <w:vAlign w:val="bottom"/>
                </w:tcPr>
                <w:p w:rsidR="00732304" w:rsidRPr="00733833" w:rsidRDefault="00732304" w:rsidP="003316B2">
                  <w:pPr>
                    <w:spacing w:before="0"/>
                    <w:rPr>
                      <w:rFonts w:ascii="Calibri" w:hAnsi="Calibri"/>
                      <w:b/>
                      <w:bCs/>
                    </w:rPr>
                  </w:pPr>
                </w:p>
              </w:tc>
              <w:tc>
                <w:tcPr>
                  <w:tcW w:w="385" w:type="pct"/>
                  <w:tcBorders>
                    <w:top w:val="nil"/>
                    <w:left w:val="nil"/>
                    <w:bottom w:val="single" w:sz="4" w:space="0" w:color="008080"/>
                    <w:right w:val="single" w:sz="4" w:space="0" w:color="008080"/>
                  </w:tcBorders>
                  <w:shd w:val="clear" w:color="auto" w:fill="auto"/>
                  <w:noWrap/>
                  <w:vAlign w:val="bottom"/>
                </w:tcPr>
                <w:p w:rsidR="00732304" w:rsidRPr="00733833" w:rsidRDefault="00732304" w:rsidP="003316B2">
                  <w:pPr>
                    <w:spacing w:before="0"/>
                    <w:jc w:val="right"/>
                    <w:rPr>
                      <w:rFonts w:ascii="Calibri" w:hAnsi="Calibri"/>
                      <w:b/>
                      <w:bCs/>
                    </w:rPr>
                  </w:pPr>
                </w:p>
              </w:tc>
              <w:tc>
                <w:tcPr>
                  <w:tcW w:w="336" w:type="pct"/>
                  <w:tcBorders>
                    <w:top w:val="nil"/>
                    <w:left w:val="nil"/>
                    <w:bottom w:val="single" w:sz="4" w:space="0" w:color="008080"/>
                    <w:right w:val="single" w:sz="8" w:space="0" w:color="008080"/>
                  </w:tcBorders>
                  <w:shd w:val="clear" w:color="auto" w:fill="auto"/>
                  <w:noWrap/>
                  <w:vAlign w:val="bottom"/>
                </w:tcPr>
                <w:p w:rsidR="00732304" w:rsidRPr="00733833" w:rsidRDefault="00732304" w:rsidP="003316B2">
                  <w:pPr>
                    <w:spacing w:before="0"/>
                    <w:rPr>
                      <w:rFonts w:ascii="Calibri" w:hAnsi="Calibri"/>
                      <w:b/>
                      <w:bCs/>
                    </w:rPr>
                  </w:pPr>
                </w:p>
              </w:tc>
            </w:tr>
            <w:tr w:rsidR="00732304" w:rsidRPr="00733833" w:rsidTr="009E580A">
              <w:trPr>
                <w:trHeight w:val="255"/>
              </w:trPr>
              <w:tc>
                <w:tcPr>
                  <w:tcW w:w="2835" w:type="pct"/>
                  <w:tcBorders>
                    <w:top w:val="nil"/>
                    <w:left w:val="single" w:sz="8" w:space="0" w:color="008080"/>
                    <w:bottom w:val="single" w:sz="4" w:space="0" w:color="008080"/>
                    <w:right w:val="nil"/>
                  </w:tcBorders>
                  <w:shd w:val="clear" w:color="auto" w:fill="auto"/>
                  <w:noWrap/>
                  <w:vAlign w:val="bottom"/>
                </w:tcPr>
                <w:p w:rsidR="00732304" w:rsidRPr="00733833" w:rsidRDefault="00732304" w:rsidP="003316B2">
                  <w:pPr>
                    <w:spacing w:before="0"/>
                    <w:jc w:val="center"/>
                    <w:rPr>
                      <w:rFonts w:ascii="Calibri" w:hAnsi="Calibri"/>
                      <w:b/>
                      <w:bCs/>
                    </w:rPr>
                  </w:pPr>
                  <w:r w:rsidRPr="00733833">
                    <w:rPr>
                      <w:rFonts w:ascii="Calibri" w:hAnsi="Calibri"/>
                      <w:b/>
                      <w:bCs/>
                    </w:rPr>
                    <w:t>TOTAL GENERAL fără TVA </w:t>
                  </w:r>
                </w:p>
              </w:tc>
              <w:tc>
                <w:tcPr>
                  <w:tcW w:w="385" w:type="pct"/>
                  <w:tcBorders>
                    <w:top w:val="nil"/>
                    <w:left w:val="single" w:sz="8" w:space="0" w:color="008080"/>
                    <w:bottom w:val="single" w:sz="4" w:space="0" w:color="008080"/>
                    <w:right w:val="single" w:sz="4" w:space="0" w:color="008080"/>
                  </w:tcBorders>
                  <w:shd w:val="clear" w:color="auto" w:fill="auto"/>
                  <w:noWrap/>
                  <w:vAlign w:val="bottom"/>
                </w:tcPr>
                <w:p w:rsidR="00732304" w:rsidRPr="00733833" w:rsidRDefault="00732304" w:rsidP="003316B2">
                  <w:pPr>
                    <w:spacing w:before="0"/>
                    <w:rPr>
                      <w:rFonts w:ascii="Calibri" w:hAnsi="Calibri"/>
                      <w:b/>
                      <w:bCs/>
                    </w:rPr>
                  </w:pPr>
                </w:p>
              </w:tc>
              <w:tc>
                <w:tcPr>
                  <w:tcW w:w="337" w:type="pct"/>
                  <w:tcBorders>
                    <w:top w:val="nil"/>
                    <w:left w:val="nil"/>
                    <w:bottom w:val="single" w:sz="4" w:space="0" w:color="008080"/>
                    <w:right w:val="single" w:sz="8" w:space="0" w:color="008080"/>
                  </w:tcBorders>
                  <w:shd w:val="clear" w:color="auto" w:fill="auto"/>
                  <w:noWrap/>
                  <w:vAlign w:val="bottom"/>
                </w:tcPr>
                <w:p w:rsidR="00732304" w:rsidRPr="00733833" w:rsidRDefault="00732304" w:rsidP="003316B2">
                  <w:pPr>
                    <w:spacing w:before="0"/>
                    <w:rPr>
                      <w:rFonts w:ascii="Calibri" w:hAnsi="Calibri"/>
                      <w:b/>
                      <w:bCs/>
                    </w:rPr>
                  </w:pPr>
                </w:p>
              </w:tc>
              <w:tc>
                <w:tcPr>
                  <w:tcW w:w="385" w:type="pct"/>
                  <w:tcBorders>
                    <w:top w:val="nil"/>
                    <w:left w:val="nil"/>
                    <w:bottom w:val="single" w:sz="4" w:space="0" w:color="008080"/>
                    <w:right w:val="single" w:sz="4" w:space="0" w:color="008080"/>
                  </w:tcBorders>
                  <w:shd w:val="clear" w:color="auto" w:fill="auto"/>
                  <w:noWrap/>
                  <w:vAlign w:val="bottom"/>
                </w:tcPr>
                <w:p w:rsidR="00732304" w:rsidRPr="00733833" w:rsidRDefault="00732304" w:rsidP="003316B2">
                  <w:pPr>
                    <w:spacing w:before="0"/>
                    <w:rPr>
                      <w:rFonts w:ascii="Calibri" w:hAnsi="Calibri"/>
                      <w:b/>
                      <w:bCs/>
                    </w:rPr>
                  </w:pPr>
                </w:p>
              </w:tc>
              <w:tc>
                <w:tcPr>
                  <w:tcW w:w="337" w:type="pct"/>
                  <w:tcBorders>
                    <w:top w:val="nil"/>
                    <w:left w:val="nil"/>
                    <w:bottom w:val="single" w:sz="4" w:space="0" w:color="008080"/>
                    <w:right w:val="single" w:sz="8" w:space="0" w:color="008080"/>
                  </w:tcBorders>
                  <w:shd w:val="clear" w:color="auto" w:fill="auto"/>
                  <w:noWrap/>
                  <w:vAlign w:val="bottom"/>
                </w:tcPr>
                <w:p w:rsidR="00732304" w:rsidRPr="00733833" w:rsidRDefault="00732304" w:rsidP="003316B2">
                  <w:pPr>
                    <w:spacing w:before="0"/>
                    <w:rPr>
                      <w:rFonts w:ascii="Calibri" w:hAnsi="Calibri"/>
                      <w:b/>
                      <w:bCs/>
                    </w:rPr>
                  </w:pPr>
                </w:p>
              </w:tc>
              <w:tc>
                <w:tcPr>
                  <w:tcW w:w="385" w:type="pct"/>
                  <w:tcBorders>
                    <w:top w:val="nil"/>
                    <w:left w:val="nil"/>
                    <w:bottom w:val="single" w:sz="4" w:space="0" w:color="008080"/>
                    <w:right w:val="single" w:sz="4" w:space="0" w:color="008080"/>
                  </w:tcBorders>
                  <w:shd w:val="clear" w:color="auto" w:fill="auto"/>
                  <w:noWrap/>
                  <w:vAlign w:val="bottom"/>
                </w:tcPr>
                <w:p w:rsidR="00732304" w:rsidRPr="00733833" w:rsidRDefault="00732304" w:rsidP="003316B2">
                  <w:pPr>
                    <w:spacing w:before="0"/>
                    <w:rPr>
                      <w:rFonts w:ascii="Calibri" w:hAnsi="Calibri"/>
                      <w:b/>
                      <w:bCs/>
                    </w:rPr>
                  </w:pPr>
                </w:p>
              </w:tc>
              <w:tc>
                <w:tcPr>
                  <w:tcW w:w="336" w:type="pct"/>
                  <w:tcBorders>
                    <w:top w:val="nil"/>
                    <w:left w:val="nil"/>
                    <w:bottom w:val="single" w:sz="4" w:space="0" w:color="008080"/>
                    <w:right w:val="single" w:sz="8" w:space="0" w:color="008080"/>
                  </w:tcBorders>
                  <w:shd w:val="clear" w:color="auto" w:fill="auto"/>
                  <w:noWrap/>
                  <w:vAlign w:val="bottom"/>
                </w:tcPr>
                <w:p w:rsidR="00732304" w:rsidRPr="00733833" w:rsidRDefault="00732304" w:rsidP="003316B2">
                  <w:pPr>
                    <w:spacing w:before="0"/>
                    <w:rPr>
                      <w:rFonts w:ascii="Calibri" w:hAnsi="Calibri"/>
                      <w:b/>
                      <w:bCs/>
                    </w:rPr>
                  </w:pPr>
                </w:p>
              </w:tc>
            </w:tr>
            <w:tr w:rsidR="00732304" w:rsidRPr="00733833" w:rsidTr="009E580A">
              <w:trPr>
                <w:trHeight w:val="255"/>
              </w:trPr>
              <w:tc>
                <w:tcPr>
                  <w:tcW w:w="2835" w:type="pct"/>
                  <w:tcBorders>
                    <w:top w:val="nil"/>
                    <w:left w:val="single" w:sz="8" w:space="0" w:color="008080"/>
                    <w:bottom w:val="single" w:sz="4" w:space="0" w:color="008080"/>
                    <w:right w:val="nil"/>
                  </w:tcBorders>
                  <w:shd w:val="clear" w:color="auto" w:fill="auto"/>
                  <w:noWrap/>
                  <w:vAlign w:val="bottom"/>
                </w:tcPr>
                <w:p w:rsidR="00732304" w:rsidRPr="00733833" w:rsidRDefault="00732304" w:rsidP="003316B2">
                  <w:pPr>
                    <w:spacing w:before="0"/>
                    <w:jc w:val="center"/>
                    <w:rPr>
                      <w:rFonts w:ascii="Calibri" w:hAnsi="Calibri"/>
                      <w:b/>
                      <w:bCs/>
                    </w:rPr>
                  </w:pPr>
                  <w:r w:rsidRPr="00733833">
                    <w:rPr>
                      <w:rFonts w:ascii="Calibri" w:hAnsi="Calibri"/>
                      <w:b/>
                      <w:bCs/>
                    </w:rPr>
                    <w:t xml:space="preserve"> Valoare TVA  </w:t>
                  </w:r>
                </w:p>
              </w:tc>
              <w:tc>
                <w:tcPr>
                  <w:tcW w:w="385" w:type="pct"/>
                  <w:tcBorders>
                    <w:top w:val="nil"/>
                    <w:left w:val="single" w:sz="8" w:space="0" w:color="008080"/>
                    <w:bottom w:val="single" w:sz="4" w:space="0" w:color="008080"/>
                    <w:right w:val="single" w:sz="4" w:space="0" w:color="008080"/>
                  </w:tcBorders>
                  <w:shd w:val="clear" w:color="auto" w:fill="auto"/>
                  <w:noWrap/>
                  <w:vAlign w:val="bottom"/>
                </w:tcPr>
                <w:p w:rsidR="00732304" w:rsidRPr="00733833" w:rsidRDefault="00732304" w:rsidP="003316B2">
                  <w:pPr>
                    <w:spacing w:before="0"/>
                    <w:jc w:val="right"/>
                    <w:rPr>
                      <w:rFonts w:ascii="Calibri" w:hAnsi="Calibri"/>
                      <w:b/>
                      <w:bCs/>
                    </w:rPr>
                  </w:pPr>
                </w:p>
              </w:tc>
              <w:tc>
                <w:tcPr>
                  <w:tcW w:w="337" w:type="pct"/>
                  <w:tcBorders>
                    <w:top w:val="nil"/>
                    <w:left w:val="nil"/>
                    <w:bottom w:val="single" w:sz="4" w:space="0" w:color="008080"/>
                    <w:right w:val="single" w:sz="8" w:space="0" w:color="008080"/>
                  </w:tcBorders>
                  <w:shd w:val="clear" w:color="auto" w:fill="auto"/>
                  <w:noWrap/>
                  <w:vAlign w:val="bottom"/>
                </w:tcPr>
                <w:p w:rsidR="00732304" w:rsidRPr="00733833" w:rsidRDefault="00732304" w:rsidP="003316B2">
                  <w:pPr>
                    <w:spacing w:before="0"/>
                    <w:jc w:val="right"/>
                    <w:rPr>
                      <w:rFonts w:ascii="Calibri" w:hAnsi="Calibri"/>
                      <w:b/>
                      <w:bCs/>
                    </w:rPr>
                  </w:pPr>
                </w:p>
              </w:tc>
              <w:tc>
                <w:tcPr>
                  <w:tcW w:w="385" w:type="pct"/>
                  <w:tcBorders>
                    <w:top w:val="nil"/>
                    <w:left w:val="nil"/>
                    <w:bottom w:val="single" w:sz="4" w:space="0" w:color="008080"/>
                    <w:right w:val="single" w:sz="4" w:space="0" w:color="008080"/>
                  </w:tcBorders>
                  <w:shd w:val="clear" w:color="auto" w:fill="auto"/>
                  <w:noWrap/>
                  <w:vAlign w:val="bottom"/>
                </w:tcPr>
                <w:p w:rsidR="00732304" w:rsidRPr="00733833" w:rsidRDefault="00732304" w:rsidP="003316B2">
                  <w:pPr>
                    <w:spacing w:before="0"/>
                    <w:jc w:val="right"/>
                    <w:rPr>
                      <w:rFonts w:ascii="Calibri" w:hAnsi="Calibri"/>
                      <w:b/>
                      <w:bCs/>
                    </w:rPr>
                  </w:pPr>
                </w:p>
              </w:tc>
              <w:tc>
                <w:tcPr>
                  <w:tcW w:w="337" w:type="pct"/>
                  <w:tcBorders>
                    <w:top w:val="nil"/>
                    <w:left w:val="nil"/>
                    <w:bottom w:val="single" w:sz="4" w:space="0" w:color="008080"/>
                    <w:right w:val="single" w:sz="8" w:space="0" w:color="008080"/>
                  </w:tcBorders>
                  <w:shd w:val="clear" w:color="auto" w:fill="auto"/>
                  <w:noWrap/>
                  <w:vAlign w:val="bottom"/>
                </w:tcPr>
                <w:p w:rsidR="00732304" w:rsidRPr="00733833" w:rsidRDefault="00732304" w:rsidP="003316B2">
                  <w:pPr>
                    <w:spacing w:before="0"/>
                    <w:jc w:val="right"/>
                    <w:rPr>
                      <w:rFonts w:ascii="Calibri" w:hAnsi="Calibri"/>
                      <w:b/>
                      <w:bCs/>
                    </w:rPr>
                  </w:pPr>
                </w:p>
              </w:tc>
              <w:tc>
                <w:tcPr>
                  <w:tcW w:w="385" w:type="pct"/>
                  <w:tcBorders>
                    <w:top w:val="nil"/>
                    <w:left w:val="nil"/>
                    <w:bottom w:val="single" w:sz="4" w:space="0" w:color="008080"/>
                    <w:right w:val="single" w:sz="4" w:space="0" w:color="008080"/>
                  </w:tcBorders>
                  <w:shd w:val="clear" w:color="auto" w:fill="auto"/>
                  <w:noWrap/>
                  <w:vAlign w:val="bottom"/>
                </w:tcPr>
                <w:p w:rsidR="00732304" w:rsidRPr="00733833" w:rsidRDefault="00732304" w:rsidP="003316B2">
                  <w:pPr>
                    <w:spacing w:before="0"/>
                    <w:jc w:val="right"/>
                    <w:rPr>
                      <w:rFonts w:ascii="Calibri" w:hAnsi="Calibri"/>
                      <w:b/>
                      <w:bCs/>
                    </w:rPr>
                  </w:pPr>
                </w:p>
              </w:tc>
              <w:tc>
                <w:tcPr>
                  <w:tcW w:w="336" w:type="pct"/>
                  <w:tcBorders>
                    <w:top w:val="nil"/>
                    <w:left w:val="nil"/>
                    <w:bottom w:val="single" w:sz="4" w:space="0" w:color="008080"/>
                    <w:right w:val="single" w:sz="8" w:space="0" w:color="008080"/>
                  </w:tcBorders>
                  <w:shd w:val="clear" w:color="auto" w:fill="auto"/>
                  <w:noWrap/>
                  <w:vAlign w:val="bottom"/>
                </w:tcPr>
                <w:p w:rsidR="00732304" w:rsidRPr="00733833" w:rsidRDefault="00732304" w:rsidP="003316B2">
                  <w:pPr>
                    <w:spacing w:before="0"/>
                    <w:jc w:val="right"/>
                    <w:rPr>
                      <w:rFonts w:ascii="Calibri" w:hAnsi="Calibri"/>
                      <w:b/>
                      <w:bCs/>
                    </w:rPr>
                  </w:pPr>
                </w:p>
              </w:tc>
            </w:tr>
            <w:tr w:rsidR="00732304" w:rsidRPr="00733833" w:rsidTr="009E580A">
              <w:trPr>
                <w:trHeight w:val="270"/>
              </w:trPr>
              <w:tc>
                <w:tcPr>
                  <w:tcW w:w="2835" w:type="pct"/>
                  <w:tcBorders>
                    <w:top w:val="nil"/>
                    <w:left w:val="single" w:sz="8" w:space="0" w:color="008080"/>
                    <w:bottom w:val="single" w:sz="8" w:space="0" w:color="008080"/>
                    <w:right w:val="nil"/>
                  </w:tcBorders>
                  <w:shd w:val="clear" w:color="auto" w:fill="auto"/>
                  <w:noWrap/>
                  <w:vAlign w:val="bottom"/>
                </w:tcPr>
                <w:p w:rsidR="00732304" w:rsidRPr="00733833" w:rsidRDefault="00732304" w:rsidP="003316B2">
                  <w:pPr>
                    <w:spacing w:before="0"/>
                    <w:jc w:val="center"/>
                    <w:rPr>
                      <w:rFonts w:ascii="Calibri" w:hAnsi="Calibri"/>
                      <w:b/>
                      <w:bCs/>
                    </w:rPr>
                  </w:pPr>
                  <w:r w:rsidRPr="00733833">
                    <w:rPr>
                      <w:rFonts w:ascii="Calibri" w:hAnsi="Calibri"/>
                      <w:b/>
                      <w:bCs/>
                    </w:rPr>
                    <w:t xml:space="preserve"> TOTAL GENERAL inclusiv TVA </w:t>
                  </w:r>
                </w:p>
              </w:tc>
              <w:tc>
                <w:tcPr>
                  <w:tcW w:w="722" w:type="pct"/>
                  <w:gridSpan w:val="2"/>
                  <w:tcBorders>
                    <w:top w:val="single" w:sz="4" w:space="0" w:color="008080"/>
                    <w:left w:val="single" w:sz="8" w:space="0" w:color="008080"/>
                    <w:bottom w:val="single" w:sz="8" w:space="0" w:color="008080"/>
                    <w:right w:val="single" w:sz="8" w:space="0" w:color="008080"/>
                  </w:tcBorders>
                  <w:shd w:val="clear" w:color="auto" w:fill="auto"/>
                  <w:noWrap/>
                  <w:vAlign w:val="bottom"/>
                </w:tcPr>
                <w:p w:rsidR="00732304" w:rsidRPr="00733833" w:rsidRDefault="00732304" w:rsidP="003316B2">
                  <w:pPr>
                    <w:spacing w:before="0"/>
                    <w:jc w:val="center"/>
                    <w:rPr>
                      <w:rFonts w:ascii="Calibri" w:hAnsi="Calibri"/>
                      <w:b/>
                      <w:bCs/>
                    </w:rPr>
                  </w:pPr>
                </w:p>
              </w:tc>
              <w:tc>
                <w:tcPr>
                  <w:tcW w:w="722" w:type="pct"/>
                  <w:gridSpan w:val="2"/>
                  <w:tcBorders>
                    <w:top w:val="single" w:sz="4" w:space="0" w:color="008080"/>
                    <w:left w:val="nil"/>
                    <w:bottom w:val="single" w:sz="8" w:space="0" w:color="008080"/>
                    <w:right w:val="single" w:sz="8" w:space="0" w:color="008080"/>
                  </w:tcBorders>
                  <w:shd w:val="clear" w:color="auto" w:fill="auto"/>
                  <w:noWrap/>
                  <w:vAlign w:val="bottom"/>
                </w:tcPr>
                <w:p w:rsidR="00732304" w:rsidRPr="00733833" w:rsidRDefault="00732304" w:rsidP="003316B2">
                  <w:pPr>
                    <w:spacing w:before="0"/>
                    <w:jc w:val="center"/>
                    <w:rPr>
                      <w:rFonts w:ascii="Calibri" w:hAnsi="Calibri"/>
                      <w:b/>
                      <w:bCs/>
                    </w:rPr>
                  </w:pPr>
                </w:p>
              </w:tc>
              <w:tc>
                <w:tcPr>
                  <w:tcW w:w="721" w:type="pct"/>
                  <w:gridSpan w:val="2"/>
                  <w:tcBorders>
                    <w:top w:val="single" w:sz="4" w:space="0" w:color="008080"/>
                    <w:left w:val="nil"/>
                    <w:bottom w:val="single" w:sz="8" w:space="0" w:color="008080"/>
                    <w:right w:val="single" w:sz="8" w:space="0" w:color="008080"/>
                  </w:tcBorders>
                  <w:shd w:val="clear" w:color="auto" w:fill="auto"/>
                  <w:noWrap/>
                  <w:vAlign w:val="bottom"/>
                </w:tcPr>
                <w:p w:rsidR="00732304" w:rsidRPr="00733833" w:rsidRDefault="00732304" w:rsidP="003316B2">
                  <w:pPr>
                    <w:spacing w:before="0"/>
                    <w:jc w:val="center"/>
                    <w:rPr>
                      <w:rFonts w:ascii="Calibri" w:hAnsi="Calibri"/>
                      <w:b/>
                      <w:bCs/>
                    </w:rPr>
                  </w:pPr>
                </w:p>
              </w:tc>
            </w:tr>
          </w:tbl>
          <w:p w:rsidR="00375043" w:rsidRPr="00733833" w:rsidRDefault="00375043" w:rsidP="003316B2">
            <w:pPr>
              <w:spacing w:before="0"/>
              <w:rPr>
                <w:rFonts w:ascii="Calibri" w:hAnsi="Calibri"/>
                <w:b/>
                <w:i/>
                <w:iCs/>
              </w:rPr>
            </w:pPr>
          </w:p>
          <w:p w:rsidR="00732304" w:rsidRPr="00733833" w:rsidRDefault="00732304" w:rsidP="003316B2">
            <w:pPr>
              <w:spacing w:before="0"/>
              <w:rPr>
                <w:rFonts w:ascii="Calibri" w:hAnsi="Calibri"/>
                <w:b/>
                <w:i/>
                <w:iCs/>
                <w:caps/>
                <w:u w:val="single"/>
              </w:rPr>
            </w:pPr>
            <w:r w:rsidRPr="00733833">
              <w:rPr>
                <w:rFonts w:ascii="Calibri" w:hAnsi="Calibri"/>
                <w:b/>
                <w:i/>
                <w:iCs/>
              </w:rPr>
              <w:t>Toate costurile vor fi exprimate în Euro şi se vor baza pe devizul general din Studiul de fezabilitate (întocmit în Euro)</w:t>
            </w:r>
          </w:p>
          <w:p w:rsidR="00732304" w:rsidRPr="00733833" w:rsidRDefault="00732304" w:rsidP="003316B2">
            <w:pPr>
              <w:spacing w:before="0"/>
              <w:rPr>
                <w:rFonts w:ascii="Calibri" w:eastAsia="Arial Unicode MS" w:hAnsi="Calibri"/>
              </w:rPr>
            </w:pPr>
            <w:r w:rsidRPr="00733833">
              <w:rPr>
                <w:rFonts w:ascii="Calibri" w:hAnsi="Calibri"/>
              </w:rPr>
              <w:t xml:space="preserve">1 Euro = ………..LEI </w:t>
            </w:r>
            <w:r w:rsidRPr="00733833">
              <w:rPr>
                <w:rFonts w:ascii="Calibri" w:eastAsia="Arial Unicode MS" w:hAnsi="Calibri"/>
              </w:rPr>
              <w:t>(</w:t>
            </w:r>
            <w:r w:rsidRPr="00733833">
              <w:rPr>
                <w:rFonts w:ascii="Calibri" w:hAnsi="Calibri"/>
              </w:rPr>
              <w:t xml:space="preserve">Rata de conversie între Euro şi moneda naţională pentru România este cea publicată de Banca Central </w:t>
            </w:r>
            <w:r w:rsidR="00375043" w:rsidRPr="00733833">
              <w:rPr>
                <w:rFonts w:ascii="Calibri" w:hAnsi="Calibri"/>
              </w:rPr>
              <w:t>Europeană pe Internet la adresa</w:t>
            </w:r>
            <w:r w:rsidRPr="00733833">
              <w:rPr>
                <w:rFonts w:ascii="Calibri" w:hAnsi="Calibri"/>
              </w:rPr>
              <w:t>: &lt;http://www.ecb.int/index.html&gt;</w:t>
            </w:r>
            <w:r w:rsidRPr="00733833">
              <w:rPr>
                <w:rFonts w:ascii="Calibri" w:eastAsia="Arial Unicode MS" w:hAnsi="Calibri"/>
              </w:rPr>
              <w:t xml:space="preserve">la data întocmirii Studiului de fezabilitate) </w:t>
            </w:r>
          </w:p>
          <w:p w:rsidR="00375043" w:rsidRPr="00733833" w:rsidRDefault="00375043" w:rsidP="003316B2">
            <w:pPr>
              <w:spacing w:before="0"/>
              <w:rPr>
                <w:rFonts w:ascii="Calibri" w:eastAsia="Arial Unicode MS" w:hAnsi="Calibri"/>
              </w:rPr>
            </w:pPr>
          </w:p>
          <w:tbl>
            <w:tblPr>
              <w:tblW w:w="14701" w:type="dxa"/>
              <w:tblLayout w:type="fixed"/>
              <w:tblLook w:val="04A0" w:firstRow="1" w:lastRow="0" w:firstColumn="1" w:lastColumn="0" w:noHBand="0" w:noVBand="1"/>
            </w:tblPr>
            <w:tblGrid>
              <w:gridCol w:w="575"/>
              <w:gridCol w:w="2984"/>
              <w:gridCol w:w="1258"/>
              <w:gridCol w:w="75"/>
              <w:gridCol w:w="775"/>
              <w:gridCol w:w="949"/>
              <w:gridCol w:w="1240"/>
              <w:gridCol w:w="1180"/>
              <w:gridCol w:w="1245"/>
              <w:gridCol w:w="1200"/>
              <w:gridCol w:w="1220"/>
              <w:gridCol w:w="1000"/>
              <w:gridCol w:w="1000"/>
            </w:tblGrid>
            <w:tr w:rsidR="00732304" w:rsidRPr="00733833" w:rsidTr="009E580A">
              <w:trPr>
                <w:trHeight w:val="435"/>
              </w:trPr>
              <w:tc>
                <w:tcPr>
                  <w:tcW w:w="14701" w:type="dxa"/>
                  <w:gridSpan w:val="13"/>
                  <w:tcBorders>
                    <w:top w:val="single" w:sz="8" w:space="0" w:color="008080"/>
                    <w:left w:val="single" w:sz="8" w:space="0" w:color="008080"/>
                    <w:bottom w:val="single" w:sz="4" w:space="0" w:color="008080"/>
                    <w:right w:val="single" w:sz="8" w:space="0" w:color="008080"/>
                  </w:tcBorders>
                  <w:shd w:val="clear" w:color="000000" w:fill="CCFFFF"/>
                  <w:noWrap/>
                  <w:vAlign w:val="center"/>
                  <w:hideMark/>
                </w:tcPr>
                <w:p w:rsidR="00732304" w:rsidRPr="00733833" w:rsidRDefault="00732304" w:rsidP="003316B2">
                  <w:pPr>
                    <w:spacing w:before="0"/>
                    <w:jc w:val="center"/>
                    <w:rPr>
                      <w:rFonts w:ascii="Calibri" w:hAnsi="Calibri" w:cs="Arial"/>
                      <w:b/>
                      <w:bCs/>
                      <w:color w:val="008080"/>
                    </w:rPr>
                  </w:pPr>
                  <w:bookmarkStart w:id="1" w:name="RANGE!B2:L37"/>
                  <w:r w:rsidRPr="00733833">
                    <w:rPr>
                      <w:rFonts w:ascii="Calibri" w:hAnsi="Calibri" w:cs="Arial"/>
                      <w:b/>
                      <w:bCs/>
                      <w:color w:val="008080"/>
                    </w:rPr>
                    <w:lastRenderedPageBreak/>
                    <w:t>Matrice de verificare a viabilitatii economico-financiare a proiectului pentru Anexa B ( persoane juridice)</w:t>
                  </w:r>
                  <w:bookmarkEnd w:id="1"/>
                </w:p>
              </w:tc>
            </w:tr>
            <w:tr w:rsidR="00732304" w:rsidRPr="00733833" w:rsidTr="009E580A">
              <w:trPr>
                <w:trHeight w:val="135"/>
              </w:trPr>
              <w:tc>
                <w:tcPr>
                  <w:tcW w:w="14701" w:type="dxa"/>
                  <w:gridSpan w:val="13"/>
                  <w:tcBorders>
                    <w:top w:val="single" w:sz="4" w:space="0" w:color="008080"/>
                    <w:left w:val="single" w:sz="8" w:space="0" w:color="008080"/>
                    <w:bottom w:val="single" w:sz="4" w:space="0" w:color="008080"/>
                    <w:right w:val="single" w:sz="8" w:space="0" w:color="008080"/>
                  </w:tcBorders>
                  <w:shd w:val="clear" w:color="000000" w:fill="008080"/>
                  <w:noWrap/>
                  <w:vAlign w:val="bottom"/>
                  <w:hideMark/>
                </w:tcPr>
                <w:p w:rsidR="00732304" w:rsidRPr="00733833" w:rsidRDefault="00732304" w:rsidP="003316B2">
                  <w:pPr>
                    <w:spacing w:before="0"/>
                    <w:jc w:val="center"/>
                    <w:rPr>
                      <w:rFonts w:ascii="Calibri" w:hAnsi="Calibri" w:cs="Arial"/>
                      <w:b/>
                      <w:bCs/>
                      <w:color w:val="FFFFFF"/>
                    </w:rPr>
                  </w:pPr>
                  <w:r w:rsidRPr="00733833">
                    <w:rPr>
                      <w:rFonts w:ascii="Calibri" w:hAnsi="Calibri" w:cs="Arial"/>
                      <w:b/>
                      <w:bCs/>
                      <w:color w:val="FFFFFF"/>
                    </w:rPr>
                    <w:t> </w:t>
                  </w:r>
                </w:p>
              </w:tc>
            </w:tr>
            <w:tr w:rsidR="00732304" w:rsidRPr="00733833" w:rsidTr="00E15D38">
              <w:trPr>
                <w:trHeight w:val="255"/>
              </w:trPr>
              <w:tc>
                <w:tcPr>
                  <w:tcW w:w="4817" w:type="dxa"/>
                  <w:gridSpan w:val="3"/>
                  <w:tcBorders>
                    <w:top w:val="single" w:sz="4" w:space="0" w:color="008080"/>
                    <w:left w:val="single" w:sz="8" w:space="0" w:color="008080"/>
                    <w:bottom w:val="single" w:sz="4" w:space="0" w:color="008080"/>
                    <w:right w:val="single" w:sz="4" w:space="0" w:color="008080"/>
                  </w:tcBorders>
                  <w:shd w:val="clear" w:color="000000" w:fill="CCFFFF"/>
                  <w:noWrap/>
                  <w:vAlign w:val="bottom"/>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Anul</w:t>
                  </w:r>
                </w:p>
              </w:tc>
              <w:tc>
                <w:tcPr>
                  <w:tcW w:w="850" w:type="dxa"/>
                  <w:gridSpan w:val="2"/>
                  <w:vMerge w:val="restart"/>
                  <w:tcBorders>
                    <w:top w:val="nil"/>
                    <w:left w:val="single" w:sz="4" w:space="0" w:color="008080"/>
                    <w:bottom w:val="single" w:sz="4" w:space="0" w:color="008080"/>
                    <w:right w:val="single" w:sz="4" w:space="0" w:color="008080"/>
                  </w:tcBorders>
                  <w:shd w:val="clear" w:color="000000" w:fill="CCFFFF"/>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Limita indicator</w:t>
                  </w:r>
                </w:p>
              </w:tc>
              <w:tc>
                <w:tcPr>
                  <w:tcW w:w="949" w:type="dxa"/>
                  <w:vMerge w:val="restart"/>
                  <w:tcBorders>
                    <w:top w:val="nil"/>
                    <w:left w:val="single" w:sz="4" w:space="0" w:color="008080"/>
                    <w:bottom w:val="single" w:sz="4" w:space="0" w:color="008080"/>
                    <w:right w:val="single" w:sz="4" w:space="0" w:color="008080"/>
                  </w:tcBorders>
                  <w:shd w:val="clear" w:color="000000" w:fill="CCFFFF"/>
                  <w:noWrap/>
                  <w:vAlign w:val="bottom"/>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UM</w:t>
                  </w:r>
                </w:p>
              </w:tc>
              <w:tc>
                <w:tcPr>
                  <w:tcW w:w="1240" w:type="dxa"/>
                  <w:tcBorders>
                    <w:top w:val="nil"/>
                    <w:left w:val="nil"/>
                    <w:bottom w:val="single" w:sz="4" w:space="0" w:color="008080"/>
                    <w:right w:val="single" w:sz="4" w:space="0" w:color="008080"/>
                  </w:tcBorders>
                  <w:shd w:val="clear" w:color="000000" w:fill="CCFFFF"/>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Total an 1</w:t>
                  </w:r>
                </w:p>
              </w:tc>
              <w:tc>
                <w:tcPr>
                  <w:tcW w:w="1180" w:type="dxa"/>
                  <w:tcBorders>
                    <w:top w:val="nil"/>
                    <w:left w:val="nil"/>
                    <w:bottom w:val="single" w:sz="4" w:space="0" w:color="008080"/>
                    <w:right w:val="single" w:sz="4" w:space="0" w:color="008080"/>
                  </w:tcBorders>
                  <w:shd w:val="clear" w:color="000000" w:fill="CCFFFF"/>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Total an 2</w:t>
                  </w:r>
                </w:p>
              </w:tc>
              <w:tc>
                <w:tcPr>
                  <w:tcW w:w="1245" w:type="dxa"/>
                  <w:tcBorders>
                    <w:top w:val="nil"/>
                    <w:left w:val="nil"/>
                    <w:bottom w:val="single" w:sz="4" w:space="0" w:color="008080"/>
                    <w:right w:val="single" w:sz="4" w:space="0" w:color="008080"/>
                  </w:tcBorders>
                  <w:shd w:val="clear" w:color="000000" w:fill="CCFFFF"/>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Total an 3</w:t>
                  </w:r>
                </w:p>
              </w:tc>
              <w:tc>
                <w:tcPr>
                  <w:tcW w:w="1200" w:type="dxa"/>
                  <w:tcBorders>
                    <w:top w:val="nil"/>
                    <w:left w:val="nil"/>
                    <w:bottom w:val="single" w:sz="4" w:space="0" w:color="008080"/>
                    <w:right w:val="single" w:sz="4" w:space="0" w:color="008080"/>
                  </w:tcBorders>
                  <w:shd w:val="clear" w:color="000000" w:fill="CCFFFF"/>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Total an 4</w:t>
                  </w:r>
                </w:p>
              </w:tc>
              <w:tc>
                <w:tcPr>
                  <w:tcW w:w="1220" w:type="dxa"/>
                  <w:tcBorders>
                    <w:top w:val="nil"/>
                    <w:left w:val="nil"/>
                    <w:bottom w:val="single" w:sz="4" w:space="0" w:color="008080"/>
                    <w:right w:val="single" w:sz="4" w:space="0" w:color="008080"/>
                  </w:tcBorders>
                  <w:shd w:val="clear" w:color="000000" w:fill="CCFFFF"/>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Total an 5</w:t>
                  </w:r>
                </w:p>
              </w:tc>
              <w:tc>
                <w:tcPr>
                  <w:tcW w:w="1000" w:type="dxa"/>
                  <w:vMerge w:val="restart"/>
                  <w:tcBorders>
                    <w:top w:val="nil"/>
                    <w:left w:val="single" w:sz="4" w:space="0" w:color="008080"/>
                    <w:bottom w:val="single" w:sz="4" w:space="0" w:color="008080"/>
                    <w:right w:val="single" w:sz="4" w:space="0" w:color="008080"/>
                  </w:tcBorders>
                  <w:shd w:val="clear" w:color="000000" w:fill="CCFFFF"/>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Diferente</w:t>
                  </w:r>
                </w:p>
              </w:tc>
              <w:tc>
                <w:tcPr>
                  <w:tcW w:w="1000" w:type="dxa"/>
                  <w:vMerge w:val="restart"/>
                  <w:tcBorders>
                    <w:top w:val="nil"/>
                    <w:left w:val="single" w:sz="4" w:space="0" w:color="008080"/>
                    <w:bottom w:val="single" w:sz="4" w:space="0" w:color="008080"/>
                    <w:right w:val="single" w:sz="8" w:space="0" w:color="008080"/>
                  </w:tcBorders>
                  <w:shd w:val="clear" w:color="000000" w:fill="CCFFFF"/>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Validare criterii</w:t>
                  </w:r>
                </w:p>
              </w:tc>
            </w:tr>
            <w:tr w:rsidR="00732304" w:rsidRPr="00733833" w:rsidTr="00E15D38">
              <w:trPr>
                <w:trHeight w:val="255"/>
              </w:trPr>
              <w:tc>
                <w:tcPr>
                  <w:tcW w:w="575" w:type="dxa"/>
                  <w:tcBorders>
                    <w:top w:val="nil"/>
                    <w:left w:val="single" w:sz="8" w:space="0" w:color="008080"/>
                    <w:bottom w:val="single" w:sz="4" w:space="0" w:color="008080"/>
                    <w:right w:val="single" w:sz="4" w:space="0" w:color="008080"/>
                  </w:tcBorders>
                  <w:shd w:val="clear" w:color="000000" w:fill="CCFFFF"/>
                  <w:noWrap/>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Nr.</w:t>
                  </w:r>
                </w:p>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crt.</w:t>
                  </w:r>
                </w:p>
              </w:tc>
              <w:tc>
                <w:tcPr>
                  <w:tcW w:w="4242" w:type="dxa"/>
                  <w:gridSpan w:val="2"/>
                  <w:tcBorders>
                    <w:top w:val="nil"/>
                    <w:left w:val="nil"/>
                    <w:bottom w:val="single" w:sz="4" w:space="0" w:color="008080"/>
                    <w:right w:val="single" w:sz="4" w:space="0" w:color="008080"/>
                  </w:tcBorders>
                  <w:shd w:val="clear" w:color="000000" w:fill="CCFFFF"/>
                  <w:noWrap/>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Specificatie</w:t>
                  </w:r>
                </w:p>
              </w:tc>
              <w:tc>
                <w:tcPr>
                  <w:tcW w:w="850" w:type="dxa"/>
                  <w:gridSpan w:val="2"/>
                  <w:vMerge/>
                  <w:tcBorders>
                    <w:top w:val="nil"/>
                    <w:left w:val="single" w:sz="4" w:space="0" w:color="008080"/>
                    <w:bottom w:val="single" w:sz="4" w:space="0" w:color="008080"/>
                    <w:right w:val="single" w:sz="4" w:space="0" w:color="008080"/>
                  </w:tcBorders>
                  <w:vAlign w:val="center"/>
                  <w:hideMark/>
                </w:tcPr>
                <w:p w:rsidR="00732304" w:rsidRPr="00733833" w:rsidRDefault="00732304" w:rsidP="003316B2">
                  <w:pPr>
                    <w:spacing w:before="0"/>
                    <w:rPr>
                      <w:rFonts w:ascii="Calibri" w:hAnsi="Calibri" w:cs="Arial"/>
                      <w:b/>
                      <w:bCs/>
                      <w:color w:val="008080"/>
                    </w:rPr>
                  </w:pPr>
                </w:p>
              </w:tc>
              <w:tc>
                <w:tcPr>
                  <w:tcW w:w="949" w:type="dxa"/>
                  <w:vMerge/>
                  <w:tcBorders>
                    <w:top w:val="nil"/>
                    <w:left w:val="single" w:sz="4" w:space="0" w:color="008080"/>
                    <w:bottom w:val="single" w:sz="4" w:space="0" w:color="008080"/>
                    <w:right w:val="single" w:sz="4" w:space="0" w:color="008080"/>
                  </w:tcBorders>
                  <w:vAlign w:val="center"/>
                  <w:hideMark/>
                </w:tcPr>
                <w:p w:rsidR="00732304" w:rsidRPr="00733833" w:rsidRDefault="00732304" w:rsidP="003316B2">
                  <w:pPr>
                    <w:spacing w:before="0"/>
                    <w:rPr>
                      <w:rFonts w:ascii="Calibri" w:hAnsi="Calibri" w:cs="Arial"/>
                      <w:b/>
                      <w:bCs/>
                      <w:color w:val="008080"/>
                    </w:rPr>
                  </w:pPr>
                </w:p>
              </w:tc>
              <w:tc>
                <w:tcPr>
                  <w:tcW w:w="6085" w:type="dxa"/>
                  <w:gridSpan w:val="5"/>
                  <w:tcBorders>
                    <w:top w:val="single" w:sz="4" w:space="0" w:color="008080"/>
                    <w:left w:val="nil"/>
                    <w:bottom w:val="single" w:sz="4" w:space="0" w:color="008080"/>
                    <w:right w:val="single" w:sz="4" w:space="0" w:color="008080"/>
                  </w:tcBorders>
                  <w:shd w:val="clear" w:color="000000" w:fill="CCFFFF"/>
                  <w:noWrap/>
                  <w:vAlign w:val="bottom"/>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 xml:space="preserve"> Valoare </w:t>
                  </w:r>
                </w:p>
              </w:tc>
              <w:tc>
                <w:tcPr>
                  <w:tcW w:w="1000" w:type="dxa"/>
                  <w:vMerge/>
                  <w:tcBorders>
                    <w:top w:val="nil"/>
                    <w:left w:val="single" w:sz="4" w:space="0" w:color="008080"/>
                    <w:bottom w:val="single" w:sz="4" w:space="0" w:color="008080"/>
                    <w:right w:val="single" w:sz="4" w:space="0" w:color="008080"/>
                  </w:tcBorders>
                  <w:vAlign w:val="center"/>
                  <w:hideMark/>
                </w:tcPr>
                <w:p w:rsidR="00732304" w:rsidRPr="00733833" w:rsidRDefault="00732304" w:rsidP="003316B2">
                  <w:pPr>
                    <w:spacing w:before="0"/>
                    <w:rPr>
                      <w:rFonts w:ascii="Calibri" w:hAnsi="Calibri" w:cs="Arial"/>
                      <w:b/>
                      <w:bCs/>
                      <w:color w:val="008080"/>
                    </w:rPr>
                  </w:pPr>
                </w:p>
              </w:tc>
              <w:tc>
                <w:tcPr>
                  <w:tcW w:w="1000" w:type="dxa"/>
                  <w:vMerge/>
                  <w:tcBorders>
                    <w:top w:val="nil"/>
                    <w:left w:val="single" w:sz="4" w:space="0" w:color="008080"/>
                    <w:bottom w:val="single" w:sz="4" w:space="0" w:color="008080"/>
                    <w:right w:val="single" w:sz="8" w:space="0" w:color="008080"/>
                  </w:tcBorders>
                  <w:vAlign w:val="center"/>
                  <w:hideMark/>
                </w:tcPr>
                <w:p w:rsidR="00732304" w:rsidRPr="00733833" w:rsidRDefault="00732304" w:rsidP="003316B2">
                  <w:pPr>
                    <w:spacing w:before="0"/>
                    <w:rPr>
                      <w:rFonts w:ascii="Calibri" w:hAnsi="Calibri" w:cs="Arial"/>
                      <w:b/>
                      <w:bCs/>
                      <w:color w:val="008080"/>
                    </w:rPr>
                  </w:pPr>
                </w:p>
              </w:tc>
            </w:tr>
            <w:tr w:rsidR="00732304" w:rsidRPr="00733833" w:rsidTr="00E15D38">
              <w:trPr>
                <w:trHeight w:val="255"/>
              </w:trPr>
              <w:tc>
                <w:tcPr>
                  <w:tcW w:w="575" w:type="dxa"/>
                  <w:tcBorders>
                    <w:top w:val="nil"/>
                    <w:left w:val="single" w:sz="8" w:space="0" w:color="008080"/>
                    <w:bottom w:val="single" w:sz="4" w:space="0" w:color="008080"/>
                    <w:right w:val="single" w:sz="4" w:space="0" w:color="008080"/>
                  </w:tcBorders>
                  <w:shd w:val="clear" w:color="000000" w:fill="CCFFFF"/>
                  <w:noWrap/>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1</w:t>
                  </w:r>
                </w:p>
              </w:tc>
              <w:tc>
                <w:tcPr>
                  <w:tcW w:w="4242" w:type="dxa"/>
                  <w:gridSpan w:val="2"/>
                  <w:tcBorders>
                    <w:top w:val="nil"/>
                    <w:left w:val="nil"/>
                    <w:bottom w:val="single" w:sz="4" w:space="0" w:color="008080"/>
                    <w:right w:val="single" w:sz="4" w:space="0" w:color="008080"/>
                  </w:tcBorders>
                  <w:shd w:val="clear" w:color="000000" w:fill="CCFFFF"/>
                  <w:noWrap/>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2</w:t>
                  </w:r>
                </w:p>
              </w:tc>
              <w:tc>
                <w:tcPr>
                  <w:tcW w:w="850" w:type="dxa"/>
                  <w:gridSpan w:val="2"/>
                  <w:tcBorders>
                    <w:top w:val="nil"/>
                    <w:left w:val="nil"/>
                    <w:bottom w:val="single" w:sz="4" w:space="0" w:color="008080"/>
                    <w:right w:val="single" w:sz="4" w:space="0" w:color="008080"/>
                  </w:tcBorders>
                  <w:shd w:val="clear" w:color="000000" w:fill="CCFFFF"/>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3</w:t>
                  </w:r>
                </w:p>
              </w:tc>
              <w:tc>
                <w:tcPr>
                  <w:tcW w:w="949" w:type="dxa"/>
                  <w:tcBorders>
                    <w:top w:val="nil"/>
                    <w:left w:val="nil"/>
                    <w:bottom w:val="single" w:sz="4" w:space="0" w:color="008080"/>
                    <w:right w:val="single" w:sz="4" w:space="0" w:color="008080"/>
                  </w:tcBorders>
                  <w:shd w:val="clear" w:color="000000" w:fill="CCFFFF"/>
                  <w:noWrap/>
                  <w:vAlign w:val="bottom"/>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4</w:t>
                  </w:r>
                </w:p>
              </w:tc>
              <w:tc>
                <w:tcPr>
                  <w:tcW w:w="1240" w:type="dxa"/>
                  <w:tcBorders>
                    <w:top w:val="nil"/>
                    <w:left w:val="nil"/>
                    <w:bottom w:val="single" w:sz="4" w:space="0" w:color="008080"/>
                    <w:right w:val="nil"/>
                  </w:tcBorders>
                  <w:shd w:val="clear" w:color="000000" w:fill="CCFFFF"/>
                  <w:noWrap/>
                  <w:vAlign w:val="bottom"/>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 xml:space="preserve">                       5 </w:t>
                  </w:r>
                </w:p>
              </w:tc>
              <w:tc>
                <w:tcPr>
                  <w:tcW w:w="1180" w:type="dxa"/>
                  <w:tcBorders>
                    <w:top w:val="nil"/>
                    <w:left w:val="nil"/>
                    <w:bottom w:val="single" w:sz="4" w:space="0" w:color="008080"/>
                    <w:right w:val="nil"/>
                  </w:tcBorders>
                  <w:shd w:val="clear" w:color="000000" w:fill="CCFFFF"/>
                  <w:noWrap/>
                  <w:vAlign w:val="bottom"/>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 xml:space="preserve">                     6 </w:t>
                  </w:r>
                </w:p>
              </w:tc>
              <w:tc>
                <w:tcPr>
                  <w:tcW w:w="1245" w:type="dxa"/>
                  <w:tcBorders>
                    <w:top w:val="nil"/>
                    <w:left w:val="nil"/>
                    <w:bottom w:val="single" w:sz="4" w:space="0" w:color="008080"/>
                    <w:right w:val="nil"/>
                  </w:tcBorders>
                  <w:shd w:val="clear" w:color="000000" w:fill="CCFFFF"/>
                  <w:noWrap/>
                  <w:vAlign w:val="bottom"/>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 xml:space="preserve">                      7 </w:t>
                  </w:r>
                </w:p>
              </w:tc>
              <w:tc>
                <w:tcPr>
                  <w:tcW w:w="1200" w:type="dxa"/>
                  <w:tcBorders>
                    <w:top w:val="nil"/>
                    <w:left w:val="nil"/>
                    <w:bottom w:val="single" w:sz="4" w:space="0" w:color="008080"/>
                    <w:right w:val="nil"/>
                  </w:tcBorders>
                  <w:shd w:val="clear" w:color="000000" w:fill="CCFFFF"/>
                  <w:noWrap/>
                  <w:vAlign w:val="bottom"/>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 xml:space="preserve">                      8 </w:t>
                  </w:r>
                </w:p>
              </w:tc>
              <w:tc>
                <w:tcPr>
                  <w:tcW w:w="1220" w:type="dxa"/>
                  <w:tcBorders>
                    <w:top w:val="nil"/>
                    <w:left w:val="nil"/>
                    <w:bottom w:val="single" w:sz="4" w:space="0" w:color="008080"/>
                    <w:right w:val="single" w:sz="4" w:space="0" w:color="008080"/>
                  </w:tcBorders>
                  <w:shd w:val="clear" w:color="000000" w:fill="CCFFFF"/>
                  <w:noWrap/>
                  <w:vAlign w:val="bottom"/>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 xml:space="preserve">                      9 </w:t>
                  </w:r>
                </w:p>
              </w:tc>
              <w:tc>
                <w:tcPr>
                  <w:tcW w:w="1000" w:type="dxa"/>
                  <w:tcBorders>
                    <w:top w:val="nil"/>
                    <w:left w:val="nil"/>
                    <w:bottom w:val="single" w:sz="4" w:space="0" w:color="008080"/>
                    <w:right w:val="single" w:sz="4" w:space="0" w:color="008080"/>
                  </w:tcBorders>
                  <w:shd w:val="clear" w:color="000000" w:fill="CCFFFF"/>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10</w:t>
                  </w:r>
                </w:p>
              </w:tc>
              <w:tc>
                <w:tcPr>
                  <w:tcW w:w="1000" w:type="dxa"/>
                  <w:tcBorders>
                    <w:top w:val="nil"/>
                    <w:left w:val="nil"/>
                    <w:bottom w:val="single" w:sz="4" w:space="0" w:color="008080"/>
                    <w:right w:val="single" w:sz="8" w:space="0" w:color="008080"/>
                  </w:tcBorders>
                  <w:shd w:val="clear" w:color="000000" w:fill="CCFFFF"/>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11</w:t>
                  </w:r>
                </w:p>
              </w:tc>
            </w:tr>
            <w:tr w:rsidR="00732304" w:rsidRPr="00733833" w:rsidTr="00E15D38">
              <w:trPr>
                <w:trHeight w:val="675"/>
              </w:trPr>
              <w:tc>
                <w:tcPr>
                  <w:tcW w:w="575" w:type="dxa"/>
                  <w:vMerge w:val="restart"/>
                  <w:tcBorders>
                    <w:top w:val="nil"/>
                    <w:left w:val="single" w:sz="8" w:space="0" w:color="008080"/>
                    <w:bottom w:val="single" w:sz="4" w:space="0" w:color="008080"/>
                    <w:right w:val="single" w:sz="4" w:space="0" w:color="008080"/>
                  </w:tcBorders>
                  <w:shd w:val="clear" w:color="000000" w:fill="CCFFFF"/>
                  <w:noWrap/>
                  <w:vAlign w:val="center"/>
                  <w:hideMark/>
                </w:tcPr>
                <w:p w:rsidR="00732304" w:rsidRPr="00733833" w:rsidRDefault="00732304" w:rsidP="003316B2">
                  <w:pPr>
                    <w:spacing w:before="0"/>
                    <w:jc w:val="center"/>
                    <w:rPr>
                      <w:rFonts w:ascii="Calibri" w:hAnsi="Calibri" w:cs="Arial"/>
                      <w:color w:val="008080"/>
                    </w:rPr>
                  </w:pPr>
                  <w:r w:rsidRPr="00733833">
                    <w:rPr>
                      <w:rFonts w:ascii="Calibri" w:hAnsi="Calibri" w:cs="Arial"/>
                      <w:color w:val="008080"/>
                    </w:rPr>
                    <w:t>1</w:t>
                  </w:r>
                </w:p>
              </w:tc>
              <w:tc>
                <w:tcPr>
                  <w:tcW w:w="4242" w:type="dxa"/>
                  <w:gridSpan w:val="2"/>
                  <w:tcBorders>
                    <w:top w:val="nil"/>
                    <w:left w:val="nil"/>
                    <w:bottom w:val="single" w:sz="4" w:space="0" w:color="008080"/>
                    <w:right w:val="single" w:sz="4" w:space="0" w:color="008080"/>
                  </w:tcBorders>
                  <w:shd w:val="clear" w:color="000000" w:fill="CCFFFF"/>
                  <w:vAlign w:val="center"/>
                  <w:hideMark/>
                </w:tcPr>
                <w:p w:rsidR="00732304" w:rsidRPr="00733833" w:rsidRDefault="00732304" w:rsidP="003316B2">
                  <w:pPr>
                    <w:spacing w:before="0"/>
                    <w:rPr>
                      <w:rFonts w:ascii="Calibri" w:hAnsi="Calibri" w:cs="Arial"/>
                      <w:b/>
                      <w:bCs/>
                      <w:color w:val="008080"/>
                    </w:rPr>
                  </w:pPr>
                  <w:r w:rsidRPr="00733833">
                    <w:rPr>
                      <w:rFonts w:ascii="Calibri" w:hAnsi="Calibri" w:cs="Arial"/>
                      <w:b/>
                      <w:bCs/>
                      <w:color w:val="008080"/>
                    </w:rPr>
                    <w:t xml:space="preserve">Valoare investitie (VI) - </w:t>
                  </w:r>
                  <w:r w:rsidRPr="00733833">
                    <w:rPr>
                      <w:rFonts w:ascii="Calibri" w:hAnsi="Calibri" w:cs="Arial"/>
                      <w:color w:val="008080"/>
                    </w:rPr>
                    <w:t>valoare totala a proiectului fara TVA, preluata din Bugetul Indicativ Anexa G</w:t>
                  </w:r>
                </w:p>
              </w:tc>
              <w:tc>
                <w:tcPr>
                  <w:tcW w:w="850" w:type="dxa"/>
                  <w:gridSpan w:val="2"/>
                  <w:tcBorders>
                    <w:top w:val="nil"/>
                    <w:left w:val="nil"/>
                    <w:bottom w:val="single" w:sz="4" w:space="0" w:color="008080"/>
                    <w:right w:val="single" w:sz="4" w:space="0" w:color="008080"/>
                  </w:tcBorders>
                  <w:shd w:val="clear" w:color="000000" w:fill="CCFFFF"/>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N/A</w:t>
                  </w:r>
                </w:p>
              </w:tc>
              <w:tc>
                <w:tcPr>
                  <w:tcW w:w="949" w:type="dxa"/>
                  <w:tcBorders>
                    <w:top w:val="nil"/>
                    <w:left w:val="nil"/>
                    <w:bottom w:val="single" w:sz="4" w:space="0" w:color="008080"/>
                    <w:right w:val="single" w:sz="4" w:space="0" w:color="008080"/>
                  </w:tcBorders>
                  <w:shd w:val="clear" w:color="000000" w:fill="CCFFFF"/>
                  <w:noWrap/>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LEI</w:t>
                  </w:r>
                </w:p>
              </w:tc>
              <w:tc>
                <w:tcPr>
                  <w:tcW w:w="6085" w:type="dxa"/>
                  <w:gridSpan w:val="5"/>
                  <w:tcBorders>
                    <w:top w:val="single" w:sz="4" w:space="0" w:color="008080"/>
                    <w:left w:val="nil"/>
                    <w:bottom w:val="single" w:sz="4" w:space="0" w:color="008080"/>
                    <w:right w:val="single" w:sz="4" w:space="0" w:color="008080"/>
                  </w:tcBorders>
                  <w:shd w:val="clear" w:color="000000" w:fill="CCFFFF"/>
                  <w:noWrap/>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 </w:t>
                  </w:r>
                </w:p>
              </w:tc>
              <w:tc>
                <w:tcPr>
                  <w:tcW w:w="1000" w:type="dxa"/>
                  <w:vMerge w:val="restart"/>
                  <w:tcBorders>
                    <w:top w:val="nil"/>
                    <w:left w:val="single" w:sz="4" w:space="0" w:color="008080"/>
                    <w:bottom w:val="single" w:sz="4" w:space="0" w:color="008080"/>
                    <w:right w:val="single" w:sz="4" w:space="0" w:color="008080"/>
                  </w:tcBorders>
                  <w:shd w:val="clear" w:color="000000" w:fill="CCFFFF"/>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Nu sunt diferente</w:t>
                  </w:r>
                </w:p>
              </w:tc>
              <w:tc>
                <w:tcPr>
                  <w:tcW w:w="1000" w:type="dxa"/>
                  <w:vMerge w:val="restart"/>
                  <w:tcBorders>
                    <w:top w:val="nil"/>
                    <w:left w:val="single" w:sz="4" w:space="0" w:color="008080"/>
                    <w:bottom w:val="single" w:sz="4" w:space="0" w:color="008080"/>
                    <w:right w:val="single" w:sz="8" w:space="0" w:color="008080"/>
                  </w:tcBorders>
                  <w:shd w:val="clear" w:color="000000" w:fill="CCFFFF"/>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N/A</w:t>
                  </w:r>
                </w:p>
              </w:tc>
            </w:tr>
            <w:tr w:rsidR="00732304" w:rsidRPr="00733833" w:rsidTr="00E15D38">
              <w:trPr>
                <w:trHeight w:val="450"/>
              </w:trPr>
              <w:tc>
                <w:tcPr>
                  <w:tcW w:w="575" w:type="dxa"/>
                  <w:vMerge/>
                  <w:tcBorders>
                    <w:top w:val="nil"/>
                    <w:left w:val="single" w:sz="8" w:space="0" w:color="008080"/>
                    <w:bottom w:val="single" w:sz="4" w:space="0" w:color="008080"/>
                    <w:right w:val="single" w:sz="4" w:space="0" w:color="008080"/>
                  </w:tcBorders>
                  <w:vAlign w:val="center"/>
                  <w:hideMark/>
                </w:tcPr>
                <w:p w:rsidR="00732304" w:rsidRPr="00733833" w:rsidRDefault="00732304" w:rsidP="003316B2">
                  <w:pPr>
                    <w:spacing w:before="0"/>
                    <w:rPr>
                      <w:rFonts w:ascii="Calibri" w:hAnsi="Calibri" w:cs="Arial"/>
                      <w:color w:val="008080"/>
                    </w:rPr>
                  </w:pPr>
                </w:p>
              </w:tc>
              <w:tc>
                <w:tcPr>
                  <w:tcW w:w="4242" w:type="dxa"/>
                  <w:gridSpan w:val="2"/>
                  <w:tcBorders>
                    <w:top w:val="nil"/>
                    <w:left w:val="nil"/>
                    <w:bottom w:val="single" w:sz="4" w:space="0" w:color="008080"/>
                    <w:right w:val="single" w:sz="4" w:space="0" w:color="008080"/>
                  </w:tcBorders>
                  <w:shd w:val="clear" w:color="auto" w:fill="auto"/>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 xml:space="preserve">Valoare investitie (VI) - </w:t>
                  </w:r>
                  <w:r w:rsidRPr="00733833">
                    <w:rPr>
                      <w:rFonts w:ascii="Calibri" w:hAnsi="Calibri" w:cs="Arial"/>
                      <w:color w:val="008080"/>
                    </w:rPr>
                    <w:t xml:space="preserve">calculata de solicitant, conform tabelului de indicatori </w:t>
                  </w:r>
                </w:p>
              </w:tc>
              <w:tc>
                <w:tcPr>
                  <w:tcW w:w="850" w:type="dxa"/>
                  <w:gridSpan w:val="2"/>
                  <w:tcBorders>
                    <w:top w:val="nil"/>
                    <w:left w:val="nil"/>
                    <w:bottom w:val="single" w:sz="4" w:space="0" w:color="008080"/>
                    <w:right w:val="single" w:sz="4" w:space="0" w:color="008080"/>
                  </w:tcBorders>
                  <w:shd w:val="clear" w:color="auto" w:fill="auto"/>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N/A</w:t>
                  </w:r>
                </w:p>
              </w:tc>
              <w:tc>
                <w:tcPr>
                  <w:tcW w:w="949" w:type="dxa"/>
                  <w:tcBorders>
                    <w:top w:val="nil"/>
                    <w:left w:val="nil"/>
                    <w:bottom w:val="single" w:sz="4" w:space="0" w:color="008080"/>
                    <w:right w:val="single" w:sz="4" w:space="0" w:color="008080"/>
                  </w:tcBorders>
                  <w:shd w:val="clear" w:color="auto" w:fill="auto"/>
                  <w:noWrap/>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LEI</w:t>
                  </w:r>
                </w:p>
              </w:tc>
              <w:tc>
                <w:tcPr>
                  <w:tcW w:w="6085" w:type="dxa"/>
                  <w:gridSpan w:val="5"/>
                  <w:tcBorders>
                    <w:top w:val="single" w:sz="4" w:space="0" w:color="008080"/>
                    <w:left w:val="nil"/>
                    <w:bottom w:val="single" w:sz="4" w:space="0" w:color="008080"/>
                    <w:right w:val="single" w:sz="4" w:space="0" w:color="008080"/>
                  </w:tcBorders>
                  <w:shd w:val="clear" w:color="auto" w:fill="auto"/>
                  <w:noWrap/>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 </w:t>
                  </w:r>
                </w:p>
              </w:tc>
              <w:tc>
                <w:tcPr>
                  <w:tcW w:w="1000" w:type="dxa"/>
                  <w:vMerge/>
                  <w:tcBorders>
                    <w:top w:val="nil"/>
                    <w:left w:val="single" w:sz="4" w:space="0" w:color="008080"/>
                    <w:bottom w:val="single" w:sz="4" w:space="0" w:color="008080"/>
                    <w:right w:val="single" w:sz="4" w:space="0" w:color="008080"/>
                  </w:tcBorders>
                  <w:vAlign w:val="center"/>
                  <w:hideMark/>
                </w:tcPr>
                <w:p w:rsidR="00732304" w:rsidRPr="00733833" w:rsidRDefault="00732304" w:rsidP="003316B2">
                  <w:pPr>
                    <w:spacing w:before="0"/>
                    <w:rPr>
                      <w:rFonts w:ascii="Calibri" w:hAnsi="Calibri" w:cs="Arial"/>
                      <w:b/>
                      <w:bCs/>
                      <w:color w:val="008080"/>
                    </w:rPr>
                  </w:pPr>
                </w:p>
              </w:tc>
              <w:tc>
                <w:tcPr>
                  <w:tcW w:w="1000" w:type="dxa"/>
                  <w:vMerge/>
                  <w:tcBorders>
                    <w:top w:val="nil"/>
                    <w:left w:val="single" w:sz="4" w:space="0" w:color="008080"/>
                    <w:bottom w:val="single" w:sz="4" w:space="0" w:color="008080"/>
                    <w:right w:val="single" w:sz="8" w:space="0" w:color="008080"/>
                  </w:tcBorders>
                  <w:vAlign w:val="center"/>
                  <w:hideMark/>
                </w:tcPr>
                <w:p w:rsidR="00732304" w:rsidRPr="00733833" w:rsidRDefault="00732304" w:rsidP="003316B2">
                  <w:pPr>
                    <w:spacing w:before="0"/>
                    <w:rPr>
                      <w:rFonts w:ascii="Calibri" w:hAnsi="Calibri" w:cs="Arial"/>
                      <w:b/>
                      <w:bCs/>
                      <w:color w:val="008080"/>
                    </w:rPr>
                  </w:pPr>
                </w:p>
              </w:tc>
            </w:tr>
            <w:tr w:rsidR="00732304" w:rsidRPr="00733833" w:rsidTr="00E15D38">
              <w:trPr>
                <w:trHeight w:val="900"/>
              </w:trPr>
              <w:tc>
                <w:tcPr>
                  <w:tcW w:w="575" w:type="dxa"/>
                  <w:vMerge w:val="restart"/>
                  <w:tcBorders>
                    <w:top w:val="nil"/>
                    <w:left w:val="single" w:sz="8" w:space="0" w:color="008080"/>
                    <w:bottom w:val="single" w:sz="4" w:space="0" w:color="008080"/>
                    <w:right w:val="single" w:sz="4" w:space="0" w:color="008080"/>
                  </w:tcBorders>
                  <w:shd w:val="clear" w:color="000000" w:fill="CCFFFF"/>
                  <w:noWrap/>
                  <w:vAlign w:val="center"/>
                  <w:hideMark/>
                </w:tcPr>
                <w:p w:rsidR="00732304" w:rsidRPr="00733833" w:rsidRDefault="00732304" w:rsidP="003316B2">
                  <w:pPr>
                    <w:spacing w:before="0"/>
                    <w:jc w:val="center"/>
                    <w:rPr>
                      <w:rFonts w:ascii="Calibri" w:hAnsi="Calibri" w:cs="Arial"/>
                      <w:color w:val="008080"/>
                    </w:rPr>
                  </w:pPr>
                  <w:r w:rsidRPr="00733833">
                    <w:rPr>
                      <w:rFonts w:ascii="Calibri" w:hAnsi="Calibri" w:cs="Arial"/>
                      <w:color w:val="008080"/>
                    </w:rPr>
                    <w:t>2</w:t>
                  </w:r>
                </w:p>
              </w:tc>
              <w:tc>
                <w:tcPr>
                  <w:tcW w:w="4242" w:type="dxa"/>
                  <w:gridSpan w:val="2"/>
                  <w:tcBorders>
                    <w:top w:val="nil"/>
                    <w:left w:val="nil"/>
                    <w:bottom w:val="single" w:sz="4" w:space="0" w:color="008080"/>
                    <w:right w:val="single" w:sz="4" w:space="0" w:color="008080"/>
                  </w:tcBorders>
                  <w:shd w:val="clear" w:color="000000" w:fill="CCFFFF"/>
                  <w:vAlign w:val="center"/>
                  <w:hideMark/>
                </w:tcPr>
                <w:p w:rsidR="00732304" w:rsidRPr="00733833" w:rsidRDefault="00732304" w:rsidP="003316B2">
                  <w:pPr>
                    <w:spacing w:before="0"/>
                    <w:rPr>
                      <w:rFonts w:ascii="Calibri" w:hAnsi="Calibri" w:cs="Arial"/>
                      <w:b/>
                      <w:bCs/>
                      <w:color w:val="008080"/>
                    </w:rPr>
                  </w:pPr>
                  <w:r w:rsidRPr="00733833">
                    <w:rPr>
                      <w:rFonts w:ascii="Calibri" w:hAnsi="Calibri" w:cs="Arial"/>
                      <w:b/>
                      <w:bCs/>
                      <w:color w:val="008080"/>
                    </w:rPr>
                    <w:t>Veniturile din exploatare (Ve)</w:t>
                  </w:r>
                  <w:r w:rsidRPr="00733833">
                    <w:rPr>
                      <w:rFonts w:ascii="Calibri" w:hAnsi="Calibri" w:cs="Arial"/>
                      <w:color w:val="008080"/>
                    </w:rPr>
                    <w:t xml:space="preserve"> - se inscriu valorile din proiectia contului de profit si pierdere, randul 6, aferente perioadei respective</w:t>
                  </w:r>
                </w:p>
              </w:tc>
              <w:tc>
                <w:tcPr>
                  <w:tcW w:w="850" w:type="dxa"/>
                  <w:gridSpan w:val="2"/>
                  <w:tcBorders>
                    <w:top w:val="nil"/>
                    <w:left w:val="nil"/>
                    <w:bottom w:val="single" w:sz="4" w:space="0" w:color="008080"/>
                    <w:right w:val="single" w:sz="4" w:space="0" w:color="008080"/>
                  </w:tcBorders>
                  <w:shd w:val="clear" w:color="000000" w:fill="CCFFFF"/>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N/A</w:t>
                  </w:r>
                </w:p>
              </w:tc>
              <w:tc>
                <w:tcPr>
                  <w:tcW w:w="949" w:type="dxa"/>
                  <w:tcBorders>
                    <w:top w:val="nil"/>
                    <w:left w:val="nil"/>
                    <w:bottom w:val="single" w:sz="4" w:space="0" w:color="008080"/>
                    <w:right w:val="single" w:sz="4" w:space="0" w:color="008080"/>
                  </w:tcBorders>
                  <w:shd w:val="clear" w:color="000000" w:fill="CCFFFF"/>
                  <w:noWrap/>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 xml:space="preserve"> LEI </w:t>
                  </w:r>
                </w:p>
              </w:tc>
              <w:tc>
                <w:tcPr>
                  <w:tcW w:w="1240" w:type="dxa"/>
                  <w:tcBorders>
                    <w:top w:val="nil"/>
                    <w:left w:val="nil"/>
                    <w:bottom w:val="single" w:sz="4" w:space="0" w:color="008080"/>
                    <w:right w:val="single" w:sz="4" w:space="0" w:color="008080"/>
                  </w:tcBorders>
                  <w:shd w:val="clear" w:color="000000" w:fill="CCFFFF"/>
                  <w:noWrap/>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 </w:t>
                  </w:r>
                </w:p>
              </w:tc>
              <w:tc>
                <w:tcPr>
                  <w:tcW w:w="1180" w:type="dxa"/>
                  <w:tcBorders>
                    <w:top w:val="nil"/>
                    <w:left w:val="nil"/>
                    <w:bottom w:val="single" w:sz="4" w:space="0" w:color="008080"/>
                    <w:right w:val="single" w:sz="4" w:space="0" w:color="008080"/>
                  </w:tcBorders>
                  <w:shd w:val="clear" w:color="000000" w:fill="CCFFFF"/>
                  <w:noWrap/>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 </w:t>
                  </w:r>
                </w:p>
              </w:tc>
              <w:tc>
                <w:tcPr>
                  <w:tcW w:w="1245" w:type="dxa"/>
                  <w:tcBorders>
                    <w:top w:val="nil"/>
                    <w:left w:val="nil"/>
                    <w:bottom w:val="single" w:sz="4" w:space="0" w:color="008080"/>
                    <w:right w:val="single" w:sz="4" w:space="0" w:color="008080"/>
                  </w:tcBorders>
                  <w:shd w:val="clear" w:color="000000" w:fill="CCFFFF"/>
                  <w:noWrap/>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 </w:t>
                  </w:r>
                </w:p>
              </w:tc>
              <w:tc>
                <w:tcPr>
                  <w:tcW w:w="1200" w:type="dxa"/>
                  <w:tcBorders>
                    <w:top w:val="nil"/>
                    <w:left w:val="nil"/>
                    <w:bottom w:val="single" w:sz="4" w:space="0" w:color="008080"/>
                    <w:right w:val="single" w:sz="4" w:space="0" w:color="008080"/>
                  </w:tcBorders>
                  <w:shd w:val="clear" w:color="000000" w:fill="CCFFFF"/>
                  <w:noWrap/>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 </w:t>
                  </w:r>
                </w:p>
              </w:tc>
              <w:tc>
                <w:tcPr>
                  <w:tcW w:w="1220" w:type="dxa"/>
                  <w:tcBorders>
                    <w:top w:val="nil"/>
                    <w:left w:val="nil"/>
                    <w:bottom w:val="single" w:sz="4" w:space="0" w:color="008080"/>
                    <w:right w:val="single" w:sz="4" w:space="0" w:color="008080"/>
                  </w:tcBorders>
                  <w:shd w:val="clear" w:color="000000" w:fill="CCFFFF"/>
                  <w:noWrap/>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 </w:t>
                  </w:r>
                </w:p>
              </w:tc>
              <w:tc>
                <w:tcPr>
                  <w:tcW w:w="1000" w:type="dxa"/>
                  <w:vMerge w:val="restart"/>
                  <w:tcBorders>
                    <w:top w:val="nil"/>
                    <w:left w:val="single" w:sz="4" w:space="0" w:color="008080"/>
                    <w:bottom w:val="single" w:sz="4" w:space="0" w:color="008080"/>
                    <w:right w:val="single" w:sz="4" w:space="0" w:color="008080"/>
                  </w:tcBorders>
                  <w:shd w:val="clear" w:color="000000" w:fill="CCFFFF"/>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Nu sunt diferente</w:t>
                  </w:r>
                </w:p>
              </w:tc>
              <w:tc>
                <w:tcPr>
                  <w:tcW w:w="1000" w:type="dxa"/>
                  <w:vMerge w:val="restart"/>
                  <w:tcBorders>
                    <w:top w:val="nil"/>
                    <w:left w:val="single" w:sz="4" w:space="0" w:color="008080"/>
                    <w:bottom w:val="single" w:sz="4" w:space="0" w:color="008080"/>
                    <w:right w:val="single" w:sz="8" w:space="0" w:color="008080"/>
                  </w:tcBorders>
                  <w:shd w:val="clear" w:color="000000" w:fill="CCFFFF"/>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N/A</w:t>
                  </w:r>
                </w:p>
              </w:tc>
            </w:tr>
            <w:tr w:rsidR="00732304" w:rsidRPr="00733833" w:rsidTr="00E15D38">
              <w:trPr>
                <w:trHeight w:val="450"/>
              </w:trPr>
              <w:tc>
                <w:tcPr>
                  <w:tcW w:w="575" w:type="dxa"/>
                  <w:vMerge/>
                  <w:tcBorders>
                    <w:top w:val="nil"/>
                    <w:left w:val="single" w:sz="8" w:space="0" w:color="008080"/>
                    <w:bottom w:val="single" w:sz="4" w:space="0" w:color="008080"/>
                    <w:right w:val="single" w:sz="4" w:space="0" w:color="008080"/>
                  </w:tcBorders>
                  <w:vAlign w:val="center"/>
                  <w:hideMark/>
                </w:tcPr>
                <w:p w:rsidR="00732304" w:rsidRPr="00733833" w:rsidRDefault="00732304" w:rsidP="003316B2">
                  <w:pPr>
                    <w:spacing w:before="0"/>
                    <w:rPr>
                      <w:rFonts w:ascii="Calibri" w:hAnsi="Calibri" w:cs="Arial"/>
                      <w:color w:val="008080"/>
                    </w:rPr>
                  </w:pPr>
                </w:p>
              </w:tc>
              <w:tc>
                <w:tcPr>
                  <w:tcW w:w="4242" w:type="dxa"/>
                  <w:gridSpan w:val="2"/>
                  <w:tcBorders>
                    <w:top w:val="nil"/>
                    <w:left w:val="nil"/>
                    <w:bottom w:val="single" w:sz="4" w:space="0" w:color="008080"/>
                    <w:right w:val="single" w:sz="4" w:space="0" w:color="008080"/>
                  </w:tcBorders>
                  <w:shd w:val="clear" w:color="auto" w:fill="auto"/>
                  <w:vAlign w:val="center"/>
                  <w:hideMark/>
                </w:tcPr>
                <w:p w:rsidR="00732304" w:rsidRPr="00733833" w:rsidRDefault="00732304" w:rsidP="003316B2">
                  <w:pPr>
                    <w:spacing w:before="0"/>
                    <w:rPr>
                      <w:rFonts w:ascii="Calibri" w:hAnsi="Calibri" w:cs="Arial"/>
                      <w:b/>
                      <w:bCs/>
                      <w:color w:val="008080"/>
                    </w:rPr>
                  </w:pPr>
                  <w:r w:rsidRPr="00733833">
                    <w:rPr>
                      <w:rFonts w:ascii="Calibri" w:hAnsi="Calibri" w:cs="Arial"/>
                      <w:b/>
                      <w:bCs/>
                      <w:color w:val="008080"/>
                    </w:rPr>
                    <w:t>Veniturile din exploatare (Ve)</w:t>
                  </w:r>
                  <w:r w:rsidRPr="00733833">
                    <w:rPr>
                      <w:rFonts w:ascii="Calibri" w:hAnsi="Calibri" w:cs="Arial"/>
                      <w:color w:val="008080"/>
                    </w:rPr>
                    <w:t xml:space="preserve"> - calculata de solicitant, conform tabelului de indicatori </w:t>
                  </w:r>
                </w:p>
              </w:tc>
              <w:tc>
                <w:tcPr>
                  <w:tcW w:w="850" w:type="dxa"/>
                  <w:gridSpan w:val="2"/>
                  <w:tcBorders>
                    <w:top w:val="nil"/>
                    <w:left w:val="nil"/>
                    <w:bottom w:val="single" w:sz="4" w:space="0" w:color="008080"/>
                    <w:right w:val="single" w:sz="4" w:space="0" w:color="008080"/>
                  </w:tcBorders>
                  <w:shd w:val="clear" w:color="auto" w:fill="auto"/>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N/A</w:t>
                  </w:r>
                </w:p>
              </w:tc>
              <w:tc>
                <w:tcPr>
                  <w:tcW w:w="949" w:type="dxa"/>
                  <w:tcBorders>
                    <w:top w:val="nil"/>
                    <w:left w:val="nil"/>
                    <w:bottom w:val="single" w:sz="4" w:space="0" w:color="008080"/>
                    <w:right w:val="single" w:sz="4" w:space="0" w:color="008080"/>
                  </w:tcBorders>
                  <w:shd w:val="clear" w:color="auto" w:fill="auto"/>
                  <w:noWrap/>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 xml:space="preserve"> LEI </w:t>
                  </w:r>
                </w:p>
              </w:tc>
              <w:tc>
                <w:tcPr>
                  <w:tcW w:w="1240" w:type="dxa"/>
                  <w:tcBorders>
                    <w:top w:val="nil"/>
                    <w:left w:val="nil"/>
                    <w:bottom w:val="single" w:sz="4" w:space="0" w:color="008080"/>
                    <w:right w:val="single" w:sz="4" w:space="0" w:color="008080"/>
                  </w:tcBorders>
                  <w:shd w:val="clear" w:color="000000" w:fill="FFFFFF"/>
                  <w:noWrap/>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 </w:t>
                  </w:r>
                </w:p>
              </w:tc>
              <w:tc>
                <w:tcPr>
                  <w:tcW w:w="1180" w:type="dxa"/>
                  <w:tcBorders>
                    <w:top w:val="nil"/>
                    <w:left w:val="nil"/>
                    <w:bottom w:val="single" w:sz="4" w:space="0" w:color="008080"/>
                    <w:right w:val="single" w:sz="4" w:space="0" w:color="008080"/>
                  </w:tcBorders>
                  <w:shd w:val="clear" w:color="000000" w:fill="FFFFFF"/>
                  <w:noWrap/>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 </w:t>
                  </w:r>
                </w:p>
              </w:tc>
              <w:tc>
                <w:tcPr>
                  <w:tcW w:w="1245" w:type="dxa"/>
                  <w:tcBorders>
                    <w:top w:val="nil"/>
                    <w:left w:val="nil"/>
                    <w:bottom w:val="single" w:sz="4" w:space="0" w:color="008080"/>
                    <w:right w:val="single" w:sz="4" w:space="0" w:color="008080"/>
                  </w:tcBorders>
                  <w:shd w:val="clear" w:color="000000" w:fill="FFFFFF"/>
                  <w:noWrap/>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 </w:t>
                  </w:r>
                </w:p>
              </w:tc>
              <w:tc>
                <w:tcPr>
                  <w:tcW w:w="1200" w:type="dxa"/>
                  <w:tcBorders>
                    <w:top w:val="nil"/>
                    <w:left w:val="nil"/>
                    <w:bottom w:val="single" w:sz="4" w:space="0" w:color="008080"/>
                    <w:right w:val="single" w:sz="4" w:space="0" w:color="008080"/>
                  </w:tcBorders>
                  <w:shd w:val="clear" w:color="000000" w:fill="FFFFFF"/>
                  <w:noWrap/>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 </w:t>
                  </w:r>
                </w:p>
              </w:tc>
              <w:tc>
                <w:tcPr>
                  <w:tcW w:w="1220" w:type="dxa"/>
                  <w:tcBorders>
                    <w:top w:val="nil"/>
                    <w:left w:val="nil"/>
                    <w:bottom w:val="single" w:sz="4" w:space="0" w:color="008080"/>
                    <w:right w:val="single" w:sz="4" w:space="0" w:color="008080"/>
                  </w:tcBorders>
                  <w:shd w:val="clear" w:color="000000" w:fill="FFFFFF"/>
                  <w:noWrap/>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 </w:t>
                  </w:r>
                </w:p>
              </w:tc>
              <w:tc>
                <w:tcPr>
                  <w:tcW w:w="1000" w:type="dxa"/>
                  <w:vMerge/>
                  <w:tcBorders>
                    <w:top w:val="nil"/>
                    <w:left w:val="single" w:sz="4" w:space="0" w:color="008080"/>
                    <w:bottom w:val="single" w:sz="4" w:space="0" w:color="008080"/>
                    <w:right w:val="single" w:sz="4" w:space="0" w:color="008080"/>
                  </w:tcBorders>
                  <w:vAlign w:val="center"/>
                  <w:hideMark/>
                </w:tcPr>
                <w:p w:rsidR="00732304" w:rsidRPr="00733833" w:rsidRDefault="00732304" w:rsidP="003316B2">
                  <w:pPr>
                    <w:spacing w:before="0"/>
                    <w:rPr>
                      <w:rFonts w:ascii="Calibri" w:hAnsi="Calibri" w:cs="Arial"/>
                      <w:b/>
                      <w:bCs/>
                      <w:color w:val="008080"/>
                    </w:rPr>
                  </w:pPr>
                </w:p>
              </w:tc>
              <w:tc>
                <w:tcPr>
                  <w:tcW w:w="1000" w:type="dxa"/>
                  <w:vMerge/>
                  <w:tcBorders>
                    <w:top w:val="nil"/>
                    <w:left w:val="single" w:sz="4" w:space="0" w:color="008080"/>
                    <w:bottom w:val="single" w:sz="4" w:space="0" w:color="008080"/>
                    <w:right w:val="single" w:sz="8" w:space="0" w:color="008080"/>
                  </w:tcBorders>
                  <w:vAlign w:val="center"/>
                  <w:hideMark/>
                </w:tcPr>
                <w:p w:rsidR="00732304" w:rsidRPr="00733833" w:rsidRDefault="00732304" w:rsidP="003316B2">
                  <w:pPr>
                    <w:spacing w:before="0"/>
                    <w:rPr>
                      <w:rFonts w:ascii="Calibri" w:hAnsi="Calibri" w:cs="Arial"/>
                      <w:b/>
                      <w:bCs/>
                      <w:color w:val="008080"/>
                    </w:rPr>
                  </w:pPr>
                </w:p>
              </w:tc>
            </w:tr>
            <w:tr w:rsidR="00732304" w:rsidRPr="00733833" w:rsidTr="00E15D38">
              <w:trPr>
                <w:trHeight w:val="900"/>
              </w:trPr>
              <w:tc>
                <w:tcPr>
                  <w:tcW w:w="575" w:type="dxa"/>
                  <w:vMerge w:val="restart"/>
                  <w:tcBorders>
                    <w:top w:val="nil"/>
                    <w:left w:val="single" w:sz="8" w:space="0" w:color="008080"/>
                    <w:bottom w:val="single" w:sz="4" w:space="0" w:color="008080"/>
                    <w:right w:val="single" w:sz="4" w:space="0" w:color="008080"/>
                  </w:tcBorders>
                  <w:shd w:val="clear" w:color="000000" w:fill="CCFFFF"/>
                  <w:noWrap/>
                  <w:vAlign w:val="center"/>
                  <w:hideMark/>
                </w:tcPr>
                <w:p w:rsidR="00732304" w:rsidRPr="00733833" w:rsidRDefault="00732304" w:rsidP="003316B2">
                  <w:pPr>
                    <w:spacing w:before="0"/>
                    <w:jc w:val="center"/>
                    <w:rPr>
                      <w:rFonts w:ascii="Calibri" w:hAnsi="Calibri" w:cs="Arial"/>
                      <w:color w:val="008080"/>
                    </w:rPr>
                  </w:pPr>
                  <w:r w:rsidRPr="00733833">
                    <w:rPr>
                      <w:rFonts w:ascii="Calibri" w:hAnsi="Calibri" w:cs="Arial"/>
                      <w:color w:val="008080"/>
                    </w:rPr>
                    <w:t>3</w:t>
                  </w:r>
                </w:p>
              </w:tc>
              <w:tc>
                <w:tcPr>
                  <w:tcW w:w="4242" w:type="dxa"/>
                  <w:gridSpan w:val="2"/>
                  <w:tcBorders>
                    <w:top w:val="nil"/>
                    <w:left w:val="nil"/>
                    <w:bottom w:val="single" w:sz="4" w:space="0" w:color="008080"/>
                    <w:right w:val="single" w:sz="4" w:space="0" w:color="008080"/>
                  </w:tcBorders>
                  <w:shd w:val="clear" w:color="000000" w:fill="CCFFFF"/>
                  <w:vAlign w:val="center"/>
                  <w:hideMark/>
                </w:tcPr>
                <w:p w:rsidR="00732304" w:rsidRPr="00733833" w:rsidRDefault="00732304" w:rsidP="003316B2">
                  <w:pPr>
                    <w:spacing w:before="0"/>
                    <w:rPr>
                      <w:rFonts w:ascii="Calibri" w:hAnsi="Calibri" w:cs="Arial"/>
                      <w:b/>
                      <w:bCs/>
                      <w:color w:val="008080"/>
                    </w:rPr>
                  </w:pPr>
                  <w:r w:rsidRPr="00733833">
                    <w:rPr>
                      <w:rFonts w:ascii="Calibri" w:hAnsi="Calibri" w:cs="Arial"/>
                      <w:b/>
                      <w:bCs/>
                      <w:color w:val="008080"/>
                    </w:rPr>
                    <w:t>Cheltuieli de exploatare (Ce) -</w:t>
                  </w:r>
                  <w:r w:rsidRPr="00733833">
                    <w:rPr>
                      <w:rFonts w:ascii="Calibri" w:hAnsi="Calibri" w:cs="Arial"/>
                      <w:color w:val="008080"/>
                    </w:rPr>
                    <w:t xml:space="preserve"> se inscriu valorile din proiectia contului de profit si pierdere, randul 11, aferente perioadei respective</w:t>
                  </w:r>
                </w:p>
              </w:tc>
              <w:tc>
                <w:tcPr>
                  <w:tcW w:w="850" w:type="dxa"/>
                  <w:gridSpan w:val="2"/>
                  <w:tcBorders>
                    <w:top w:val="nil"/>
                    <w:left w:val="nil"/>
                    <w:bottom w:val="single" w:sz="4" w:space="0" w:color="008080"/>
                    <w:right w:val="single" w:sz="4" w:space="0" w:color="008080"/>
                  </w:tcBorders>
                  <w:shd w:val="clear" w:color="000000" w:fill="CCFFFF"/>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N/A</w:t>
                  </w:r>
                </w:p>
              </w:tc>
              <w:tc>
                <w:tcPr>
                  <w:tcW w:w="949" w:type="dxa"/>
                  <w:tcBorders>
                    <w:top w:val="nil"/>
                    <w:left w:val="nil"/>
                    <w:bottom w:val="single" w:sz="4" w:space="0" w:color="008080"/>
                    <w:right w:val="single" w:sz="4" w:space="0" w:color="008080"/>
                  </w:tcBorders>
                  <w:shd w:val="clear" w:color="000000" w:fill="CCFFFF"/>
                  <w:noWrap/>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LEI</w:t>
                  </w:r>
                </w:p>
              </w:tc>
              <w:tc>
                <w:tcPr>
                  <w:tcW w:w="1240" w:type="dxa"/>
                  <w:tcBorders>
                    <w:top w:val="nil"/>
                    <w:left w:val="nil"/>
                    <w:bottom w:val="single" w:sz="4" w:space="0" w:color="008080"/>
                    <w:right w:val="single" w:sz="4" w:space="0" w:color="008080"/>
                  </w:tcBorders>
                  <w:shd w:val="clear" w:color="000000" w:fill="CCFFFF"/>
                  <w:noWrap/>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 </w:t>
                  </w:r>
                </w:p>
              </w:tc>
              <w:tc>
                <w:tcPr>
                  <w:tcW w:w="1180" w:type="dxa"/>
                  <w:tcBorders>
                    <w:top w:val="nil"/>
                    <w:left w:val="nil"/>
                    <w:bottom w:val="single" w:sz="4" w:space="0" w:color="008080"/>
                    <w:right w:val="single" w:sz="4" w:space="0" w:color="008080"/>
                  </w:tcBorders>
                  <w:shd w:val="clear" w:color="000000" w:fill="CCFFFF"/>
                  <w:noWrap/>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 </w:t>
                  </w:r>
                </w:p>
              </w:tc>
              <w:tc>
                <w:tcPr>
                  <w:tcW w:w="1245" w:type="dxa"/>
                  <w:tcBorders>
                    <w:top w:val="nil"/>
                    <w:left w:val="nil"/>
                    <w:bottom w:val="single" w:sz="4" w:space="0" w:color="008080"/>
                    <w:right w:val="single" w:sz="4" w:space="0" w:color="008080"/>
                  </w:tcBorders>
                  <w:shd w:val="clear" w:color="000000" w:fill="CCFFFF"/>
                  <w:noWrap/>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 </w:t>
                  </w:r>
                </w:p>
              </w:tc>
              <w:tc>
                <w:tcPr>
                  <w:tcW w:w="1200" w:type="dxa"/>
                  <w:tcBorders>
                    <w:top w:val="nil"/>
                    <w:left w:val="nil"/>
                    <w:bottom w:val="single" w:sz="4" w:space="0" w:color="008080"/>
                    <w:right w:val="single" w:sz="4" w:space="0" w:color="008080"/>
                  </w:tcBorders>
                  <w:shd w:val="clear" w:color="000000" w:fill="CCFFFF"/>
                  <w:noWrap/>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 </w:t>
                  </w:r>
                </w:p>
              </w:tc>
              <w:tc>
                <w:tcPr>
                  <w:tcW w:w="1220" w:type="dxa"/>
                  <w:tcBorders>
                    <w:top w:val="nil"/>
                    <w:left w:val="nil"/>
                    <w:bottom w:val="single" w:sz="4" w:space="0" w:color="008080"/>
                    <w:right w:val="single" w:sz="4" w:space="0" w:color="008080"/>
                  </w:tcBorders>
                  <w:shd w:val="clear" w:color="000000" w:fill="CCFFFF"/>
                  <w:noWrap/>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 </w:t>
                  </w:r>
                </w:p>
              </w:tc>
              <w:tc>
                <w:tcPr>
                  <w:tcW w:w="1000" w:type="dxa"/>
                  <w:vMerge w:val="restart"/>
                  <w:tcBorders>
                    <w:top w:val="nil"/>
                    <w:left w:val="single" w:sz="4" w:space="0" w:color="008080"/>
                    <w:bottom w:val="single" w:sz="4" w:space="0" w:color="008080"/>
                    <w:right w:val="single" w:sz="4" w:space="0" w:color="008080"/>
                  </w:tcBorders>
                  <w:shd w:val="clear" w:color="000000" w:fill="CCFFFF"/>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Nu sunt diferente</w:t>
                  </w:r>
                </w:p>
              </w:tc>
              <w:tc>
                <w:tcPr>
                  <w:tcW w:w="1000" w:type="dxa"/>
                  <w:vMerge w:val="restart"/>
                  <w:tcBorders>
                    <w:top w:val="nil"/>
                    <w:left w:val="single" w:sz="4" w:space="0" w:color="008080"/>
                    <w:bottom w:val="single" w:sz="4" w:space="0" w:color="008080"/>
                    <w:right w:val="single" w:sz="8" w:space="0" w:color="008080"/>
                  </w:tcBorders>
                  <w:shd w:val="clear" w:color="000000" w:fill="CCFFFF"/>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N/A</w:t>
                  </w:r>
                </w:p>
              </w:tc>
            </w:tr>
            <w:tr w:rsidR="00732304" w:rsidRPr="00733833" w:rsidTr="00E15D38">
              <w:trPr>
                <w:trHeight w:val="450"/>
              </w:trPr>
              <w:tc>
                <w:tcPr>
                  <w:tcW w:w="575" w:type="dxa"/>
                  <w:vMerge/>
                  <w:tcBorders>
                    <w:top w:val="nil"/>
                    <w:left w:val="single" w:sz="8" w:space="0" w:color="008080"/>
                    <w:bottom w:val="single" w:sz="4" w:space="0" w:color="008080"/>
                    <w:right w:val="single" w:sz="4" w:space="0" w:color="008080"/>
                  </w:tcBorders>
                  <w:vAlign w:val="center"/>
                  <w:hideMark/>
                </w:tcPr>
                <w:p w:rsidR="00732304" w:rsidRPr="00733833" w:rsidRDefault="00732304" w:rsidP="003316B2">
                  <w:pPr>
                    <w:spacing w:before="0"/>
                    <w:rPr>
                      <w:rFonts w:ascii="Calibri" w:hAnsi="Calibri" w:cs="Arial"/>
                      <w:color w:val="008080"/>
                    </w:rPr>
                  </w:pPr>
                </w:p>
              </w:tc>
              <w:tc>
                <w:tcPr>
                  <w:tcW w:w="4242" w:type="dxa"/>
                  <w:gridSpan w:val="2"/>
                  <w:tcBorders>
                    <w:top w:val="nil"/>
                    <w:left w:val="nil"/>
                    <w:bottom w:val="single" w:sz="4" w:space="0" w:color="008080"/>
                    <w:right w:val="single" w:sz="4" w:space="0" w:color="008080"/>
                  </w:tcBorders>
                  <w:shd w:val="clear" w:color="auto" w:fill="auto"/>
                  <w:vAlign w:val="center"/>
                  <w:hideMark/>
                </w:tcPr>
                <w:p w:rsidR="00732304" w:rsidRPr="00733833" w:rsidRDefault="00732304" w:rsidP="003316B2">
                  <w:pPr>
                    <w:spacing w:before="0"/>
                    <w:rPr>
                      <w:rFonts w:ascii="Calibri" w:hAnsi="Calibri" w:cs="Arial"/>
                      <w:b/>
                      <w:bCs/>
                      <w:color w:val="008080"/>
                    </w:rPr>
                  </w:pPr>
                  <w:r w:rsidRPr="00733833">
                    <w:rPr>
                      <w:rFonts w:ascii="Calibri" w:hAnsi="Calibri" w:cs="Arial"/>
                      <w:b/>
                      <w:bCs/>
                      <w:color w:val="008080"/>
                    </w:rPr>
                    <w:t>Cheltuieli de exploatare (Ce) -</w:t>
                  </w:r>
                  <w:r w:rsidRPr="00733833">
                    <w:rPr>
                      <w:rFonts w:ascii="Calibri" w:hAnsi="Calibri" w:cs="Arial"/>
                      <w:color w:val="008080"/>
                    </w:rPr>
                    <w:t xml:space="preserve">  calculata de solicitant, conform tabelului de indicatori </w:t>
                  </w:r>
                </w:p>
              </w:tc>
              <w:tc>
                <w:tcPr>
                  <w:tcW w:w="850" w:type="dxa"/>
                  <w:gridSpan w:val="2"/>
                  <w:tcBorders>
                    <w:top w:val="nil"/>
                    <w:left w:val="nil"/>
                    <w:bottom w:val="single" w:sz="4" w:space="0" w:color="008080"/>
                    <w:right w:val="single" w:sz="4" w:space="0" w:color="008080"/>
                  </w:tcBorders>
                  <w:shd w:val="clear" w:color="auto" w:fill="auto"/>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N/A</w:t>
                  </w:r>
                </w:p>
              </w:tc>
              <w:tc>
                <w:tcPr>
                  <w:tcW w:w="949" w:type="dxa"/>
                  <w:tcBorders>
                    <w:top w:val="nil"/>
                    <w:left w:val="nil"/>
                    <w:bottom w:val="single" w:sz="4" w:space="0" w:color="008080"/>
                    <w:right w:val="single" w:sz="4" w:space="0" w:color="008080"/>
                  </w:tcBorders>
                  <w:shd w:val="clear" w:color="auto" w:fill="auto"/>
                  <w:noWrap/>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 xml:space="preserve"> LEI </w:t>
                  </w:r>
                </w:p>
              </w:tc>
              <w:tc>
                <w:tcPr>
                  <w:tcW w:w="1240" w:type="dxa"/>
                  <w:tcBorders>
                    <w:top w:val="nil"/>
                    <w:left w:val="nil"/>
                    <w:bottom w:val="single" w:sz="4" w:space="0" w:color="008080"/>
                    <w:right w:val="single" w:sz="4" w:space="0" w:color="008080"/>
                  </w:tcBorders>
                  <w:shd w:val="clear" w:color="000000" w:fill="FFFFFF"/>
                  <w:noWrap/>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 </w:t>
                  </w:r>
                </w:p>
              </w:tc>
              <w:tc>
                <w:tcPr>
                  <w:tcW w:w="1180" w:type="dxa"/>
                  <w:tcBorders>
                    <w:top w:val="nil"/>
                    <w:left w:val="nil"/>
                    <w:bottom w:val="single" w:sz="4" w:space="0" w:color="008080"/>
                    <w:right w:val="single" w:sz="4" w:space="0" w:color="008080"/>
                  </w:tcBorders>
                  <w:shd w:val="clear" w:color="000000" w:fill="FFFFFF"/>
                  <w:noWrap/>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 </w:t>
                  </w:r>
                </w:p>
              </w:tc>
              <w:tc>
                <w:tcPr>
                  <w:tcW w:w="1245" w:type="dxa"/>
                  <w:tcBorders>
                    <w:top w:val="nil"/>
                    <w:left w:val="nil"/>
                    <w:bottom w:val="single" w:sz="4" w:space="0" w:color="008080"/>
                    <w:right w:val="single" w:sz="4" w:space="0" w:color="008080"/>
                  </w:tcBorders>
                  <w:shd w:val="clear" w:color="000000" w:fill="FFFFFF"/>
                  <w:noWrap/>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 </w:t>
                  </w:r>
                </w:p>
              </w:tc>
              <w:tc>
                <w:tcPr>
                  <w:tcW w:w="1200" w:type="dxa"/>
                  <w:tcBorders>
                    <w:top w:val="nil"/>
                    <w:left w:val="nil"/>
                    <w:bottom w:val="single" w:sz="4" w:space="0" w:color="008080"/>
                    <w:right w:val="single" w:sz="4" w:space="0" w:color="008080"/>
                  </w:tcBorders>
                  <w:shd w:val="clear" w:color="000000" w:fill="FFFFFF"/>
                  <w:noWrap/>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 </w:t>
                  </w:r>
                </w:p>
              </w:tc>
              <w:tc>
                <w:tcPr>
                  <w:tcW w:w="1220" w:type="dxa"/>
                  <w:tcBorders>
                    <w:top w:val="nil"/>
                    <w:left w:val="nil"/>
                    <w:bottom w:val="single" w:sz="4" w:space="0" w:color="008080"/>
                    <w:right w:val="single" w:sz="4" w:space="0" w:color="008080"/>
                  </w:tcBorders>
                  <w:shd w:val="clear" w:color="000000" w:fill="FFFFFF"/>
                  <w:noWrap/>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 </w:t>
                  </w:r>
                </w:p>
              </w:tc>
              <w:tc>
                <w:tcPr>
                  <w:tcW w:w="1000" w:type="dxa"/>
                  <w:vMerge/>
                  <w:tcBorders>
                    <w:top w:val="nil"/>
                    <w:left w:val="single" w:sz="4" w:space="0" w:color="008080"/>
                    <w:bottom w:val="single" w:sz="4" w:space="0" w:color="008080"/>
                    <w:right w:val="single" w:sz="4" w:space="0" w:color="008080"/>
                  </w:tcBorders>
                  <w:vAlign w:val="center"/>
                  <w:hideMark/>
                </w:tcPr>
                <w:p w:rsidR="00732304" w:rsidRPr="00733833" w:rsidRDefault="00732304" w:rsidP="003316B2">
                  <w:pPr>
                    <w:spacing w:before="0"/>
                    <w:rPr>
                      <w:rFonts w:ascii="Calibri" w:hAnsi="Calibri" w:cs="Arial"/>
                      <w:b/>
                      <w:bCs/>
                      <w:color w:val="008080"/>
                    </w:rPr>
                  </w:pPr>
                </w:p>
              </w:tc>
              <w:tc>
                <w:tcPr>
                  <w:tcW w:w="1000" w:type="dxa"/>
                  <w:vMerge/>
                  <w:tcBorders>
                    <w:top w:val="nil"/>
                    <w:left w:val="single" w:sz="4" w:space="0" w:color="008080"/>
                    <w:bottom w:val="single" w:sz="4" w:space="0" w:color="008080"/>
                    <w:right w:val="single" w:sz="8" w:space="0" w:color="008080"/>
                  </w:tcBorders>
                  <w:vAlign w:val="center"/>
                  <w:hideMark/>
                </w:tcPr>
                <w:p w:rsidR="00732304" w:rsidRPr="00733833" w:rsidRDefault="00732304" w:rsidP="003316B2">
                  <w:pPr>
                    <w:spacing w:before="0"/>
                    <w:rPr>
                      <w:rFonts w:ascii="Calibri" w:hAnsi="Calibri" w:cs="Arial"/>
                      <w:b/>
                      <w:bCs/>
                      <w:color w:val="008080"/>
                    </w:rPr>
                  </w:pPr>
                </w:p>
              </w:tc>
            </w:tr>
            <w:tr w:rsidR="00732304" w:rsidRPr="00733833" w:rsidTr="00E15D38">
              <w:trPr>
                <w:trHeight w:val="675"/>
              </w:trPr>
              <w:tc>
                <w:tcPr>
                  <w:tcW w:w="575" w:type="dxa"/>
                  <w:vMerge w:val="restart"/>
                  <w:tcBorders>
                    <w:top w:val="nil"/>
                    <w:left w:val="single" w:sz="8" w:space="0" w:color="008080"/>
                    <w:bottom w:val="single" w:sz="4" w:space="0" w:color="008080"/>
                    <w:right w:val="single" w:sz="4" w:space="0" w:color="008080"/>
                  </w:tcBorders>
                  <w:shd w:val="clear" w:color="000000" w:fill="CCFFFF"/>
                  <w:noWrap/>
                  <w:vAlign w:val="center"/>
                  <w:hideMark/>
                </w:tcPr>
                <w:p w:rsidR="00732304" w:rsidRPr="00733833" w:rsidRDefault="00732304" w:rsidP="003316B2">
                  <w:pPr>
                    <w:spacing w:before="0"/>
                    <w:jc w:val="center"/>
                    <w:rPr>
                      <w:rFonts w:ascii="Calibri" w:hAnsi="Calibri" w:cs="Arial"/>
                      <w:color w:val="008080"/>
                    </w:rPr>
                  </w:pPr>
                  <w:r w:rsidRPr="00733833">
                    <w:rPr>
                      <w:rFonts w:ascii="Calibri" w:hAnsi="Calibri" w:cs="Arial"/>
                      <w:color w:val="008080"/>
                    </w:rPr>
                    <w:t>4</w:t>
                  </w:r>
                </w:p>
              </w:tc>
              <w:tc>
                <w:tcPr>
                  <w:tcW w:w="4242" w:type="dxa"/>
                  <w:gridSpan w:val="2"/>
                  <w:tcBorders>
                    <w:top w:val="nil"/>
                    <w:left w:val="nil"/>
                    <w:bottom w:val="single" w:sz="4" w:space="0" w:color="008080"/>
                    <w:right w:val="single" w:sz="4" w:space="0" w:color="008080"/>
                  </w:tcBorders>
                  <w:shd w:val="clear" w:color="000000" w:fill="CCFFFF"/>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 xml:space="preserve">Rata rezultatului din exploatare (rRe) - </w:t>
                  </w:r>
                  <w:r w:rsidRPr="00733833">
                    <w:rPr>
                      <w:rFonts w:ascii="Calibri" w:hAnsi="Calibri" w:cs="Arial"/>
                      <w:color w:val="008080"/>
                    </w:rPr>
                    <w:t xml:space="preserve">se calculeaza automat diferenta dintre Ve si Ce </w:t>
                  </w:r>
                  <w:r w:rsidRPr="00733833">
                    <w:rPr>
                      <w:rFonts w:ascii="Calibri" w:hAnsi="Calibri" w:cs="Arial"/>
                      <w:color w:val="008080"/>
                    </w:rPr>
                    <w:lastRenderedPageBreak/>
                    <w:t xml:space="preserve">introduse, raportat la Ve - </w:t>
                  </w:r>
                  <w:r w:rsidRPr="00733833">
                    <w:rPr>
                      <w:rFonts w:ascii="Calibri" w:hAnsi="Calibri" w:cs="Arial"/>
                      <w:b/>
                      <w:bCs/>
                      <w:color w:val="008080"/>
                    </w:rPr>
                    <w:t>minim 10%</w:t>
                  </w:r>
                </w:p>
              </w:tc>
              <w:tc>
                <w:tcPr>
                  <w:tcW w:w="850" w:type="dxa"/>
                  <w:gridSpan w:val="2"/>
                  <w:tcBorders>
                    <w:top w:val="nil"/>
                    <w:left w:val="nil"/>
                    <w:bottom w:val="single" w:sz="4" w:space="0" w:color="008080"/>
                    <w:right w:val="single" w:sz="4" w:space="0" w:color="008080"/>
                  </w:tcBorders>
                  <w:shd w:val="clear" w:color="000000" w:fill="CCFFFF"/>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lastRenderedPageBreak/>
                    <w:t xml:space="preserve">minim 10% </w:t>
                  </w:r>
                  <w:r w:rsidRPr="00733833">
                    <w:rPr>
                      <w:rFonts w:ascii="Calibri" w:hAnsi="Calibri" w:cs="Arial"/>
                      <w:b/>
                      <w:bCs/>
                      <w:color w:val="008080"/>
                    </w:rPr>
                    <w:lastRenderedPageBreak/>
                    <w:t>din Ve</w:t>
                  </w:r>
                </w:p>
              </w:tc>
              <w:tc>
                <w:tcPr>
                  <w:tcW w:w="949" w:type="dxa"/>
                  <w:tcBorders>
                    <w:top w:val="nil"/>
                    <w:left w:val="nil"/>
                    <w:bottom w:val="single" w:sz="4" w:space="0" w:color="008080"/>
                    <w:right w:val="single" w:sz="4" w:space="0" w:color="008080"/>
                  </w:tcBorders>
                  <w:shd w:val="clear" w:color="000000" w:fill="CCFFFF"/>
                  <w:noWrap/>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lastRenderedPageBreak/>
                    <w:t xml:space="preserve"> % </w:t>
                  </w:r>
                </w:p>
              </w:tc>
              <w:tc>
                <w:tcPr>
                  <w:tcW w:w="1240" w:type="dxa"/>
                  <w:tcBorders>
                    <w:top w:val="nil"/>
                    <w:left w:val="nil"/>
                    <w:bottom w:val="single" w:sz="4" w:space="0" w:color="008080"/>
                    <w:right w:val="single" w:sz="4" w:space="0" w:color="008080"/>
                  </w:tcBorders>
                  <w:shd w:val="clear" w:color="000000" w:fill="CCFFFF"/>
                  <w:noWrap/>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#DIV/0!</w:t>
                  </w:r>
                </w:p>
              </w:tc>
              <w:tc>
                <w:tcPr>
                  <w:tcW w:w="1180" w:type="dxa"/>
                  <w:tcBorders>
                    <w:top w:val="nil"/>
                    <w:left w:val="nil"/>
                    <w:bottom w:val="single" w:sz="4" w:space="0" w:color="008080"/>
                    <w:right w:val="single" w:sz="4" w:space="0" w:color="008080"/>
                  </w:tcBorders>
                  <w:shd w:val="clear" w:color="000000" w:fill="CCFFFF"/>
                  <w:noWrap/>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#DIV/0!</w:t>
                  </w:r>
                </w:p>
              </w:tc>
              <w:tc>
                <w:tcPr>
                  <w:tcW w:w="1245" w:type="dxa"/>
                  <w:tcBorders>
                    <w:top w:val="nil"/>
                    <w:left w:val="nil"/>
                    <w:bottom w:val="single" w:sz="4" w:space="0" w:color="008080"/>
                    <w:right w:val="single" w:sz="4" w:space="0" w:color="008080"/>
                  </w:tcBorders>
                  <w:shd w:val="clear" w:color="000000" w:fill="CCFFFF"/>
                  <w:noWrap/>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#DIV/0!</w:t>
                  </w:r>
                </w:p>
              </w:tc>
              <w:tc>
                <w:tcPr>
                  <w:tcW w:w="1200" w:type="dxa"/>
                  <w:tcBorders>
                    <w:top w:val="nil"/>
                    <w:left w:val="nil"/>
                    <w:bottom w:val="single" w:sz="4" w:space="0" w:color="008080"/>
                    <w:right w:val="single" w:sz="4" w:space="0" w:color="008080"/>
                  </w:tcBorders>
                  <w:shd w:val="clear" w:color="000000" w:fill="CCFFFF"/>
                  <w:noWrap/>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#DIV/0!</w:t>
                  </w:r>
                </w:p>
              </w:tc>
              <w:tc>
                <w:tcPr>
                  <w:tcW w:w="1220" w:type="dxa"/>
                  <w:tcBorders>
                    <w:top w:val="nil"/>
                    <w:left w:val="nil"/>
                    <w:bottom w:val="single" w:sz="4" w:space="0" w:color="008080"/>
                    <w:right w:val="single" w:sz="4" w:space="0" w:color="008080"/>
                  </w:tcBorders>
                  <w:shd w:val="clear" w:color="000000" w:fill="CCFFFF"/>
                  <w:noWrap/>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#DIV/0!</w:t>
                  </w:r>
                </w:p>
              </w:tc>
              <w:tc>
                <w:tcPr>
                  <w:tcW w:w="1000" w:type="dxa"/>
                  <w:vMerge w:val="restart"/>
                  <w:tcBorders>
                    <w:top w:val="nil"/>
                    <w:left w:val="single" w:sz="4" w:space="0" w:color="008080"/>
                    <w:bottom w:val="single" w:sz="4" w:space="0" w:color="008080"/>
                    <w:right w:val="single" w:sz="4" w:space="0" w:color="008080"/>
                  </w:tcBorders>
                  <w:shd w:val="clear" w:color="000000" w:fill="CCFFFF"/>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#DIV/0!</w:t>
                  </w:r>
                </w:p>
              </w:tc>
              <w:tc>
                <w:tcPr>
                  <w:tcW w:w="1000" w:type="dxa"/>
                  <w:vMerge w:val="restart"/>
                  <w:tcBorders>
                    <w:top w:val="nil"/>
                    <w:left w:val="single" w:sz="4" w:space="0" w:color="008080"/>
                    <w:bottom w:val="single" w:sz="4" w:space="0" w:color="008080"/>
                    <w:right w:val="single" w:sz="8" w:space="0" w:color="008080"/>
                  </w:tcBorders>
                  <w:shd w:val="clear" w:color="000000" w:fill="CCFFFF"/>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#DIV/0!</w:t>
                  </w:r>
                </w:p>
              </w:tc>
            </w:tr>
            <w:tr w:rsidR="00732304" w:rsidRPr="00733833" w:rsidTr="00E15D38">
              <w:trPr>
                <w:trHeight w:val="675"/>
              </w:trPr>
              <w:tc>
                <w:tcPr>
                  <w:tcW w:w="575" w:type="dxa"/>
                  <w:vMerge/>
                  <w:tcBorders>
                    <w:top w:val="nil"/>
                    <w:left w:val="single" w:sz="8" w:space="0" w:color="008080"/>
                    <w:bottom w:val="single" w:sz="4" w:space="0" w:color="008080"/>
                    <w:right w:val="single" w:sz="4" w:space="0" w:color="008080"/>
                  </w:tcBorders>
                  <w:vAlign w:val="center"/>
                  <w:hideMark/>
                </w:tcPr>
                <w:p w:rsidR="00732304" w:rsidRPr="00733833" w:rsidRDefault="00732304" w:rsidP="003316B2">
                  <w:pPr>
                    <w:spacing w:before="0"/>
                    <w:rPr>
                      <w:rFonts w:ascii="Calibri" w:hAnsi="Calibri" w:cs="Arial"/>
                      <w:color w:val="008080"/>
                    </w:rPr>
                  </w:pPr>
                </w:p>
              </w:tc>
              <w:tc>
                <w:tcPr>
                  <w:tcW w:w="4242" w:type="dxa"/>
                  <w:gridSpan w:val="2"/>
                  <w:tcBorders>
                    <w:top w:val="nil"/>
                    <w:left w:val="nil"/>
                    <w:bottom w:val="single" w:sz="4" w:space="0" w:color="008080"/>
                    <w:right w:val="single" w:sz="4" w:space="0" w:color="008080"/>
                  </w:tcBorders>
                  <w:shd w:val="clear" w:color="auto" w:fill="auto"/>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 xml:space="preserve">Rata rezultatului din exploatare (rRe) - </w:t>
                  </w:r>
                  <w:r w:rsidRPr="00733833">
                    <w:rPr>
                      <w:rFonts w:ascii="Calibri" w:hAnsi="Calibri" w:cs="Arial"/>
                      <w:color w:val="008080"/>
                    </w:rPr>
                    <w:t xml:space="preserve">calculata de solicitant, conform tabelului de indicatori </w:t>
                  </w:r>
                </w:p>
              </w:tc>
              <w:tc>
                <w:tcPr>
                  <w:tcW w:w="850" w:type="dxa"/>
                  <w:gridSpan w:val="2"/>
                  <w:tcBorders>
                    <w:top w:val="nil"/>
                    <w:left w:val="nil"/>
                    <w:bottom w:val="single" w:sz="4" w:space="0" w:color="008080"/>
                    <w:right w:val="single" w:sz="4" w:space="0" w:color="008080"/>
                  </w:tcBorders>
                  <w:shd w:val="clear" w:color="auto" w:fill="auto"/>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minim 10% din Ve</w:t>
                  </w:r>
                </w:p>
              </w:tc>
              <w:tc>
                <w:tcPr>
                  <w:tcW w:w="949" w:type="dxa"/>
                  <w:tcBorders>
                    <w:top w:val="nil"/>
                    <w:left w:val="nil"/>
                    <w:bottom w:val="single" w:sz="4" w:space="0" w:color="008080"/>
                    <w:right w:val="single" w:sz="4" w:space="0" w:color="008080"/>
                  </w:tcBorders>
                  <w:shd w:val="clear" w:color="auto" w:fill="auto"/>
                  <w:noWrap/>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 xml:space="preserve"> % </w:t>
                  </w:r>
                </w:p>
              </w:tc>
              <w:tc>
                <w:tcPr>
                  <w:tcW w:w="1240" w:type="dxa"/>
                  <w:tcBorders>
                    <w:top w:val="nil"/>
                    <w:left w:val="nil"/>
                    <w:bottom w:val="single" w:sz="4" w:space="0" w:color="008080"/>
                    <w:right w:val="single" w:sz="4" w:space="0" w:color="008080"/>
                  </w:tcBorders>
                  <w:shd w:val="clear" w:color="auto" w:fill="auto"/>
                  <w:noWrap/>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 </w:t>
                  </w:r>
                </w:p>
              </w:tc>
              <w:tc>
                <w:tcPr>
                  <w:tcW w:w="1180" w:type="dxa"/>
                  <w:tcBorders>
                    <w:top w:val="nil"/>
                    <w:left w:val="nil"/>
                    <w:bottom w:val="single" w:sz="4" w:space="0" w:color="008080"/>
                    <w:right w:val="single" w:sz="4" w:space="0" w:color="008080"/>
                  </w:tcBorders>
                  <w:shd w:val="clear" w:color="auto" w:fill="auto"/>
                  <w:noWrap/>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 </w:t>
                  </w:r>
                </w:p>
              </w:tc>
              <w:tc>
                <w:tcPr>
                  <w:tcW w:w="1245" w:type="dxa"/>
                  <w:tcBorders>
                    <w:top w:val="nil"/>
                    <w:left w:val="nil"/>
                    <w:bottom w:val="single" w:sz="4" w:space="0" w:color="auto"/>
                    <w:right w:val="single" w:sz="4" w:space="0" w:color="008080"/>
                  </w:tcBorders>
                  <w:shd w:val="clear" w:color="auto" w:fill="auto"/>
                  <w:noWrap/>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 </w:t>
                  </w:r>
                </w:p>
              </w:tc>
              <w:tc>
                <w:tcPr>
                  <w:tcW w:w="1200" w:type="dxa"/>
                  <w:tcBorders>
                    <w:top w:val="nil"/>
                    <w:left w:val="nil"/>
                    <w:bottom w:val="single" w:sz="4" w:space="0" w:color="auto"/>
                    <w:right w:val="single" w:sz="4" w:space="0" w:color="008080"/>
                  </w:tcBorders>
                  <w:shd w:val="clear" w:color="auto" w:fill="auto"/>
                  <w:noWrap/>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 </w:t>
                  </w:r>
                </w:p>
              </w:tc>
              <w:tc>
                <w:tcPr>
                  <w:tcW w:w="1220" w:type="dxa"/>
                  <w:tcBorders>
                    <w:top w:val="nil"/>
                    <w:left w:val="nil"/>
                    <w:bottom w:val="single" w:sz="4" w:space="0" w:color="auto"/>
                    <w:right w:val="single" w:sz="4" w:space="0" w:color="008080"/>
                  </w:tcBorders>
                  <w:shd w:val="clear" w:color="auto" w:fill="auto"/>
                  <w:noWrap/>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 </w:t>
                  </w:r>
                </w:p>
              </w:tc>
              <w:tc>
                <w:tcPr>
                  <w:tcW w:w="1000" w:type="dxa"/>
                  <w:vMerge/>
                  <w:tcBorders>
                    <w:top w:val="nil"/>
                    <w:left w:val="single" w:sz="4" w:space="0" w:color="008080"/>
                    <w:bottom w:val="single" w:sz="4" w:space="0" w:color="auto"/>
                    <w:right w:val="single" w:sz="4" w:space="0" w:color="008080"/>
                  </w:tcBorders>
                  <w:vAlign w:val="center"/>
                  <w:hideMark/>
                </w:tcPr>
                <w:p w:rsidR="00732304" w:rsidRPr="00733833" w:rsidRDefault="00732304" w:rsidP="003316B2">
                  <w:pPr>
                    <w:spacing w:before="0"/>
                    <w:rPr>
                      <w:rFonts w:ascii="Calibri" w:hAnsi="Calibri" w:cs="Arial"/>
                      <w:b/>
                      <w:bCs/>
                      <w:color w:val="008080"/>
                    </w:rPr>
                  </w:pPr>
                </w:p>
              </w:tc>
              <w:tc>
                <w:tcPr>
                  <w:tcW w:w="1000" w:type="dxa"/>
                  <w:vMerge/>
                  <w:tcBorders>
                    <w:top w:val="nil"/>
                    <w:left w:val="single" w:sz="4" w:space="0" w:color="008080"/>
                    <w:bottom w:val="single" w:sz="4" w:space="0" w:color="auto"/>
                    <w:right w:val="single" w:sz="8" w:space="0" w:color="008080"/>
                  </w:tcBorders>
                  <w:vAlign w:val="center"/>
                  <w:hideMark/>
                </w:tcPr>
                <w:p w:rsidR="00732304" w:rsidRPr="00733833" w:rsidRDefault="00732304" w:rsidP="003316B2">
                  <w:pPr>
                    <w:spacing w:before="0"/>
                    <w:rPr>
                      <w:rFonts w:ascii="Calibri" w:hAnsi="Calibri" w:cs="Arial"/>
                      <w:b/>
                      <w:bCs/>
                      <w:color w:val="008080"/>
                    </w:rPr>
                  </w:pPr>
                </w:p>
              </w:tc>
            </w:tr>
            <w:tr w:rsidR="00732304" w:rsidRPr="00733833" w:rsidTr="00E15D38">
              <w:trPr>
                <w:trHeight w:val="675"/>
              </w:trPr>
              <w:tc>
                <w:tcPr>
                  <w:tcW w:w="575" w:type="dxa"/>
                  <w:tcBorders>
                    <w:top w:val="nil"/>
                    <w:left w:val="single" w:sz="8" w:space="0" w:color="008080"/>
                    <w:bottom w:val="single" w:sz="4" w:space="0" w:color="008080"/>
                    <w:right w:val="single" w:sz="4" w:space="0" w:color="008080"/>
                  </w:tcBorders>
                  <w:shd w:val="clear" w:color="000000" w:fill="CCFFFF"/>
                  <w:noWrap/>
                  <w:vAlign w:val="center"/>
                  <w:hideMark/>
                </w:tcPr>
                <w:p w:rsidR="00732304" w:rsidRPr="00733833" w:rsidRDefault="00732304" w:rsidP="003316B2">
                  <w:pPr>
                    <w:spacing w:before="0"/>
                    <w:jc w:val="center"/>
                    <w:rPr>
                      <w:rFonts w:ascii="Calibri" w:hAnsi="Calibri" w:cs="Arial"/>
                      <w:color w:val="008080"/>
                    </w:rPr>
                  </w:pPr>
                </w:p>
              </w:tc>
              <w:tc>
                <w:tcPr>
                  <w:tcW w:w="4242" w:type="dxa"/>
                  <w:gridSpan w:val="2"/>
                  <w:tcBorders>
                    <w:top w:val="nil"/>
                    <w:left w:val="nil"/>
                    <w:bottom w:val="single" w:sz="4" w:space="0" w:color="008080"/>
                    <w:right w:val="single" w:sz="4" w:space="0" w:color="008080"/>
                  </w:tcBorders>
                  <w:shd w:val="clear" w:color="000000" w:fill="CCFFFF"/>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 xml:space="preserve">Flux de numerar din activitatea de exploatare - </w:t>
                  </w:r>
                  <w:r w:rsidRPr="00733833">
                    <w:rPr>
                      <w:rFonts w:ascii="Calibri" w:hAnsi="Calibri" w:cs="Arial"/>
                      <w:color w:val="008080"/>
                    </w:rPr>
                    <w:t>linia</w:t>
                  </w:r>
                  <w:r w:rsidRPr="00733833">
                    <w:rPr>
                      <w:rFonts w:ascii="Calibri" w:hAnsi="Calibri" w:cs="Arial"/>
                      <w:b/>
                      <w:bCs/>
                      <w:color w:val="008080"/>
                    </w:rPr>
                    <w:t xml:space="preserve"> P din </w:t>
                  </w:r>
                  <w:r w:rsidRPr="00733833">
                    <w:rPr>
                      <w:rFonts w:ascii="Calibri" w:hAnsi="Calibri" w:cs="Arial"/>
                      <w:color w:val="008080"/>
                    </w:rPr>
                    <w:t>Anexa</w:t>
                  </w:r>
                  <w:r w:rsidRPr="00733833">
                    <w:rPr>
                      <w:rFonts w:ascii="Calibri" w:hAnsi="Calibri" w:cs="Arial"/>
                      <w:b/>
                      <w:bCs/>
                      <w:color w:val="008080"/>
                    </w:rPr>
                    <w:t xml:space="preserve"> B8</w:t>
                  </w:r>
                  <w:r w:rsidRPr="00733833">
                    <w:rPr>
                      <w:rFonts w:ascii="Calibri" w:hAnsi="Calibri" w:cs="Arial"/>
                      <w:color w:val="FF0000"/>
                    </w:rPr>
                    <w:t xml:space="preserve"> </w:t>
                  </w:r>
                  <w:r w:rsidRPr="00733833">
                    <w:rPr>
                      <w:rFonts w:ascii="Calibri" w:hAnsi="Calibri" w:cs="Arial"/>
                      <w:color w:val="008080"/>
                    </w:rPr>
                    <w:t>aferent perioadei respective</w:t>
                  </w:r>
                </w:p>
              </w:tc>
              <w:tc>
                <w:tcPr>
                  <w:tcW w:w="850" w:type="dxa"/>
                  <w:gridSpan w:val="2"/>
                  <w:tcBorders>
                    <w:top w:val="nil"/>
                    <w:left w:val="nil"/>
                    <w:bottom w:val="single" w:sz="4" w:space="0" w:color="008080"/>
                    <w:right w:val="single" w:sz="4" w:space="0" w:color="008080"/>
                  </w:tcBorders>
                  <w:shd w:val="clear" w:color="000000" w:fill="CCFFFF"/>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N/A</w:t>
                  </w:r>
                </w:p>
              </w:tc>
              <w:tc>
                <w:tcPr>
                  <w:tcW w:w="949" w:type="dxa"/>
                  <w:tcBorders>
                    <w:top w:val="nil"/>
                    <w:left w:val="nil"/>
                    <w:bottom w:val="single" w:sz="4" w:space="0" w:color="008080"/>
                    <w:right w:val="single" w:sz="4" w:space="0" w:color="008080"/>
                  </w:tcBorders>
                  <w:shd w:val="clear" w:color="000000" w:fill="CCFFFF"/>
                  <w:noWrap/>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LEI</w:t>
                  </w:r>
                </w:p>
              </w:tc>
              <w:tc>
                <w:tcPr>
                  <w:tcW w:w="1240" w:type="dxa"/>
                  <w:tcBorders>
                    <w:top w:val="nil"/>
                    <w:left w:val="nil"/>
                    <w:bottom w:val="single" w:sz="4" w:space="0" w:color="008080"/>
                    <w:right w:val="single" w:sz="4" w:space="0" w:color="008080"/>
                  </w:tcBorders>
                  <w:shd w:val="clear" w:color="000000" w:fill="CCFFFF"/>
                  <w:noWrap/>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 </w:t>
                  </w:r>
                </w:p>
              </w:tc>
              <w:tc>
                <w:tcPr>
                  <w:tcW w:w="1180" w:type="dxa"/>
                  <w:tcBorders>
                    <w:top w:val="nil"/>
                    <w:left w:val="nil"/>
                    <w:bottom w:val="single" w:sz="4" w:space="0" w:color="008080"/>
                    <w:right w:val="single" w:sz="4" w:space="0" w:color="auto"/>
                  </w:tcBorders>
                  <w:shd w:val="clear" w:color="000000" w:fill="CCFFFF"/>
                  <w:noWrap/>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 </w:t>
                  </w:r>
                </w:p>
              </w:tc>
              <w:tc>
                <w:tcPr>
                  <w:tcW w:w="1245"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 </w:t>
                  </w:r>
                </w:p>
              </w:tc>
              <w:tc>
                <w:tcPr>
                  <w:tcW w:w="1200"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 </w:t>
                  </w:r>
                </w:p>
              </w:tc>
              <w:tc>
                <w:tcPr>
                  <w:tcW w:w="1220"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 </w:t>
                  </w:r>
                </w:p>
              </w:tc>
              <w:tc>
                <w:tcPr>
                  <w:tcW w:w="100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 </w:t>
                  </w:r>
                </w:p>
              </w:tc>
              <w:tc>
                <w:tcPr>
                  <w:tcW w:w="100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N/A</w:t>
                  </w:r>
                </w:p>
              </w:tc>
            </w:tr>
            <w:tr w:rsidR="00732304" w:rsidRPr="00733833" w:rsidTr="00E15D38">
              <w:trPr>
                <w:trHeight w:val="930"/>
              </w:trPr>
              <w:tc>
                <w:tcPr>
                  <w:tcW w:w="575" w:type="dxa"/>
                  <w:vMerge w:val="restart"/>
                  <w:tcBorders>
                    <w:top w:val="nil"/>
                    <w:left w:val="single" w:sz="8" w:space="0" w:color="008080"/>
                    <w:bottom w:val="single" w:sz="4" w:space="0" w:color="008080"/>
                    <w:right w:val="single" w:sz="4" w:space="0" w:color="008080"/>
                  </w:tcBorders>
                  <w:shd w:val="clear" w:color="000000" w:fill="CCFFFF"/>
                  <w:noWrap/>
                  <w:vAlign w:val="center"/>
                  <w:hideMark/>
                </w:tcPr>
                <w:p w:rsidR="00732304" w:rsidRPr="00733833" w:rsidRDefault="00732304" w:rsidP="003316B2">
                  <w:pPr>
                    <w:spacing w:before="0"/>
                    <w:jc w:val="center"/>
                    <w:rPr>
                      <w:rFonts w:ascii="Calibri" w:hAnsi="Calibri" w:cs="Arial"/>
                      <w:color w:val="008080"/>
                    </w:rPr>
                  </w:pPr>
                  <w:r w:rsidRPr="00733833">
                    <w:rPr>
                      <w:rFonts w:ascii="Calibri" w:hAnsi="Calibri" w:cs="Arial"/>
                      <w:color w:val="008080"/>
                    </w:rPr>
                    <w:t>5</w:t>
                  </w:r>
                </w:p>
              </w:tc>
              <w:tc>
                <w:tcPr>
                  <w:tcW w:w="4242" w:type="dxa"/>
                  <w:gridSpan w:val="2"/>
                  <w:tcBorders>
                    <w:top w:val="nil"/>
                    <w:left w:val="nil"/>
                    <w:bottom w:val="single" w:sz="4" w:space="0" w:color="008080"/>
                    <w:right w:val="single" w:sz="4" w:space="0" w:color="008080"/>
                  </w:tcBorders>
                  <w:shd w:val="clear" w:color="000000" w:fill="CCFFFF"/>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 xml:space="preserve">Durata de recuperare a investitiei (Dr) -  </w:t>
                  </w:r>
                  <w:r w:rsidRPr="00733833">
                    <w:rPr>
                      <w:rFonts w:ascii="Calibri" w:hAnsi="Calibri" w:cs="Arial"/>
                      <w:color w:val="008080"/>
                    </w:rPr>
                    <w:t>se calculeaza automat ca raport intre VI si Fluxul de numerar net actualizat mediu pe orizontul de 12 ani</w:t>
                  </w:r>
                </w:p>
              </w:tc>
              <w:tc>
                <w:tcPr>
                  <w:tcW w:w="850" w:type="dxa"/>
                  <w:gridSpan w:val="2"/>
                  <w:tcBorders>
                    <w:top w:val="nil"/>
                    <w:left w:val="nil"/>
                    <w:bottom w:val="single" w:sz="4" w:space="0" w:color="008080"/>
                    <w:right w:val="single" w:sz="4" w:space="0" w:color="008080"/>
                  </w:tcBorders>
                  <w:shd w:val="clear" w:color="000000" w:fill="CCFFFF"/>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 xml:space="preserve">maxim 12 </w:t>
                  </w:r>
                </w:p>
              </w:tc>
              <w:tc>
                <w:tcPr>
                  <w:tcW w:w="949" w:type="dxa"/>
                  <w:tcBorders>
                    <w:top w:val="nil"/>
                    <w:left w:val="nil"/>
                    <w:bottom w:val="single" w:sz="4" w:space="0" w:color="008080"/>
                    <w:right w:val="single" w:sz="4" w:space="0" w:color="008080"/>
                  </w:tcBorders>
                  <w:shd w:val="clear" w:color="000000" w:fill="CCFFFF"/>
                  <w:noWrap/>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LEI</w:t>
                  </w:r>
                </w:p>
              </w:tc>
              <w:tc>
                <w:tcPr>
                  <w:tcW w:w="6085" w:type="dxa"/>
                  <w:gridSpan w:val="5"/>
                  <w:tcBorders>
                    <w:top w:val="single" w:sz="4" w:space="0" w:color="008080"/>
                    <w:left w:val="nil"/>
                    <w:bottom w:val="single" w:sz="4" w:space="0" w:color="008080"/>
                    <w:right w:val="single" w:sz="4" w:space="0" w:color="008080"/>
                  </w:tcBorders>
                  <w:shd w:val="clear" w:color="000000" w:fill="CCFFFF"/>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#DIV/0!</w:t>
                  </w:r>
                </w:p>
              </w:tc>
              <w:tc>
                <w:tcPr>
                  <w:tcW w:w="1000" w:type="dxa"/>
                  <w:vMerge w:val="restart"/>
                  <w:tcBorders>
                    <w:top w:val="single" w:sz="4" w:space="0" w:color="auto"/>
                    <w:left w:val="single" w:sz="4" w:space="0" w:color="008080"/>
                    <w:bottom w:val="single" w:sz="4" w:space="0" w:color="008080"/>
                    <w:right w:val="single" w:sz="4" w:space="0" w:color="008080"/>
                  </w:tcBorders>
                  <w:shd w:val="clear" w:color="000000" w:fill="CCFFFF"/>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#DIV/0!</w:t>
                  </w:r>
                </w:p>
              </w:tc>
              <w:tc>
                <w:tcPr>
                  <w:tcW w:w="1000" w:type="dxa"/>
                  <w:vMerge w:val="restart"/>
                  <w:tcBorders>
                    <w:top w:val="single" w:sz="4" w:space="0" w:color="auto"/>
                    <w:left w:val="single" w:sz="4" w:space="0" w:color="008080"/>
                    <w:bottom w:val="single" w:sz="4" w:space="0" w:color="008080"/>
                    <w:right w:val="single" w:sz="8" w:space="0" w:color="008080"/>
                  </w:tcBorders>
                  <w:shd w:val="clear" w:color="000000" w:fill="CCFFFF"/>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#DIV/0!</w:t>
                  </w:r>
                </w:p>
              </w:tc>
            </w:tr>
            <w:tr w:rsidR="00732304" w:rsidRPr="00733833" w:rsidTr="00E15D38">
              <w:trPr>
                <w:trHeight w:val="840"/>
              </w:trPr>
              <w:tc>
                <w:tcPr>
                  <w:tcW w:w="575" w:type="dxa"/>
                  <w:vMerge/>
                  <w:tcBorders>
                    <w:top w:val="nil"/>
                    <w:left w:val="single" w:sz="8" w:space="0" w:color="008080"/>
                    <w:bottom w:val="single" w:sz="4" w:space="0" w:color="008080"/>
                    <w:right w:val="single" w:sz="4" w:space="0" w:color="008080"/>
                  </w:tcBorders>
                  <w:vAlign w:val="center"/>
                  <w:hideMark/>
                </w:tcPr>
                <w:p w:rsidR="00732304" w:rsidRPr="00733833" w:rsidRDefault="00732304" w:rsidP="003316B2">
                  <w:pPr>
                    <w:spacing w:before="0"/>
                    <w:rPr>
                      <w:rFonts w:ascii="Calibri" w:hAnsi="Calibri" w:cs="Arial"/>
                      <w:color w:val="008080"/>
                    </w:rPr>
                  </w:pPr>
                </w:p>
              </w:tc>
              <w:tc>
                <w:tcPr>
                  <w:tcW w:w="4242" w:type="dxa"/>
                  <w:gridSpan w:val="2"/>
                  <w:tcBorders>
                    <w:top w:val="nil"/>
                    <w:left w:val="nil"/>
                    <w:bottom w:val="single" w:sz="4" w:space="0" w:color="008080"/>
                    <w:right w:val="single" w:sz="4" w:space="0" w:color="008080"/>
                  </w:tcBorders>
                  <w:shd w:val="clear" w:color="auto" w:fill="auto"/>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 xml:space="preserve">Durata de recuperare a investitiei (Dr) - </w:t>
                  </w:r>
                  <w:r w:rsidRPr="00733833">
                    <w:rPr>
                      <w:rFonts w:ascii="Calibri" w:hAnsi="Calibri" w:cs="Arial"/>
                      <w:color w:val="008080"/>
                    </w:rPr>
                    <w:t xml:space="preserve">calculata de solicitant, conform tabelului de indicatori </w:t>
                  </w:r>
                </w:p>
              </w:tc>
              <w:tc>
                <w:tcPr>
                  <w:tcW w:w="850" w:type="dxa"/>
                  <w:gridSpan w:val="2"/>
                  <w:tcBorders>
                    <w:top w:val="nil"/>
                    <w:left w:val="nil"/>
                    <w:bottom w:val="single" w:sz="4" w:space="0" w:color="008080"/>
                    <w:right w:val="single" w:sz="4" w:space="0" w:color="008080"/>
                  </w:tcBorders>
                  <w:shd w:val="clear" w:color="auto" w:fill="auto"/>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 xml:space="preserve">maxim 12 </w:t>
                  </w:r>
                </w:p>
              </w:tc>
              <w:tc>
                <w:tcPr>
                  <w:tcW w:w="949" w:type="dxa"/>
                  <w:tcBorders>
                    <w:top w:val="nil"/>
                    <w:left w:val="nil"/>
                    <w:bottom w:val="single" w:sz="4" w:space="0" w:color="008080"/>
                    <w:right w:val="single" w:sz="4" w:space="0" w:color="008080"/>
                  </w:tcBorders>
                  <w:shd w:val="clear" w:color="auto" w:fill="auto"/>
                  <w:noWrap/>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 xml:space="preserve"> LEI </w:t>
                  </w:r>
                </w:p>
              </w:tc>
              <w:tc>
                <w:tcPr>
                  <w:tcW w:w="6085" w:type="dxa"/>
                  <w:gridSpan w:val="5"/>
                  <w:tcBorders>
                    <w:top w:val="single" w:sz="4" w:space="0" w:color="008080"/>
                    <w:left w:val="nil"/>
                    <w:bottom w:val="single" w:sz="4" w:space="0" w:color="008080"/>
                    <w:right w:val="single" w:sz="4" w:space="0" w:color="008080"/>
                  </w:tcBorders>
                  <w:shd w:val="clear" w:color="auto" w:fill="auto"/>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 </w:t>
                  </w:r>
                </w:p>
              </w:tc>
              <w:tc>
                <w:tcPr>
                  <w:tcW w:w="1000" w:type="dxa"/>
                  <w:vMerge/>
                  <w:tcBorders>
                    <w:top w:val="nil"/>
                    <w:left w:val="single" w:sz="4" w:space="0" w:color="008080"/>
                    <w:bottom w:val="single" w:sz="4" w:space="0" w:color="008080"/>
                    <w:right w:val="single" w:sz="4" w:space="0" w:color="008080"/>
                  </w:tcBorders>
                  <w:vAlign w:val="center"/>
                  <w:hideMark/>
                </w:tcPr>
                <w:p w:rsidR="00732304" w:rsidRPr="00733833" w:rsidRDefault="00732304" w:rsidP="003316B2">
                  <w:pPr>
                    <w:spacing w:before="0"/>
                    <w:rPr>
                      <w:rFonts w:ascii="Calibri" w:hAnsi="Calibri" w:cs="Arial"/>
                      <w:b/>
                      <w:bCs/>
                      <w:color w:val="008080"/>
                    </w:rPr>
                  </w:pPr>
                </w:p>
              </w:tc>
              <w:tc>
                <w:tcPr>
                  <w:tcW w:w="1000" w:type="dxa"/>
                  <w:vMerge/>
                  <w:tcBorders>
                    <w:top w:val="nil"/>
                    <w:left w:val="single" w:sz="4" w:space="0" w:color="008080"/>
                    <w:bottom w:val="single" w:sz="4" w:space="0" w:color="008080"/>
                    <w:right w:val="single" w:sz="8" w:space="0" w:color="008080"/>
                  </w:tcBorders>
                  <w:vAlign w:val="center"/>
                  <w:hideMark/>
                </w:tcPr>
                <w:p w:rsidR="00732304" w:rsidRPr="00733833" w:rsidRDefault="00732304" w:rsidP="003316B2">
                  <w:pPr>
                    <w:spacing w:before="0"/>
                    <w:rPr>
                      <w:rFonts w:ascii="Calibri" w:hAnsi="Calibri" w:cs="Arial"/>
                      <w:b/>
                      <w:bCs/>
                      <w:color w:val="008080"/>
                    </w:rPr>
                  </w:pPr>
                </w:p>
              </w:tc>
            </w:tr>
            <w:tr w:rsidR="00732304" w:rsidRPr="00733833" w:rsidTr="00E15D38">
              <w:trPr>
                <w:trHeight w:val="675"/>
              </w:trPr>
              <w:tc>
                <w:tcPr>
                  <w:tcW w:w="575" w:type="dxa"/>
                  <w:vMerge w:val="restart"/>
                  <w:tcBorders>
                    <w:top w:val="nil"/>
                    <w:left w:val="single" w:sz="8" w:space="0" w:color="008080"/>
                    <w:bottom w:val="single" w:sz="4" w:space="0" w:color="008080"/>
                    <w:right w:val="single" w:sz="4" w:space="0" w:color="008080"/>
                  </w:tcBorders>
                  <w:shd w:val="clear" w:color="000000" w:fill="CCFFFF"/>
                  <w:noWrap/>
                  <w:vAlign w:val="center"/>
                  <w:hideMark/>
                </w:tcPr>
                <w:p w:rsidR="00732304" w:rsidRPr="00733833" w:rsidRDefault="00732304" w:rsidP="003316B2">
                  <w:pPr>
                    <w:spacing w:before="0"/>
                    <w:jc w:val="center"/>
                    <w:rPr>
                      <w:rFonts w:ascii="Calibri" w:hAnsi="Calibri" w:cs="Arial"/>
                      <w:color w:val="008080"/>
                    </w:rPr>
                  </w:pPr>
                  <w:r w:rsidRPr="00733833">
                    <w:rPr>
                      <w:rFonts w:ascii="Calibri" w:hAnsi="Calibri" w:cs="Arial"/>
                      <w:color w:val="008080"/>
                    </w:rPr>
                    <w:t>6</w:t>
                  </w:r>
                </w:p>
              </w:tc>
              <w:tc>
                <w:tcPr>
                  <w:tcW w:w="4242" w:type="dxa"/>
                  <w:gridSpan w:val="2"/>
                  <w:tcBorders>
                    <w:top w:val="nil"/>
                    <w:left w:val="nil"/>
                    <w:bottom w:val="single" w:sz="4" w:space="0" w:color="008080"/>
                    <w:right w:val="single" w:sz="4" w:space="0" w:color="008080"/>
                  </w:tcBorders>
                  <w:shd w:val="clear" w:color="000000" w:fill="CCFFFF"/>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 xml:space="preserve">Rata rentabilitatii capitalului investit (rRc) - </w:t>
                  </w:r>
                  <w:r w:rsidRPr="00733833">
                    <w:rPr>
                      <w:rFonts w:ascii="Calibri" w:hAnsi="Calibri" w:cs="Arial"/>
                      <w:color w:val="008080"/>
                    </w:rPr>
                    <w:t>se calculeaza automat ca raport intre Fluxul de numerar din activitatea de exploatare si (VI)</w:t>
                  </w:r>
                </w:p>
              </w:tc>
              <w:tc>
                <w:tcPr>
                  <w:tcW w:w="850" w:type="dxa"/>
                  <w:gridSpan w:val="2"/>
                  <w:tcBorders>
                    <w:top w:val="nil"/>
                    <w:left w:val="nil"/>
                    <w:bottom w:val="single" w:sz="4" w:space="0" w:color="008080"/>
                    <w:right w:val="single" w:sz="4" w:space="0" w:color="008080"/>
                  </w:tcBorders>
                  <w:shd w:val="clear" w:color="000000" w:fill="CCFFFF"/>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minim 5%</w:t>
                  </w:r>
                </w:p>
              </w:tc>
              <w:tc>
                <w:tcPr>
                  <w:tcW w:w="949" w:type="dxa"/>
                  <w:tcBorders>
                    <w:top w:val="nil"/>
                    <w:left w:val="nil"/>
                    <w:bottom w:val="single" w:sz="4" w:space="0" w:color="008080"/>
                    <w:right w:val="single" w:sz="4" w:space="0" w:color="008080"/>
                  </w:tcBorders>
                  <w:shd w:val="clear" w:color="000000" w:fill="CCFFFF"/>
                  <w:noWrap/>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 xml:space="preserve"> % </w:t>
                  </w:r>
                </w:p>
              </w:tc>
              <w:tc>
                <w:tcPr>
                  <w:tcW w:w="1240" w:type="dxa"/>
                  <w:tcBorders>
                    <w:top w:val="nil"/>
                    <w:left w:val="nil"/>
                    <w:bottom w:val="single" w:sz="4" w:space="0" w:color="008080"/>
                    <w:right w:val="single" w:sz="4" w:space="0" w:color="008080"/>
                  </w:tcBorders>
                  <w:shd w:val="clear" w:color="000000" w:fill="CCFFFF"/>
                  <w:noWrap/>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#DIV/0!</w:t>
                  </w:r>
                </w:p>
              </w:tc>
              <w:tc>
                <w:tcPr>
                  <w:tcW w:w="1180" w:type="dxa"/>
                  <w:tcBorders>
                    <w:top w:val="nil"/>
                    <w:left w:val="nil"/>
                    <w:bottom w:val="single" w:sz="4" w:space="0" w:color="008080"/>
                    <w:right w:val="single" w:sz="4" w:space="0" w:color="008080"/>
                  </w:tcBorders>
                  <w:shd w:val="clear" w:color="000000" w:fill="CCFFFF"/>
                  <w:noWrap/>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#DIV/0!</w:t>
                  </w:r>
                </w:p>
              </w:tc>
              <w:tc>
                <w:tcPr>
                  <w:tcW w:w="1245" w:type="dxa"/>
                  <w:tcBorders>
                    <w:top w:val="nil"/>
                    <w:left w:val="nil"/>
                    <w:bottom w:val="single" w:sz="4" w:space="0" w:color="008080"/>
                    <w:right w:val="single" w:sz="4" w:space="0" w:color="008080"/>
                  </w:tcBorders>
                  <w:shd w:val="clear" w:color="000000" w:fill="CCFFFF"/>
                  <w:noWrap/>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#DIV/0!</w:t>
                  </w:r>
                </w:p>
              </w:tc>
              <w:tc>
                <w:tcPr>
                  <w:tcW w:w="1200" w:type="dxa"/>
                  <w:tcBorders>
                    <w:top w:val="nil"/>
                    <w:left w:val="nil"/>
                    <w:bottom w:val="single" w:sz="4" w:space="0" w:color="008080"/>
                    <w:right w:val="single" w:sz="4" w:space="0" w:color="008080"/>
                  </w:tcBorders>
                  <w:shd w:val="clear" w:color="000000" w:fill="CCFFFF"/>
                  <w:noWrap/>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#DIV/0!</w:t>
                  </w:r>
                </w:p>
              </w:tc>
              <w:tc>
                <w:tcPr>
                  <w:tcW w:w="1220" w:type="dxa"/>
                  <w:tcBorders>
                    <w:top w:val="nil"/>
                    <w:left w:val="nil"/>
                    <w:bottom w:val="single" w:sz="4" w:space="0" w:color="008080"/>
                    <w:right w:val="single" w:sz="4" w:space="0" w:color="008080"/>
                  </w:tcBorders>
                  <w:shd w:val="clear" w:color="000000" w:fill="CCFFFF"/>
                  <w:noWrap/>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#DIV/0!</w:t>
                  </w:r>
                </w:p>
              </w:tc>
              <w:tc>
                <w:tcPr>
                  <w:tcW w:w="1000" w:type="dxa"/>
                  <w:vMerge w:val="restart"/>
                  <w:tcBorders>
                    <w:top w:val="nil"/>
                    <w:left w:val="single" w:sz="4" w:space="0" w:color="008080"/>
                    <w:bottom w:val="single" w:sz="4" w:space="0" w:color="008080"/>
                    <w:right w:val="single" w:sz="4" w:space="0" w:color="008080"/>
                  </w:tcBorders>
                  <w:shd w:val="clear" w:color="000000" w:fill="CCFFFF"/>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#DIV/0!</w:t>
                  </w:r>
                </w:p>
              </w:tc>
              <w:tc>
                <w:tcPr>
                  <w:tcW w:w="1000" w:type="dxa"/>
                  <w:vMerge w:val="restart"/>
                  <w:tcBorders>
                    <w:top w:val="nil"/>
                    <w:left w:val="single" w:sz="4" w:space="0" w:color="008080"/>
                    <w:bottom w:val="single" w:sz="4" w:space="0" w:color="008080"/>
                    <w:right w:val="single" w:sz="8" w:space="0" w:color="008080"/>
                  </w:tcBorders>
                  <w:shd w:val="clear" w:color="000000" w:fill="CCFFFF"/>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#DIV/0!</w:t>
                  </w:r>
                </w:p>
              </w:tc>
            </w:tr>
            <w:tr w:rsidR="00732304" w:rsidRPr="00733833" w:rsidTr="00E15D38">
              <w:trPr>
                <w:trHeight w:val="675"/>
              </w:trPr>
              <w:tc>
                <w:tcPr>
                  <w:tcW w:w="575" w:type="dxa"/>
                  <w:vMerge/>
                  <w:tcBorders>
                    <w:top w:val="nil"/>
                    <w:left w:val="single" w:sz="8" w:space="0" w:color="008080"/>
                    <w:bottom w:val="single" w:sz="4" w:space="0" w:color="008080"/>
                    <w:right w:val="single" w:sz="4" w:space="0" w:color="008080"/>
                  </w:tcBorders>
                  <w:vAlign w:val="center"/>
                  <w:hideMark/>
                </w:tcPr>
                <w:p w:rsidR="00732304" w:rsidRPr="00733833" w:rsidRDefault="00732304" w:rsidP="003316B2">
                  <w:pPr>
                    <w:spacing w:before="0"/>
                    <w:rPr>
                      <w:rFonts w:ascii="Calibri" w:hAnsi="Calibri" w:cs="Arial"/>
                      <w:color w:val="008080"/>
                    </w:rPr>
                  </w:pPr>
                </w:p>
              </w:tc>
              <w:tc>
                <w:tcPr>
                  <w:tcW w:w="4242" w:type="dxa"/>
                  <w:gridSpan w:val="2"/>
                  <w:tcBorders>
                    <w:top w:val="nil"/>
                    <w:left w:val="nil"/>
                    <w:bottom w:val="single" w:sz="4" w:space="0" w:color="008080"/>
                    <w:right w:val="single" w:sz="4" w:space="0" w:color="008080"/>
                  </w:tcBorders>
                  <w:shd w:val="clear" w:color="auto" w:fill="auto"/>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 xml:space="preserve">Rata rentabilitatii capitalului investit (rRc) - </w:t>
                  </w:r>
                  <w:r w:rsidRPr="00733833">
                    <w:rPr>
                      <w:rFonts w:ascii="Calibri" w:hAnsi="Calibri" w:cs="Arial"/>
                      <w:color w:val="008080"/>
                    </w:rPr>
                    <w:t xml:space="preserve">calculata de solicitant, conform tabelului de indicatori </w:t>
                  </w:r>
                </w:p>
              </w:tc>
              <w:tc>
                <w:tcPr>
                  <w:tcW w:w="850" w:type="dxa"/>
                  <w:gridSpan w:val="2"/>
                  <w:tcBorders>
                    <w:top w:val="nil"/>
                    <w:left w:val="nil"/>
                    <w:bottom w:val="single" w:sz="4" w:space="0" w:color="008080"/>
                    <w:right w:val="single" w:sz="4" w:space="0" w:color="008080"/>
                  </w:tcBorders>
                  <w:shd w:val="clear" w:color="auto" w:fill="auto"/>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minim 5%</w:t>
                  </w:r>
                </w:p>
              </w:tc>
              <w:tc>
                <w:tcPr>
                  <w:tcW w:w="949" w:type="dxa"/>
                  <w:tcBorders>
                    <w:top w:val="nil"/>
                    <w:left w:val="nil"/>
                    <w:bottom w:val="single" w:sz="4" w:space="0" w:color="008080"/>
                    <w:right w:val="single" w:sz="4" w:space="0" w:color="008080"/>
                  </w:tcBorders>
                  <w:shd w:val="clear" w:color="auto" w:fill="auto"/>
                  <w:noWrap/>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 xml:space="preserve"> % </w:t>
                  </w:r>
                </w:p>
              </w:tc>
              <w:tc>
                <w:tcPr>
                  <w:tcW w:w="1240" w:type="dxa"/>
                  <w:tcBorders>
                    <w:top w:val="nil"/>
                    <w:left w:val="nil"/>
                    <w:bottom w:val="single" w:sz="4" w:space="0" w:color="008080"/>
                    <w:right w:val="single" w:sz="4" w:space="0" w:color="008080"/>
                  </w:tcBorders>
                  <w:shd w:val="clear" w:color="auto" w:fill="auto"/>
                  <w:noWrap/>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 </w:t>
                  </w:r>
                </w:p>
              </w:tc>
              <w:tc>
                <w:tcPr>
                  <w:tcW w:w="1180" w:type="dxa"/>
                  <w:tcBorders>
                    <w:top w:val="nil"/>
                    <w:left w:val="nil"/>
                    <w:bottom w:val="single" w:sz="4" w:space="0" w:color="008080"/>
                    <w:right w:val="single" w:sz="4" w:space="0" w:color="008080"/>
                  </w:tcBorders>
                  <w:shd w:val="clear" w:color="auto" w:fill="auto"/>
                  <w:noWrap/>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 </w:t>
                  </w:r>
                </w:p>
              </w:tc>
              <w:tc>
                <w:tcPr>
                  <w:tcW w:w="1245" w:type="dxa"/>
                  <w:tcBorders>
                    <w:top w:val="nil"/>
                    <w:left w:val="nil"/>
                    <w:bottom w:val="single" w:sz="4" w:space="0" w:color="008080"/>
                    <w:right w:val="single" w:sz="4" w:space="0" w:color="008080"/>
                  </w:tcBorders>
                  <w:shd w:val="clear" w:color="auto" w:fill="auto"/>
                  <w:noWrap/>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 </w:t>
                  </w:r>
                </w:p>
              </w:tc>
              <w:tc>
                <w:tcPr>
                  <w:tcW w:w="1200" w:type="dxa"/>
                  <w:tcBorders>
                    <w:top w:val="nil"/>
                    <w:left w:val="nil"/>
                    <w:bottom w:val="single" w:sz="4" w:space="0" w:color="008080"/>
                    <w:right w:val="single" w:sz="4" w:space="0" w:color="008080"/>
                  </w:tcBorders>
                  <w:shd w:val="clear" w:color="auto" w:fill="auto"/>
                  <w:noWrap/>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 </w:t>
                  </w:r>
                </w:p>
              </w:tc>
              <w:tc>
                <w:tcPr>
                  <w:tcW w:w="1220" w:type="dxa"/>
                  <w:tcBorders>
                    <w:top w:val="nil"/>
                    <w:left w:val="nil"/>
                    <w:bottom w:val="single" w:sz="4" w:space="0" w:color="008080"/>
                    <w:right w:val="single" w:sz="4" w:space="0" w:color="008080"/>
                  </w:tcBorders>
                  <w:shd w:val="clear" w:color="auto" w:fill="auto"/>
                  <w:noWrap/>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 </w:t>
                  </w:r>
                </w:p>
              </w:tc>
              <w:tc>
                <w:tcPr>
                  <w:tcW w:w="1000" w:type="dxa"/>
                  <w:vMerge/>
                  <w:tcBorders>
                    <w:top w:val="nil"/>
                    <w:left w:val="single" w:sz="4" w:space="0" w:color="008080"/>
                    <w:bottom w:val="single" w:sz="4" w:space="0" w:color="008080"/>
                    <w:right w:val="single" w:sz="4" w:space="0" w:color="008080"/>
                  </w:tcBorders>
                  <w:vAlign w:val="center"/>
                  <w:hideMark/>
                </w:tcPr>
                <w:p w:rsidR="00732304" w:rsidRPr="00733833" w:rsidRDefault="00732304" w:rsidP="003316B2">
                  <w:pPr>
                    <w:spacing w:before="0"/>
                    <w:rPr>
                      <w:rFonts w:ascii="Calibri" w:hAnsi="Calibri" w:cs="Arial"/>
                      <w:b/>
                      <w:bCs/>
                      <w:color w:val="008080"/>
                    </w:rPr>
                  </w:pPr>
                </w:p>
              </w:tc>
              <w:tc>
                <w:tcPr>
                  <w:tcW w:w="1000" w:type="dxa"/>
                  <w:vMerge/>
                  <w:tcBorders>
                    <w:top w:val="nil"/>
                    <w:left w:val="single" w:sz="4" w:space="0" w:color="008080"/>
                    <w:bottom w:val="single" w:sz="4" w:space="0" w:color="008080"/>
                    <w:right w:val="single" w:sz="8" w:space="0" w:color="008080"/>
                  </w:tcBorders>
                  <w:vAlign w:val="center"/>
                  <w:hideMark/>
                </w:tcPr>
                <w:p w:rsidR="00732304" w:rsidRPr="00733833" w:rsidRDefault="00732304" w:rsidP="003316B2">
                  <w:pPr>
                    <w:spacing w:before="0"/>
                    <w:rPr>
                      <w:rFonts w:ascii="Calibri" w:hAnsi="Calibri" w:cs="Arial"/>
                      <w:b/>
                      <w:bCs/>
                      <w:color w:val="008080"/>
                    </w:rPr>
                  </w:pPr>
                </w:p>
              </w:tc>
            </w:tr>
            <w:tr w:rsidR="00732304" w:rsidRPr="00733833" w:rsidTr="00E15D38">
              <w:trPr>
                <w:trHeight w:val="675"/>
              </w:trPr>
              <w:tc>
                <w:tcPr>
                  <w:tcW w:w="575" w:type="dxa"/>
                  <w:vMerge w:val="restart"/>
                  <w:tcBorders>
                    <w:top w:val="nil"/>
                    <w:left w:val="single" w:sz="8" w:space="0" w:color="008080"/>
                    <w:bottom w:val="single" w:sz="4" w:space="0" w:color="008080"/>
                    <w:right w:val="single" w:sz="4" w:space="0" w:color="008080"/>
                  </w:tcBorders>
                  <w:shd w:val="clear" w:color="000000" w:fill="CCFFFF"/>
                  <w:noWrap/>
                  <w:vAlign w:val="center"/>
                  <w:hideMark/>
                </w:tcPr>
                <w:p w:rsidR="00732304" w:rsidRPr="00733833" w:rsidRDefault="00732304" w:rsidP="003316B2">
                  <w:pPr>
                    <w:spacing w:before="0"/>
                    <w:jc w:val="center"/>
                    <w:rPr>
                      <w:rFonts w:ascii="Calibri" w:hAnsi="Calibri" w:cs="Arial"/>
                      <w:color w:val="008080"/>
                    </w:rPr>
                  </w:pPr>
                  <w:r w:rsidRPr="00733833">
                    <w:rPr>
                      <w:rFonts w:ascii="Calibri" w:hAnsi="Calibri" w:cs="Arial"/>
                      <w:color w:val="008080"/>
                    </w:rPr>
                    <w:t>7</w:t>
                  </w:r>
                </w:p>
              </w:tc>
              <w:tc>
                <w:tcPr>
                  <w:tcW w:w="4242" w:type="dxa"/>
                  <w:gridSpan w:val="2"/>
                  <w:tcBorders>
                    <w:top w:val="nil"/>
                    <w:left w:val="nil"/>
                    <w:bottom w:val="single" w:sz="4" w:space="0" w:color="008080"/>
                    <w:right w:val="single" w:sz="4" w:space="0" w:color="008080"/>
                  </w:tcBorders>
                  <w:shd w:val="clear" w:color="000000" w:fill="CCFFFF"/>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 xml:space="preserve">Flux de lichiditati net al perioadei - </w:t>
                  </w:r>
                  <w:r w:rsidRPr="00733833">
                    <w:rPr>
                      <w:rFonts w:ascii="Calibri" w:hAnsi="Calibri" w:cs="Arial"/>
                      <w:color w:val="008080"/>
                    </w:rPr>
                    <w:t>linia Q</w:t>
                  </w:r>
                  <w:r w:rsidRPr="00733833">
                    <w:rPr>
                      <w:rFonts w:ascii="Calibri" w:hAnsi="Calibri" w:cs="Arial"/>
                      <w:b/>
                      <w:bCs/>
                      <w:color w:val="008080"/>
                    </w:rPr>
                    <w:t xml:space="preserve"> </w:t>
                  </w:r>
                  <w:r w:rsidRPr="00733833">
                    <w:rPr>
                      <w:rFonts w:ascii="Calibri" w:hAnsi="Calibri" w:cs="Arial"/>
                      <w:color w:val="008080"/>
                    </w:rPr>
                    <w:t>din fluxul de numerar pentru anii 1-5, se introduce pentru perioada aferenta</w:t>
                  </w:r>
                </w:p>
              </w:tc>
              <w:tc>
                <w:tcPr>
                  <w:tcW w:w="850" w:type="dxa"/>
                  <w:gridSpan w:val="2"/>
                  <w:tcBorders>
                    <w:top w:val="nil"/>
                    <w:left w:val="nil"/>
                    <w:bottom w:val="single" w:sz="4" w:space="0" w:color="008080"/>
                    <w:right w:val="single" w:sz="4" w:space="0" w:color="008080"/>
                  </w:tcBorders>
                  <w:shd w:val="clear" w:color="000000" w:fill="CCFFFF"/>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N/A</w:t>
                  </w:r>
                </w:p>
              </w:tc>
              <w:tc>
                <w:tcPr>
                  <w:tcW w:w="949" w:type="dxa"/>
                  <w:tcBorders>
                    <w:top w:val="nil"/>
                    <w:left w:val="nil"/>
                    <w:bottom w:val="single" w:sz="4" w:space="0" w:color="008080"/>
                    <w:right w:val="single" w:sz="4" w:space="0" w:color="008080"/>
                  </w:tcBorders>
                  <w:shd w:val="clear" w:color="000000" w:fill="CCFFFF"/>
                  <w:noWrap/>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 xml:space="preserve"> Numeric </w:t>
                  </w:r>
                </w:p>
              </w:tc>
              <w:tc>
                <w:tcPr>
                  <w:tcW w:w="1240" w:type="dxa"/>
                  <w:tcBorders>
                    <w:top w:val="nil"/>
                    <w:left w:val="nil"/>
                    <w:bottom w:val="single" w:sz="4" w:space="0" w:color="008080"/>
                    <w:right w:val="single" w:sz="4" w:space="0" w:color="008080"/>
                  </w:tcBorders>
                  <w:shd w:val="clear" w:color="000000" w:fill="CCFFFF"/>
                  <w:noWrap/>
                  <w:vAlign w:val="center"/>
                  <w:hideMark/>
                </w:tcPr>
                <w:p w:rsidR="00732304" w:rsidRPr="00733833" w:rsidRDefault="00732304" w:rsidP="003316B2">
                  <w:pPr>
                    <w:spacing w:before="0"/>
                    <w:jc w:val="center"/>
                    <w:rPr>
                      <w:rFonts w:ascii="Calibri" w:hAnsi="Calibri" w:cs="Arial"/>
                      <w:color w:val="008080"/>
                    </w:rPr>
                  </w:pPr>
                  <w:r w:rsidRPr="00733833">
                    <w:rPr>
                      <w:rFonts w:ascii="Calibri" w:hAnsi="Calibri" w:cs="Arial"/>
                      <w:color w:val="008080"/>
                    </w:rPr>
                    <w:t> </w:t>
                  </w:r>
                </w:p>
              </w:tc>
              <w:tc>
                <w:tcPr>
                  <w:tcW w:w="1180" w:type="dxa"/>
                  <w:tcBorders>
                    <w:top w:val="nil"/>
                    <w:left w:val="nil"/>
                    <w:bottom w:val="single" w:sz="4" w:space="0" w:color="008080"/>
                    <w:right w:val="single" w:sz="4" w:space="0" w:color="008080"/>
                  </w:tcBorders>
                  <w:shd w:val="clear" w:color="000000" w:fill="CCFFFF"/>
                  <w:noWrap/>
                  <w:vAlign w:val="center"/>
                  <w:hideMark/>
                </w:tcPr>
                <w:p w:rsidR="00732304" w:rsidRPr="00733833" w:rsidRDefault="00732304" w:rsidP="003316B2">
                  <w:pPr>
                    <w:spacing w:before="0"/>
                    <w:jc w:val="center"/>
                    <w:rPr>
                      <w:rFonts w:ascii="Calibri" w:hAnsi="Calibri" w:cs="Arial"/>
                      <w:color w:val="008080"/>
                    </w:rPr>
                  </w:pPr>
                  <w:r w:rsidRPr="00733833">
                    <w:rPr>
                      <w:rFonts w:ascii="Calibri" w:hAnsi="Calibri" w:cs="Arial"/>
                      <w:color w:val="008080"/>
                    </w:rPr>
                    <w:t> </w:t>
                  </w:r>
                </w:p>
              </w:tc>
              <w:tc>
                <w:tcPr>
                  <w:tcW w:w="1245" w:type="dxa"/>
                  <w:tcBorders>
                    <w:top w:val="nil"/>
                    <w:left w:val="nil"/>
                    <w:bottom w:val="single" w:sz="4" w:space="0" w:color="008080"/>
                    <w:right w:val="single" w:sz="4" w:space="0" w:color="008080"/>
                  </w:tcBorders>
                  <w:shd w:val="clear" w:color="000000" w:fill="CCFFFF"/>
                  <w:noWrap/>
                  <w:vAlign w:val="center"/>
                  <w:hideMark/>
                </w:tcPr>
                <w:p w:rsidR="00732304" w:rsidRPr="00733833" w:rsidRDefault="00732304" w:rsidP="003316B2">
                  <w:pPr>
                    <w:spacing w:before="0"/>
                    <w:jc w:val="center"/>
                    <w:rPr>
                      <w:rFonts w:ascii="Calibri" w:hAnsi="Calibri" w:cs="Arial"/>
                      <w:color w:val="008080"/>
                    </w:rPr>
                  </w:pPr>
                  <w:r w:rsidRPr="00733833">
                    <w:rPr>
                      <w:rFonts w:ascii="Calibri" w:hAnsi="Calibri" w:cs="Arial"/>
                      <w:color w:val="008080"/>
                    </w:rPr>
                    <w:t> </w:t>
                  </w:r>
                </w:p>
              </w:tc>
              <w:tc>
                <w:tcPr>
                  <w:tcW w:w="1200" w:type="dxa"/>
                  <w:tcBorders>
                    <w:top w:val="nil"/>
                    <w:left w:val="nil"/>
                    <w:bottom w:val="single" w:sz="4" w:space="0" w:color="008080"/>
                    <w:right w:val="single" w:sz="4" w:space="0" w:color="008080"/>
                  </w:tcBorders>
                  <w:shd w:val="clear" w:color="000000" w:fill="CCFFFF"/>
                  <w:noWrap/>
                  <w:vAlign w:val="center"/>
                  <w:hideMark/>
                </w:tcPr>
                <w:p w:rsidR="00732304" w:rsidRPr="00733833" w:rsidRDefault="00732304" w:rsidP="003316B2">
                  <w:pPr>
                    <w:spacing w:before="0"/>
                    <w:jc w:val="center"/>
                    <w:rPr>
                      <w:rFonts w:ascii="Calibri" w:hAnsi="Calibri" w:cs="Arial"/>
                      <w:color w:val="008080"/>
                    </w:rPr>
                  </w:pPr>
                  <w:r w:rsidRPr="00733833">
                    <w:rPr>
                      <w:rFonts w:ascii="Calibri" w:hAnsi="Calibri" w:cs="Arial"/>
                      <w:color w:val="008080"/>
                    </w:rPr>
                    <w:t> </w:t>
                  </w:r>
                </w:p>
              </w:tc>
              <w:tc>
                <w:tcPr>
                  <w:tcW w:w="1220" w:type="dxa"/>
                  <w:tcBorders>
                    <w:top w:val="nil"/>
                    <w:left w:val="nil"/>
                    <w:bottom w:val="single" w:sz="4" w:space="0" w:color="008080"/>
                    <w:right w:val="single" w:sz="4" w:space="0" w:color="008080"/>
                  </w:tcBorders>
                  <w:shd w:val="clear" w:color="000000" w:fill="CCFFFF"/>
                  <w:noWrap/>
                  <w:vAlign w:val="center"/>
                  <w:hideMark/>
                </w:tcPr>
                <w:p w:rsidR="00732304" w:rsidRPr="00733833" w:rsidRDefault="00732304" w:rsidP="003316B2">
                  <w:pPr>
                    <w:spacing w:before="0"/>
                    <w:jc w:val="center"/>
                    <w:rPr>
                      <w:rFonts w:ascii="Calibri" w:hAnsi="Calibri" w:cs="Arial"/>
                      <w:color w:val="008080"/>
                    </w:rPr>
                  </w:pPr>
                  <w:r w:rsidRPr="00733833">
                    <w:rPr>
                      <w:rFonts w:ascii="Calibri" w:hAnsi="Calibri" w:cs="Arial"/>
                      <w:color w:val="008080"/>
                    </w:rPr>
                    <w:t> </w:t>
                  </w:r>
                </w:p>
              </w:tc>
              <w:tc>
                <w:tcPr>
                  <w:tcW w:w="1000" w:type="dxa"/>
                  <w:vMerge w:val="restart"/>
                  <w:tcBorders>
                    <w:top w:val="nil"/>
                    <w:left w:val="single" w:sz="4" w:space="0" w:color="008080"/>
                    <w:bottom w:val="single" w:sz="4" w:space="0" w:color="008080"/>
                    <w:right w:val="single" w:sz="4" w:space="0" w:color="008080"/>
                  </w:tcBorders>
                  <w:shd w:val="clear" w:color="000000" w:fill="CCFFFF"/>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#DIV/0!</w:t>
                  </w:r>
                </w:p>
              </w:tc>
              <w:tc>
                <w:tcPr>
                  <w:tcW w:w="1000" w:type="dxa"/>
                  <w:vMerge w:val="restart"/>
                  <w:tcBorders>
                    <w:top w:val="nil"/>
                    <w:left w:val="single" w:sz="4" w:space="0" w:color="008080"/>
                    <w:bottom w:val="single" w:sz="4" w:space="0" w:color="008080"/>
                    <w:right w:val="single" w:sz="8" w:space="0" w:color="008080"/>
                  </w:tcBorders>
                  <w:shd w:val="clear" w:color="000000" w:fill="CCFFFF"/>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#DIV/0!</w:t>
                  </w:r>
                </w:p>
              </w:tc>
            </w:tr>
            <w:tr w:rsidR="00732304" w:rsidRPr="00733833" w:rsidTr="00E15D38">
              <w:trPr>
                <w:trHeight w:val="900"/>
              </w:trPr>
              <w:tc>
                <w:tcPr>
                  <w:tcW w:w="575" w:type="dxa"/>
                  <w:vMerge/>
                  <w:tcBorders>
                    <w:top w:val="nil"/>
                    <w:left w:val="single" w:sz="8" w:space="0" w:color="008080"/>
                    <w:bottom w:val="single" w:sz="4" w:space="0" w:color="008080"/>
                    <w:right w:val="single" w:sz="4" w:space="0" w:color="008080"/>
                  </w:tcBorders>
                  <w:vAlign w:val="center"/>
                  <w:hideMark/>
                </w:tcPr>
                <w:p w:rsidR="00732304" w:rsidRPr="00733833" w:rsidRDefault="00732304" w:rsidP="003316B2">
                  <w:pPr>
                    <w:spacing w:before="0"/>
                    <w:rPr>
                      <w:rFonts w:ascii="Calibri" w:hAnsi="Calibri" w:cs="Arial"/>
                      <w:color w:val="008080"/>
                    </w:rPr>
                  </w:pPr>
                </w:p>
              </w:tc>
              <w:tc>
                <w:tcPr>
                  <w:tcW w:w="4242" w:type="dxa"/>
                  <w:gridSpan w:val="2"/>
                  <w:tcBorders>
                    <w:top w:val="nil"/>
                    <w:left w:val="nil"/>
                    <w:bottom w:val="single" w:sz="4" w:space="0" w:color="008080"/>
                    <w:right w:val="single" w:sz="4" w:space="0" w:color="008080"/>
                  </w:tcBorders>
                  <w:shd w:val="clear" w:color="000000" w:fill="CCFFFF"/>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 xml:space="preserve">(PDCTML) Plati de dobanzi la credite pe termen mediu si lung - </w:t>
                  </w:r>
                  <w:r w:rsidRPr="00733833">
                    <w:rPr>
                      <w:rFonts w:ascii="Calibri" w:hAnsi="Calibri" w:cs="Arial"/>
                      <w:color w:val="008080"/>
                    </w:rPr>
                    <w:t xml:space="preserve">linia </w:t>
                  </w:r>
                  <w:r w:rsidRPr="00733833">
                    <w:rPr>
                      <w:rFonts w:ascii="Calibri" w:hAnsi="Calibri" w:cs="Arial"/>
                      <w:b/>
                      <w:bCs/>
                      <w:color w:val="008080"/>
                    </w:rPr>
                    <w:t xml:space="preserve">C2 </w:t>
                  </w:r>
                  <w:r w:rsidRPr="00733833">
                    <w:rPr>
                      <w:rFonts w:ascii="Calibri" w:hAnsi="Calibri" w:cs="Arial"/>
                      <w:color w:val="008080"/>
                    </w:rPr>
                    <w:t>din fluxul de numerar pentru anii 1-5, se introduce pentru perioada aferenta</w:t>
                  </w:r>
                </w:p>
              </w:tc>
              <w:tc>
                <w:tcPr>
                  <w:tcW w:w="850" w:type="dxa"/>
                  <w:gridSpan w:val="2"/>
                  <w:tcBorders>
                    <w:top w:val="nil"/>
                    <w:left w:val="nil"/>
                    <w:bottom w:val="single" w:sz="4" w:space="0" w:color="008080"/>
                    <w:right w:val="single" w:sz="4" w:space="0" w:color="008080"/>
                  </w:tcBorders>
                  <w:shd w:val="clear" w:color="000000" w:fill="CCFFFF"/>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N/A</w:t>
                  </w:r>
                </w:p>
              </w:tc>
              <w:tc>
                <w:tcPr>
                  <w:tcW w:w="949" w:type="dxa"/>
                  <w:tcBorders>
                    <w:top w:val="nil"/>
                    <w:left w:val="nil"/>
                    <w:bottom w:val="single" w:sz="4" w:space="0" w:color="008080"/>
                    <w:right w:val="single" w:sz="4" w:space="0" w:color="008080"/>
                  </w:tcBorders>
                  <w:shd w:val="clear" w:color="000000" w:fill="CCFFFF"/>
                  <w:noWrap/>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 xml:space="preserve"> Numeric </w:t>
                  </w:r>
                </w:p>
              </w:tc>
              <w:tc>
                <w:tcPr>
                  <w:tcW w:w="1240" w:type="dxa"/>
                  <w:tcBorders>
                    <w:top w:val="nil"/>
                    <w:left w:val="nil"/>
                    <w:bottom w:val="single" w:sz="4" w:space="0" w:color="008080"/>
                    <w:right w:val="single" w:sz="4" w:space="0" w:color="008080"/>
                  </w:tcBorders>
                  <w:shd w:val="clear" w:color="000000" w:fill="CCFFFF"/>
                  <w:noWrap/>
                  <w:vAlign w:val="center"/>
                  <w:hideMark/>
                </w:tcPr>
                <w:p w:rsidR="00732304" w:rsidRPr="00733833" w:rsidRDefault="00732304" w:rsidP="003316B2">
                  <w:pPr>
                    <w:spacing w:before="0"/>
                    <w:jc w:val="center"/>
                    <w:rPr>
                      <w:rFonts w:ascii="Calibri" w:hAnsi="Calibri" w:cs="Arial"/>
                      <w:color w:val="008080"/>
                    </w:rPr>
                  </w:pPr>
                  <w:r w:rsidRPr="00733833">
                    <w:rPr>
                      <w:rFonts w:ascii="Calibri" w:hAnsi="Calibri" w:cs="Arial"/>
                      <w:color w:val="008080"/>
                    </w:rPr>
                    <w:t> </w:t>
                  </w:r>
                </w:p>
              </w:tc>
              <w:tc>
                <w:tcPr>
                  <w:tcW w:w="1180" w:type="dxa"/>
                  <w:tcBorders>
                    <w:top w:val="nil"/>
                    <w:left w:val="nil"/>
                    <w:bottom w:val="single" w:sz="4" w:space="0" w:color="008080"/>
                    <w:right w:val="single" w:sz="4" w:space="0" w:color="008080"/>
                  </w:tcBorders>
                  <w:shd w:val="clear" w:color="000000" w:fill="CCFFFF"/>
                  <w:noWrap/>
                  <w:vAlign w:val="center"/>
                  <w:hideMark/>
                </w:tcPr>
                <w:p w:rsidR="00732304" w:rsidRPr="00733833" w:rsidRDefault="00732304" w:rsidP="003316B2">
                  <w:pPr>
                    <w:spacing w:before="0"/>
                    <w:jc w:val="center"/>
                    <w:rPr>
                      <w:rFonts w:ascii="Calibri" w:hAnsi="Calibri" w:cs="Arial"/>
                      <w:color w:val="008080"/>
                    </w:rPr>
                  </w:pPr>
                  <w:r w:rsidRPr="00733833">
                    <w:rPr>
                      <w:rFonts w:ascii="Calibri" w:hAnsi="Calibri" w:cs="Arial"/>
                      <w:color w:val="008080"/>
                    </w:rPr>
                    <w:t> </w:t>
                  </w:r>
                </w:p>
              </w:tc>
              <w:tc>
                <w:tcPr>
                  <w:tcW w:w="1245" w:type="dxa"/>
                  <w:tcBorders>
                    <w:top w:val="nil"/>
                    <w:left w:val="nil"/>
                    <w:bottom w:val="single" w:sz="4" w:space="0" w:color="008080"/>
                    <w:right w:val="single" w:sz="4" w:space="0" w:color="008080"/>
                  </w:tcBorders>
                  <w:shd w:val="clear" w:color="000000" w:fill="CCFFFF"/>
                  <w:noWrap/>
                  <w:vAlign w:val="center"/>
                  <w:hideMark/>
                </w:tcPr>
                <w:p w:rsidR="00732304" w:rsidRPr="00733833" w:rsidRDefault="00732304" w:rsidP="003316B2">
                  <w:pPr>
                    <w:spacing w:before="0"/>
                    <w:jc w:val="center"/>
                    <w:rPr>
                      <w:rFonts w:ascii="Calibri" w:hAnsi="Calibri" w:cs="Arial"/>
                      <w:color w:val="008080"/>
                    </w:rPr>
                  </w:pPr>
                  <w:r w:rsidRPr="00733833">
                    <w:rPr>
                      <w:rFonts w:ascii="Calibri" w:hAnsi="Calibri" w:cs="Arial"/>
                      <w:color w:val="008080"/>
                    </w:rPr>
                    <w:t> </w:t>
                  </w:r>
                </w:p>
              </w:tc>
              <w:tc>
                <w:tcPr>
                  <w:tcW w:w="1200" w:type="dxa"/>
                  <w:tcBorders>
                    <w:top w:val="nil"/>
                    <w:left w:val="nil"/>
                    <w:bottom w:val="single" w:sz="4" w:space="0" w:color="008080"/>
                    <w:right w:val="single" w:sz="4" w:space="0" w:color="008080"/>
                  </w:tcBorders>
                  <w:shd w:val="clear" w:color="000000" w:fill="CCFFFF"/>
                  <w:noWrap/>
                  <w:vAlign w:val="center"/>
                  <w:hideMark/>
                </w:tcPr>
                <w:p w:rsidR="00732304" w:rsidRPr="00733833" w:rsidRDefault="00732304" w:rsidP="003316B2">
                  <w:pPr>
                    <w:spacing w:before="0"/>
                    <w:jc w:val="center"/>
                    <w:rPr>
                      <w:rFonts w:ascii="Calibri" w:hAnsi="Calibri" w:cs="Arial"/>
                      <w:color w:val="008080"/>
                    </w:rPr>
                  </w:pPr>
                  <w:r w:rsidRPr="00733833">
                    <w:rPr>
                      <w:rFonts w:ascii="Calibri" w:hAnsi="Calibri" w:cs="Arial"/>
                      <w:color w:val="008080"/>
                    </w:rPr>
                    <w:t> </w:t>
                  </w:r>
                </w:p>
              </w:tc>
              <w:tc>
                <w:tcPr>
                  <w:tcW w:w="1220" w:type="dxa"/>
                  <w:tcBorders>
                    <w:top w:val="nil"/>
                    <w:left w:val="nil"/>
                    <w:bottom w:val="single" w:sz="4" w:space="0" w:color="008080"/>
                    <w:right w:val="single" w:sz="4" w:space="0" w:color="008080"/>
                  </w:tcBorders>
                  <w:shd w:val="clear" w:color="000000" w:fill="CCFFFF"/>
                  <w:noWrap/>
                  <w:vAlign w:val="center"/>
                  <w:hideMark/>
                </w:tcPr>
                <w:p w:rsidR="00732304" w:rsidRPr="00733833" w:rsidRDefault="00732304" w:rsidP="003316B2">
                  <w:pPr>
                    <w:spacing w:before="0"/>
                    <w:jc w:val="center"/>
                    <w:rPr>
                      <w:rFonts w:ascii="Calibri" w:hAnsi="Calibri" w:cs="Arial"/>
                      <w:color w:val="008080"/>
                    </w:rPr>
                  </w:pPr>
                  <w:r w:rsidRPr="00733833">
                    <w:rPr>
                      <w:rFonts w:ascii="Calibri" w:hAnsi="Calibri" w:cs="Arial"/>
                      <w:color w:val="008080"/>
                    </w:rPr>
                    <w:t> </w:t>
                  </w:r>
                </w:p>
              </w:tc>
              <w:tc>
                <w:tcPr>
                  <w:tcW w:w="1000" w:type="dxa"/>
                  <w:vMerge/>
                  <w:tcBorders>
                    <w:top w:val="nil"/>
                    <w:left w:val="single" w:sz="4" w:space="0" w:color="008080"/>
                    <w:bottom w:val="single" w:sz="4" w:space="0" w:color="008080"/>
                    <w:right w:val="single" w:sz="4" w:space="0" w:color="008080"/>
                  </w:tcBorders>
                  <w:vAlign w:val="center"/>
                  <w:hideMark/>
                </w:tcPr>
                <w:p w:rsidR="00732304" w:rsidRPr="00733833" w:rsidRDefault="00732304" w:rsidP="003316B2">
                  <w:pPr>
                    <w:spacing w:before="0"/>
                    <w:rPr>
                      <w:rFonts w:ascii="Calibri" w:hAnsi="Calibri" w:cs="Arial"/>
                      <w:b/>
                      <w:bCs/>
                      <w:color w:val="008080"/>
                    </w:rPr>
                  </w:pPr>
                </w:p>
              </w:tc>
              <w:tc>
                <w:tcPr>
                  <w:tcW w:w="1000" w:type="dxa"/>
                  <w:vMerge/>
                  <w:tcBorders>
                    <w:top w:val="nil"/>
                    <w:left w:val="single" w:sz="4" w:space="0" w:color="008080"/>
                    <w:bottom w:val="single" w:sz="4" w:space="0" w:color="008080"/>
                    <w:right w:val="single" w:sz="8" w:space="0" w:color="008080"/>
                  </w:tcBorders>
                  <w:vAlign w:val="center"/>
                  <w:hideMark/>
                </w:tcPr>
                <w:p w:rsidR="00732304" w:rsidRPr="00733833" w:rsidRDefault="00732304" w:rsidP="003316B2">
                  <w:pPr>
                    <w:spacing w:before="0"/>
                    <w:rPr>
                      <w:rFonts w:ascii="Calibri" w:hAnsi="Calibri" w:cs="Arial"/>
                      <w:b/>
                      <w:bCs/>
                      <w:color w:val="008080"/>
                    </w:rPr>
                  </w:pPr>
                </w:p>
              </w:tc>
            </w:tr>
            <w:tr w:rsidR="00732304" w:rsidRPr="00733833" w:rsidTr="00E15D38">
              <w:trPr>
                <w:trHeight w:val="900"/>
              </w:trPr>
              <w:tc>
                <w:tcPr>
                  <w:tcW w:w="575" w:type="dxa"/>
                  <w:vMerge/>
                  <w:tcBorders>
                    <w:top w:val="nil"/>
                    <w:left w:val="single" w:sz="8" w:space="0" w:color="008080"/>
                    <w:bottom w:val="single" w:sz="4" w:space="0" w:color="008080"/>
                    <w:right w:val="single" w:sz="4" w:space="0" w:color="008080"/>
                  </w:tcBorders>
                  <w:vAlign w:val="center"/>
                  <w:hideMark/>
                </w:tcPr>
                <w:p w:rsidR="00732304" w:rsidRPr="00733833" w:rsidRDefault="00732304" w:rsidP="003316B2">
                  <w:pPr>
                    <w:spacing w:before="0"/>
                    <w:rPr>
                      <w:rFonts w:ascii="Calibri" w:hAnsi="Calibri" w:cs="Arial"/>
                      <w:color w:val="008080"/>
                    </w:rPr>
                  </w:pPr>
                </w:p>
              </w:tc>
              <w:tc>
                <w:tcPr>
                  <w:tcW w:w="4242" w:type="dxa"/>
                  <w:gridSpan w:val="2"/>
                  <w:tcBorders>
                    <w:top w:val="nil"/>
                    <w:left w:val="nil"/>
                    <w:bottom w:val="single" w:sz="4" w:space="0" w:color="008080"/>
                    <w:right w:val="single" w:sz="4" w:space="0" w:color="008080"/>
                  </w:tcBorders>
                  <w:shd w:val="clear" w:color="000000" w:fill="CCFFFF"/>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(RCTML) Rambursari de credite pe termen mediu si lung -</w:t>
                  </w:r>
                  <w:r w:rsidRPr="00733833">
                    <w:rPr>
                      <w:rFonts w:ascii="Calibri" w:hAnsi="Calibri" w:cs="Arial"/>
                      <w:color w:val="008080"/>
                    </w:rPr>
                    <w:t xml:space="preserve"> linia </w:t>
                  </w:r>
                  <w:r w:rsidRPr="00733833">
                    <w:rPr>
                      <w:rFonts w:ascii="Calibri" w:hAnsi="Calibri" w:cs="Arial"/>
                      <w:b/>
                      <w:bCs/>
                      <w:color w:val="008080"/>
                    </w:rPr>
                    <w:t>C1</w:t>
                  </w:r>
                  <w:r w:rsidRPr="00733833">
                    <w:rPr>
                      <w:rFonts w:ascii="Calibri" w:hAnsi="Calibri" w:cs="Arial"/>
                      <w:color w:val="008080"/>
                    </w:rPr>
                    <w:t xml:space="preserve"> din fluxul de numerar pentru anii 1-5, se introduce pentru perioada aferenta</w:t>
                  </w:r>
                </w:p>
              </w:tc>
              <w:tc>
                <w:tcPr>
                  <w:tcW w:w="850" w:type="dxa"/>
                  <w:gridSpan w:val="2"/>
                  <w:tcBorders>
                    <w:top w:val="nil"/>
                    <w:left w:val="nil"/>
                    <w:bottom w:val="single" w:sz="4" w:space="0" w:color="008080"/>
                    <w:right w:val="single" w:sz="4" w:space="0" w:color="008080"/>
                  </w:tcBorders>
                  <w:shd w:val="clear" w:color="000000" w:fill="CCFFFF"/>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N/A</w:t>
                  </w:r>
                </w:p>
              </w:tc>
              <w:tc>
                <w:tcPr>
                  <w:tcW w:w="949" w:type="dxa"/>
                  <w:tcBorders>
                    <w:top w:val="nil"/>
                    <w:left w:val="nil"/>
                    <w:bottom w:val="single" w:sz="4" w:space="0" w:color="008080"/>
                    <w:right w:val="single" w:sz="4" w:space="0" w:color="008080"/>
                  </w:tcBorders>
                  <w:shd w:val="clear" w:color="000000" w:fill="CCFFFF"/>
                  <w:noWrap/>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 xml:space="preserve"> Numeric </w:t>
                  </w:r>
                </w:p>
              </w:tc>
              <w:tc>
                <w:tcPr>
                  <w:tcW w:w="1240" w:type="dxa"/>
                  <w:tcBorders>
                    <w:top w:val="nil"/>
                    <w:left w:val="nil"/>
                    <w:bottom w:val="single" w:sz="4" w:space="0" w:color="008080"/>
                    <w:right w:val="single" w:sz="4" w:space="0" w:color="008080"/>
                  </w:tcBorders>
                  <w:shd w:val="clear" w:color="000000" w:fill="CCFFFF"/>
                  <w:noWrap/>
                  <w:vAlign w:val="center"/>
                  <w:hideMark/>
                </w:tcPr>
                <w:p w:rsidR="00732304" w:rsidRPr="00733833" w:rsidRDefault="00732304" w:rsidP="003316B2">
                  <w:pPr>
                    <w:spacing w:before="0"/>
                    <w:jc w:val="center"/>
                    <w:rPr>
                      <w:rFonts w:ascii="Calibri" w:hAnsi="Calibri" w:cs="Arial"/>
                      <w:color w:val="008080"/>
                    </w:rPr>
                  </w:pPr>
                  <w:r w:rsidRPr="00733833">
                    <w:rPr>
                      <w:rFonts w:ascii="Calibri" w:hAnsi="Calibri" w:cs="Arial"/>
                      <w:color w:val="008080"/>
                    </w:rPr>
                    <w:t> </w:t>
                  </w:r>
                </w:p>
              </w:tc>
              <w:tc>
                <w:tcPr>
                  <w:tcW w:w="1180" w:type="dxa"/>
                  <w:tcBorders>
                    <w:top w:val="nil"/>
                    <w:left w:val="nil"/>
                    <w:bottom w:val="single" w:sz="4" w:space="0" w:color="008080"/>
                    <w:right w:val="single" w:sz="4" w:space="0" w:color="008080"/>
                  </w:tcBorders>
                  <w:shd w:val="clear" w:color="000000" w:fill="CCFFFF"/>
                  <w:noWrap/>
                  <w:vAlign w:val="center"/>
                  <w:hideMark/>
                </w:tcPr>
                <w:p w:rsidR="00732304" w:rsidRPr="00733833" w:rsidRDefault="00732304" w:rsidP="003316B2">
                  <w:pPr>
                    <w:spacing w:before="0"/>
                    <w:jc w:val="center"/>
                    <w:rPr>
                      <w:rFonts w:ascii="Calibri" w:hAnsi="Calibri" w:cs="Arial"/>
                      <w:color w:val="008080"/>
                    </w:rPr>
                  </w:pPr>
                  <w:r w:rsidRPr="00733833">
                    <w:rPr>
                      <w:rFonts w:ascii="Calibri" w:hAnsi="Calibri" w:cs="Arial"/>
                      <w:color w:val="008080"/>
                    </w:rPr>
                    <w:t> </w:t>
                  </w:r>
                </w:p>
              </w:tc>
              <w:tc>
                <w:tcPr>
                  <w:tcW w:w="1245" w:type="dxa"/>
                  <w:tcBorders>
                    <w:top w:val="nil"/>
                    <w:left w:val="nil"/>
                    <w:bottom w:val="single" w:sz="4" w:space="0" w:color="008080"/>
                    <w:right w:val="single" w:sz="4" w:space="0" w:color="008080"/>
                  </w:tcBorders>
                  <w:shd w:val="clear" w:color="000000" w:fill="CCFFFF"/>
                  <w:noWrap/>
                  <w:vAlign w:val="center"/>
                  <w:hideMark/>
                </w:tcPr>
                <w:p w:rsidR="00732304" w:rsidRPr="00733833" w:rsidRDefault="00732304" w:rsidP="003316B2">
                  <w:pPr>
                    <w:spacing w:before="0"/>
                    <w:jc w:val="center"/>
                    <w:rPr>
                      <w:rFonts w:ascii="Calibri" w:hAnsi="Calibri" w:cs="Arial"/>
                      <w:color w:val="008080"/>
                    </w:rPr>
                  </w:pPr>
                  <w:r w:rsidRPr="00733833">
                    <w:rPr>
                      <w:rFonts w:ascii="Calibri" w:hAnsi="Calibri" w:cs="Arial"/>
                      <w:color w:val="008080"/>
                    </w:rPr>
                    <w:t> </w:t>
                  </w:r>
                </w:p>
              </w:tc>
              <w:tc>
                <w:tcPr>
                  <w:tcW w:w="1200" w:type="dxa"/>
                  <w:tcBorders>
                    <w:top w:val="nil"/>
                    <w:left w:val="nil"/>
                    <w:bottom w:val="single" w:sz="4" w:space="0" w:color="008080"/>
                    <w:right w:val="single" w:sz="4" w:space="0" w:color="008080"/>
                  </w:tcBorders>
                  <w:shd w:val="clear" w:color="000000" w:fill="CCFFFF"/>
                  <w:noWrap/>
                  <w:vAlign w:val="center"/>
                  <w:hideMark/>
                </w:tcPr>
                <w:p w:rsidR="00732304" w:rsidRPr="00733833" w:rsidRDefault="00732304" w:rsidP="003316B2">
                  <w:pPr>
                    <w:spacing w:before="0"/>
                    <w:jc w:val="center"/>
                    <w:rPr>
                      <w:rFonts w:ascii="Calibri" w:hAnsi="Calibri" w:cs="Arial"/>
                      <w:color w:val="008080"/>
                    </w:rPr>
                  </w:pPr>
                  <w:r w:rsidRPr="00733833">
                    <w:rPr>
                      <w:rFonts w:ascii="Calibri" w:hAnsi="Calibri" w:cs="Arial"/>
                      <w:color w:val="008080"/>
                    </w:rPr>
                    <w:t> </w:t>
                  </w:r>
                </w:p>
              </w:tc>
              <w:tc>
                <w:tcPr>
                  <w:tcW w:w="1220" w:type="dxa"/>
                  <w:tcBorders>
                    <w:top w:val="nil"/>
                    <w:left w:val="nil"/>
                    <w:bottom w:val="single" w:sz="4" w:space="0" w:color="008080"/>
                    <w:right w:val="single" w:sz="4" w:space="0" w:color="008080"/>
                  </w:tcBorders>
                  <w:shd w:val="clear" w:color="000000" w:fill="CCFFFF"/>
                  <w:noWrap/>
                  <w:vAlign w:val="center"/>
                  <w:hideMark/>
                </w:tcPr>
                <w:p w:rsidR="00732304" w:rsidRPr="00733833" w:rsidRDefault="00732304" w:rsidP="003316B2">
                  <w:pPr>
                    <w:spacing w:before="0"/>
                    <w:jc w:val="center"/>
                    <w:rPr>
                      <w:rFonts w:ascii="Calibri" w:hAnsi="Calibri" w:cs="Arial"/>
                      <w:color w:val="008080"/>
                    </w:rPr>
                  </w:pPr>
                  <w:r w:rsidRPr="00733833">
                    <w:rPr>
                      <w:rFonts w:ascii="Calibri" w:hAnsi="Calibri" w:cs="Arial"/>
                      <w:color w:val="008080"/>
                    </w:rPr>
                    <w:t> </w:t>
                  </w:r>
                </w:p>
              </w:tc>
              <w:tc>
                <w:tcPr>
                  <w:tcW w:w="1000" w:type="dxa"/>
                  <w:vMerge/>
                  <w:tcBorders>
                    <w:top w:val="nil"/>
                    <w:left w:val="single" w:sz="4" w:space="0" w:color="008080"/>
                    <w:bottom w:val="single" w:sz="4" w:space="0" w:color="008080"/>
                    <w:right w:val="single" w:sz="4" w:space="0" w:color="008080"/>
                  </w:tcBorders>
                  <w:vAlign w:val="center"/>
                  <w:hideMark/>
                </w:tcPr>
                <w:p w:rsidR="00732304" w:rsidRPr="00733833" w:rsidRDefault="00732304" w:rsidP="003316B2">
                  <w:pPr>
                    <w:spacing w:before="0"/>
                    <w:rPr>
                      <w:rFonts w:ascii="Calibri" w:hAnsi="Calibri" w:cs="Arial"/>
                      <w:b/>
                      <w:bCs/>
                      <w:color w:val="008080"/>
                    </w:rPr>
                  </w:pPr>
                </w:p>
              </w:tc>
              <w:tc>
                <w:tcPr>
                  <w:tcW w:w="1000" w:type="dxa"/>
                  <w:vMerge/>
                  <w:tcBorders>
                    <w:top w:val="nil"/>
                    <w:left w:val="single" w:sz="4" w:space="0" w:color="008080"/>
                    <w:bottom w:val="single" w:sz="4" w:space="0" w:color="008080"/>
                    <w:right w:val="single" w:sz="8" w:space="0" w:color="008080"/>
                  </w:tcBorders>
                  <w:vAlign w:val="center"/>
                  <w:hideMark/>
                </w:tcPr>
                <w:p w:rsidR="00732304" w:rsidRPr="00733833" w:rsidRDefault="00732304" w:rsidP="003316B2">
                  <w:pPr>
                    <w:spacing w:before="0"/>
                    <w:rPr>
                      <w:rFonts w:ascii="Calibri" w:hAnsi="Calibri" w:cs="Arial"/>
                      <w:b/>
                      <w:bCs/>
                      <w:color w:val="008080"/>
                    </w:rPr>
                  </w:pPr>
                </w:p>
              </w:tc>
            </w:tr>
            <w:tr w:rsidR="00732304" w:rsidRPr="00733833" w:rsidTr="00E15D38">
              <w:trPr>
                <w:trHeight w:val="1125"/>
              </w:trPr>
              <w:tc>
                <w:tcPr>
                  <w:tcW w:w="575" w:type="dxa"/>
                  <w:vMerge/>
                  <w:tcBorders>
                    <w:top w:val="nil"/>
                    <w:left w:val="single" w:sz="8" w:space="0" w:color="008080"/>
                    <w:bottom w:val="single" w:sz="4" w:space="0" w:color="008080"/>
                    <w:right w:val="single" w:sz="4" w:space="0" w:color="008080"/>
                  </w:tcBorders>
                  <w:vAlign w:val="center"/>
                  <w:hideMark/>
                </w:tcPr>
                <w:p w:rsidR="00732304" w:rsidRPr="00733833" w:rsidRDefault="00732304" w:rsidP="003316B2">
                  <w:pPr>
                    <w:spacing w:before="0"/>
                    <w:rPr>
                      <w:rFonts w:ascii="Calibri" w:hAnsi="Calibri" w:cs="Arial"/>
                      <w:color w:val="008080"/>
                    </w:rPr>
                  </w:pPr>
                </w:p>
              </w:tc>
              <w:tc>
                <w:tcPr>
                  <w:tcW w:w="4242" w:type="dxa"/>
                  <w:gridSpan w:val="2"/>
                  <w:tcBorders>
                    <w:top w:val="nil"/>
                    <w:left w:val="nil"/>
                    <w:bottom w:val="single" w:sz="4" w:space="0" w:color="008080"/>
                    <w:right w:val="single" w:sz="4" w:space="0" w:color="008080"/>
                  </w:tcBorders>
                  <w:shd w:val="clear" w:color="000000" w:fill="CCFFFF"/>
                  <w:vAlign w:val="center"/>
                  <w:hideMark/>
                </w:tcPr>
                <w:p w:rsidR="00732304" w:rsidRPr="00733833" w:rsidRDefault="00732304" w:rsidP="003316B2">
                  <w:pPr>
                    <w:spacing w:before="0"/>
                    <w:rPr>
                      <w:rFonts w:ascii="Calibri" w:hAnsi="Calibri" w:cs="Arial"/>
                      <w:b/>
                      <w:bCs/>
                      <w:color w:val="008080"/>
                    </w:rPr>
                  </w:pPr>
                  <w:r w:rsidRPr="00733833">
                    <w:rPr>
                      <w:rFonts w:ascii="Calibri" w:hAnsi="Calibri" w:cs="Arial"/>
                      <w:b/>
                      <w:bCs/>
                      <w:color w:val="008080"/>
                    </w:rPr>
                    <w:t xml:space="preserve">Rata acoperirii prin fluxul de numerar (RAFN) - </w:t>
                  </w:r>
                  <w:r w:rsidRPr="00733833">
                    <w:rPr>
                      <w:rFonts w:ascii="Calibri" w:hAnsi="Calibri" w:cs="Arial"/>
                      <w:color w:val="008080"/>
                    </w:rPr>
                    <w:t xml:space="preserve">se calculeaza automat ca raport intre Fluxul de numerar din exploatare aferent perioadei respective si suma (PDCTML+RCTML) -  trebuie sa fie =&gt; cu </w:t>
                  </w:r>
                  <w:r w:rsidRPr="00733833">
                    <w:rPr>
                      <w:rFonts w:ascii="Calibri" w:hAnsi="Calibri" w:cs="Arial"/>
                      <w:b/>
                      <w:bCs/>
                      <w:color w:val="008080"/>
                    </w:rPr>
                    <w:t>1.2</w:t>
                  </w:r>
                </w:p>
              </w:tc>
              <w:tc>
                <w:tcPr>
                  <w:tcW w:w="850" w:type="dxa"/>
                  <w:gridSpan w:val="2"/>
                  <w:tcBorders>
                    <w:top w:val="nil"/>
                    <w:left w:val="nil"/>
                    <w:bottom w:val="single" w:sz="4" w:space="0" w:color="008080"/>
                    <w:right w:val="single" w:sz="4" w:space="0" w:color="008080"/>
                  </w:tcBorders>
                  <w:shd w:val="clear" w:color="000000" w:fill="CCFFFF"/>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&gt;=1,2</w:t>
                  </w:r>
                </w:p>
              </w:tc>
              <w:tc>
                <w:tcPr>
                  <w:tcW w:w="949" w:type="dxa"/>
                  <w:tcBorders>
                    <w:top w:val="nil"/>
                    <w:left w:val="nil"/>
                    <w:bottom w:val="single" w:sz="4" w:space="0" w:color="008080"/>
                    <w:right w:val="single" w:sz="4" w:space="0" w:color="008080"/>
                  </w:tcBorders>
                  <w:shd w:val="clear" w:color="000000" w:fill="CCFFFF"/>
                  <w:noWrap/>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 xml:space="preserve"> Numeric </w:t>
                  </w:r>
                </w:p>
              </w:tc>
              <w:tc>
                <w:tcPr>
                  <w:tcW w:w="1240" w:type="dxa"/>
                  <w:tcBorders>
                    <w:top w:val="nil"/>
                    <w:left w:val="nil"/>
                    <w:bottom w:val="single" w:sz="4" w:space="0" w:color="008080"/>
                    <w:right w:val="single" w:sz="4" w:space="0" w:color="008080"/>
                  </w:tcBorders>
                  <w:shd w:val="clear" w:color="000000" w:fill="CCFFFF"/>
                  <w:noWrap/>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#DIV/0!</w:t>
                  </w:r>
                </w:p>
              </w:tc>
              <w:tc>
                <w:tcPr>
                  <w:tcW w:w="1180" w:type="dxa"/>
                  <w:tcBorders>
                    <w:top w:val="nil"/>
                    <w:left w:val="nil"/>
                    <w:bottom w:val="single" w:sz="4" w:space="0" w:color="008080"/>
                    <w:right w:val="single" w:sz="4" w:space="0" w:color="008080"/>
                  </w:tcBorders>
                  <w:shd w:val="clear" w:color="000000" w:fill="CCFFFF"/>
                  <w:noWrap/>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#DIV/0!</w:t>
                  </w:r>
                </w:p>
              </w:tc>
              <w:tc>
                <w:tcPr>
                  <w:tcW w:w="1245" w:type="dxa"/>
                  <w:tcBorders>
                    <w:top w:val="nil"/>
                    <w:left w:val="nil"/>
                    <w:bottom w:val="single" w:sz="4" w:space="0" w:color="auto"/>
                    <w:right w:val="single" w:sz="4" w:space="0" w:color="008080"/>
                  </w:tcBorders>
                  <w:shd w:val="clear" w:color="000000" w:fill="CCFFFF"/>
                  <w:noWrap/>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#DIV/0!</w:t>
                  </w:r>
                </w:p>
              </w:tc>
              <w:tc>
                <w:tcPr>
                  <w:tcW w:w="1200" w:type="dxa"/>
                  <w:tcBorders>
                    <w:top w:val="nil"/>
                    <w:left w:val="nil"/>
                    <w:bottom w:val="single" w:sz="4" w:space="0" w:color="auto"/>
                    <w:right w:val="single" w:sz="4" w:space="0" w:color="008080"/>
                  </w:tcBorders>
                  <w:shd w:val="clear" w:color="000000" w:fill="CCFFFF"/>
                  <w:noWrap/>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#DIV/0!</w:t>
                  </w:r>
                </w:p>
              </w:tc>
              <w:tc>
                <w:tcPr>
                  <w:tcW w:w="1220" w:type="dxa"/>
                  <w:tcBorders>
                    <w:top w:val="nil"/>
                    <w:left w:val="nil"/>
                    <w:bottom w:val="single" w:sz="4" w:space="0" w:color="auto"/>
                    <w:right w:val="single" w:sz="4" w:space="0" w:color="008080"/>
                  </w:tcBorders>
                  <w:shd w:val="clear" w:color="000000" w:fill="CCFFFF"/>
                  <w:noWrap/>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#DIV/0!</w:t>
                  </w:r>
                </w:p>
              </w:tc>
              <w:tc>
                <w:tcPr>
                  <w:tcW w:w="1000" w:type="dxa"/>
                  <w:vMerge/>
                  <w:tcBorders>
                    <w:top w:val="nil"/>
                    <w:left w:val="single" w:sz="4" w:space="0" w:color="008080"/>
                    <w:bottom w:val="single" w:sz="4" w:space="0" w:color="auto"/>
                    <w:right w:val="single" w:sz="4" w:space="0" w:color="008080"/>
                  </w:tcBorders>
                  <w:vAlign w:val="center"/>
                  <w:hideMark/>
                </w:tcPr>
                <w:p w:rsidR="00732304" w:rsidRPr="00733833" w:rsidRDefault="00732304" w:rsidP="003316B2">
                  <w:pPr>
                    <w:spacing w:before="0"/>
                    <w:rPr>
                      <w:rFonts w:ascii="Calibri" w:hAnsi="Calibri" w:cs="Arial"/>
                      <w:b/>
                      <w:bCs/>
                      <w:color w:val="008080"/>
                    </w:rPr>
                  </w:pPr>
                </w:p>
              </w:tc>
              <w:tc>
                <w:tcPr>
                  <w:tcW w:w="1000" w:type="dxa"/>
                  <w:vMerge/>
                  <w:tcBorders>
                    <w:top w:val="nil"/>
                    <w:left w:val="single" w:sz="4" w:space="0" w:color="008080"/>
                    <w:bottom w:val="single" w:sz="4" w:space="0" w:color="auto"/>
                    <w:right w:val="single" w:sz="8" w:space="0" w:color="008080"/>
                  </w:tcBorders>
                  <w:vAlign w:val="center"/>
                  <w:hideMark/>
                </w:tcPr>
                <w:p w:rsidR="00732304" w:rsidRPr="00733833" w:rsidRDefault="00732304" w:rsidP="003316B2">
                  <w:pPr>
                    <w:spacing w:before="0"/>
                    <w:rPr>
                      <w:rFonts w:ascii="Calibri" w:hAnsi="Calibri" w:cs="Arial"/>
                      <w:b/>
                      <w:bCs/>
                      <w:color w:val="008080"/>
                    </w:rPr>
                  </w:pPr>
                </w:p>
              </w:tc>
            </w:tr>
            <w:tr w:rsidR="00732304" w:rsidRPr="00733833" w:rsidTr="00E15D38">
              <w:trPr>
                <w:trHeight w:val="675"/>
              </w:trPr>
              <w:tc>
                <w:tcPr>
                  <w:tcW w:w="575" w:type="dxa"/>
                  <w:vMerge/>
                  <w:tcBorders>
                    <w:top w:val="nil"/>
                    <w:left w:val="single" w:sz="8" w:space="0" w:color="008080"/>
                    <w:bottom w:val="single" w:sz="4" w:space="0" w:color="008080"/>
                    <w:right w:val="single" w:sz="4" w:space="0" w:color="008080"/>
                  </w:tcBorders>
                  <w:vAlign w:val="center"/>
                  <w:hideMark/>
                </w:tcPr>
                <w:p w:rsidR="00732304" w:rsidRPr="00733833" w:rsidRDefault="00732304" w:rsidP="003316B2">
                  <w:pPr>
                    <w:spacing w:before="0"/>
                    <w:rPr>
                      <w:rFonts w:ascii="Calibri" w:hAnsi="Calibri" w:cs="Arial"/>
                      <w:color w:val="008080"/>
                    </w:rPr>
                  </w:pPr>
                </w:p>
              </w:tc>
              <w:tc>
                <w:tcPr>
                  <w:tcW w:w="4242" w:type="dxa"/>
                  <w:gridSpan w:val="2"/>
                  <w:tcBorders>
                    <w:top w:val="nil"/>
                    <w:left w:val="nil"/>
                    <w:bottom w:val="single" w:sz="4" w:space="0" w:color="008080"/>
                    <w:right w:val="single" w:sz="4" w:space="0" w:color="008080"/>
                  </w:tcBorders>
                  <w:shd w:val="clear" w:color="auto" w:fill="auto"/>
                  <w:vAlign w:val="center"/>
                  <w:hideMark/>
                </w:tcPr>
                <w:p w:rsidR="00732304" w:rsidRPr="00733833" w:rsidRDefault="00732304" w:rsidP="003316B2">
                  <w:pPr>
                    <w:spacing w:before="0"/>
                    <w:rPr>
                      <w:rFonts w:ascii="Calibri" w:hAnsi="Calibri" w:cs="Arial"/>
                      <w:b/>
                      <w:bCs/>
                      <w:color w:val="008080"/>
                    </w:rPr>
                  </w:pPr>
                  <w:r w:rsidRPr="00733833">
                    <w:rPr>
                      <w:rFonts w:ascii="Calibri" w:hAnsi="Calibri" w:cs="Arial"/>
                      <w:b/>
                      <w:bCs/>
                      <w:color w:val="008080"/>
                    </w:rPr>
                    <w:t xml:space="preserve">Rata acoperirii prin fluxul de numerar (RAFN) - </w:t>
                  </w:r>
                  <w:r w:rsidRPr="00733833">
                    <w:rPr>
                      <w:rFonts w:ascii="Calibri" w:hAnsi="Calibri" w:cs="Arial"/>
                      <w:color w:val="008080"/>
                    </w:rPr>
                    <w:t xml:space="preserve">calculata de solicitant, conform tabelului de indicatori </w:t>
                  </w:r>
                </w:p>
              </w:tc>
              <w:tc>
                <w:tcPr>
                  <w:tcW w:w="850" w:type="dxa"/>
                  <w:gridSpan w:val="2"/>
                  <w:tcBorders>
                    <w:top w:val="nil"/>
                    <w:left w:val="nil"/>
                    <w:bottom w:val="single" w:sz="4" w:space="0" w:color="008080"/>
                    <w:right w:val="single" w:sz="4" w:space="0" w:color="008080"/>
                  </w:tcBorders>
                  <w:shd w:val="clear" w:color="auto" w:fill="auto"/>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&gt;=1,2</w:t>
                  </w:r>
                </w:p>
              </w:tc>
              <w:tc>
                <w:tcPr>
                  <w:tcW w:w="949" w:type="dxa"/>
                  <w:tcBorders>
                    <w:top w:val="nil"/>
                    <w:left w:val="nil"/>
                    <w:bottom w:val="single" w:sz="4" w:space="0" w:color="008080"/>
                    <w:right w:val="single" w:sz="4" w:space="0" w:color="008080"/>
                  </w:tcBorders>
                  <w:shd w:val="clear" w:color="auto" w:fill="auto"/>
                  <w:noWrap/>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 xml:space="preserve"> Numeric </w:t>
                  </w:r>
                </w:p>
              </w:tc>
              <w:tc>
                <w:tcPr>
                  <w:tcW w:w="1240" w:type="dxa"/>
                  <w:tcBorders>
                    <w:top w:val="nil"/>
                    <w:left w:val="nil"/>
                    <w:bottom w:val="single" w:sz="4" w:space="0" w:color="008080"/>
                    <w:right w:val="single" w:sz="4" w:space="0" w:color="008080"/>
                  </w:tcBorders>
                  <w:shd w:val="clear" w:color="auto" w:fill="auto"/>
                  <w:noWrap/>
                  <w:vAlign w:val="center"/>
                  <w:hideMark/>
                </w:tcPr>
                <w:p w:rsidR="00732304" w:rsidRPr="00733833" w:rsidRDefault="00732304" w:rsidP="003316B2">
                  <w:pPr>
                    <w:spacing w:before="0"/>
                    <w:jc w:val="right"/>
                    <w:rPr>
                      <w:rFonts w:ascii="Calibri" w:hAnsi="Calibri" w:cs="Arial"/>
                      <w:color w:val="008080"/>
                    </w:rPr>
                  </w:pPr>
                  <w:r w:rsidRPr="00733833">
                    <w:rPr>
                      <w:rFonts w:ascii="Calibri" w:hAnsi="Calibri" w:cs="Arial"/>
                      <w:color w:val="008080"/>
                    </w:rPr>
                    <w:t> </w:t>
                  </w:r>
                </w:p>
              </w:tc>
              <w:tc>
                <w:tcPr>
                  <w:tcW w:w="1180" w:type="dxa"/>
                  <w:tcBorders>
                    <w:top w:val="nil"/>
                    <w:left w:val="nil"/>
                    <w:bottom w:val="single" w:sz="4" w:space="0" w:color="008080"/>
                    <w:right w:val="single" w:sz="4" w:space="0" w:color="auto"/>
                  </w:tcBorders>
                  <w:shd w:val="clear" w:color="auto" w:fill="auto"/>
                  <w:noWrap/>
                  <w:vAlign w:val="center"/>
                  <w:hideMark/>
                </w:tcPr>
                <w:p w:rsidR="00732304" w:rsidRPr="00733833" w:rsidRDefault="00732304" w:rsidP="003316B2">
                  <w:pPr>
                    <w:spacing w:before="0"/>
                    <w:jc w:val="right"/>
                    <w:rPr>
                      <w:rFonts w:ascii="Calibri" w:hAnsi="Calibri" w:cs="Arial"/>
                      <w:color w:val="008080"/>
                    </w:rPr>
                  </w:pPr>
                  <w:r w:rsidRPr="00733833">
                    <w:rPr>
                      <w:rFonts w:ascii="Calibri" w:hAnsi="Calibri" w:cs="Arial"/>
                      <w:color w:val="008080"/>
                    </w:rPr>
                    <w:t> </w:t>
                  </w:r>
                </w:p>
              </w:tc>
              <w:tc>
                <w:tcPr>
                  <w:tcW w:w="12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2304" w:rsidRPr="00733833" w:rsidRDefault="00732304" w:rsidP="003316B2">
                  <w:pPr>
                    <w:spacing w:before="0"/>
                    <w:jc w:val="right"/>
                    <w:rPr>
                      <w:rFonts w:ascii="Calibri" w:hAnsi="Calibri" w:cs="Arial"/>
                      <w:color w:val="008080"/>
                    </w:rPr>
                  </w:pPr>
                  <w:r w:rsidRPr="00733833">
                    <w:rPr>
                      <w:rFonts w:ascii="Calibri" w:hAnsi="Calibri" w:cs="Arial"/>
                      <w:color w:val="008080"/>
                    </w:rPr>
                    <w:t> </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2304" w:rsidRPr="00733833" w:rsidRDefault="00732304" w:rsidP="003316B2">
                  <w:pPr>
                    <w:spacing w:before="0"/>
                    <w:jc w:val="right"/>
                    <w:rPr>
                      <w:rFonts w:ascii="Calibri" w:hAnsi="Calibri" w:cs="Arial"/>
                      <w:color w:val="008080"/>
                    </w:rPr>
                  </w:pPr>
                  <w:r w:rsidRPr="00733833">
                    <w:rPr>
                      <w:rFonts w:ascii="Calibri" w:hAnsi="Calibri" w:cs="Arial"/>
                      <w:color w:val="008080"/>
                    </w:rPr>
                    <w:t> </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2304" w:rsidRPr="00733833" w:rsidRDefault="00732304" w:rsidP="003316B2">
                  <w:pPr>
                    <w:spacing w:before="0"/>
                    <w:jc w:val="right"/>
                    <w:rPr>
                      <w:rFonts w:ascii="Calibri" w:hAnsi="Calibri" w:cs="Arial"/>
                      <w:color w:val="008080"/>
                    </w:rPr>
                  </w:pPr>
                  <w:r w:rsidRPr="00733833">
                    <w:rPr>
                      <w:rFonts w:ascii="Calibri" w:hAnsi="Calibri" w:cs="Arial"/>
                      <w:color w:val="008080"/>
                    </w:rPr>
                    <w:t> </w:t>
                  </w:r>
                </w:p>
              </w:tc>
              <w:tc>
                <w:tcPr>
                  <w:tcW w:w="1000" w:type="dxa"/>
                  <w:vMerge/>
                  <w:tcBorders>
                    <w:top w:val="single" w:sz="4" w:space="0" w:color="auto"/>
                    <w:left w:val="single" w:sz="4" w:space="0" w:color="auto"/>
                    <w:bottom w:val="single" w:sz="4" w:space="0" w:color="auto"/>
                    <w:right w:val="single" w:sz="4" w:space="0" w:color="auto"/>
                  </w:tcBorders>
                  <w:vAlign w:val="center"/>
                  <w:hideMark/>
                </w:tcPr>
                <w:p w:rsidR="00732304" w:rsidRPr="00733833" w:rsidRDefault="00732304" w:rsidP="003316B2">
                  <w:pPr>
                    <w:spacing w:before="0"/>
                    <w:rPr>
                      <w:rFonts w:ascii="Calibri" w:hAnsi="Calibri" w:cs="Arial"/>
                      <w:b/>
                      <w:bCs/>
                      <w:color w:val="008080"/>
                    </w:rPr>
                  </w:pPr>
                </w:p>
              </w:tc>
              <w:tc>
                <w:tcPr>
                  <w:tcW w:w="1000" w:type="dxa"/>
                  <w:vMerge/>
                  <w:tcBorders>
                    <w:top w:val="single" w:sz="4" w:space="0" w:color="auto"/>
                    <w:left w:val="single" w:sz="4" w:space="0" w:color="auto"/>
                    <w:bottom w:val="single" w:sz="4" w:space="0" w:color="auto"/>
                    <w:right w:val="single" w:sz="4" w:space="0" w:color="auto"/>
                  </w:tcBorders>
                  <w:vAlign w:val="center"/>
                  <w:hideMark/>
                </w:tcPr>
                <w:p w:rsidR="00732304" w:rsidRPr="00733833" w:rsidRDefault="00732304" w:rsidP="003316B2">
                  <w:pPr>
                    <w:spacing w:before="0"/>
                    <w:rPr>
                      <w:rFonts w:ascii="Calibri" w:hAnsi="Calibri" w:cs="Arial"/>
                      <w:b/>
                      <w:bCs/>
                      <w:color w:val="008080"/>
                    </w:rPr>
                  </w:pPr>
                </w:p>
              </w:tc>
            </w:tr>
            <w:tr w:rsidR="00732304" w:rsidRPr="00733833" w:rsidTr="00E15D38">
              <w:trPr>
                <w:trHeight w:val="900"/>
              </w:trPr>
              <w:tc>
                <w:tcPr>
                  <w:tcW w:w="575" w:type="dxa"/>
                  <w:vMerge w:val="restart"/>
                  <w:tcBorders>
                    <w:top w:val="nil"/>
                    <w:left w:val="single" w:sz="8" w:space="0" w:color="008080"/>
                    <w:bottom w:val="single" w:sz="4" w:space="0" w:color="008080"/>
                    <w:right w:val="single" w:sz="4" w:space="0" w:color="008080"/>
                  </w:tcBorders>
                  <w:shd w:val="clear" w:color="000000" w:fill="CCFFFF"/>
                  <w:noWrap/>
                  <w:vAlign w:val="center"/>
                  <w:hideMark/>
                </w:tcPr>
                <w:p w:rsidR="00732304" w:rsidRPr="00733833" w:rsidRDefault="00732304" w:rsidP="003316B2">
                  <w:pPr>
                    <w:spacing w:before="0"/>
                    <w:jc w:val="center"/>
                    <w:rPr>
                      <w:rFonts w:ascii="Calibri" w:hAnsi="Calibri" w:cs="Arial"/>
                      <w:color w:val="008080"/>
                    </w:rPr>
                  </w:pPr>
                  <w:r w:rsidRPr="00733833">
                    <w:rPr>
                      <w:rFonts w:ascii="Calibri" w:hAnsi="Calibri" w:cs="Arial"/>
                      <w:color w:val="008080"/>
                    </w:rPr>
                    <w:t>8 </w:t>
                  </w:r>
                </w:p>
              </w:tc>
              <w:tc>
                <w:tcPr>
                  <w:tcW w:w="4242" w:type="dxa"/>
                  <w:gridSpan w:val="2"/>
                  <w:tcBorders>
                    <w:top w:val="nil"/>
                    <w:left w:val="nil"/>
                    <w:bottom w:val="single" w:sz="4" w:space="0" w:color="008080"/>
                    <w:right w:val="single" w:sz="4" w:space="0" w:color="008080"/>
                  </w:tcBorders>
                  <w:shd w:val="clear" w:color="000000" w:fill="CCFFFF"/>
                  <w:vAlign w:val="center"/>
                  <w:hideMark/>
                </w:tcPr>
                <w:p w:rsidR="00732304" w:rsidRPr="00733833" w:rsidRDefault="00732304" w:rsidP="003316B2">
                  <w:pPr>
                    <w:spacing w:before="0"/>
                    <w:rPr>
                      <w:rFonts w:ascii="Calibri" w:hAnsi="Calibri" w:cs="Arial"/>
                      <w:b/>
                      <w:bCs/>
                      <w:color w:val="008080"/>
                    </w:rPr>
                  </w:pPr>
                  <w:r w:rsidRPr="00733833">
                    <w:rPr>
                      <w:rFonts w:ascii="Calibri" w:hAnsi="Calibri" w:cs="Arial"/>
                      <w:b/>
                      <w:bCs/>
                      <w:color w:val="008080"/>
                    </w:rPr>
                    <w:t>(D&gt;1)Datorii ce trebuie platite intr-o perioada mai mare de un an -</w:t>
                  </w:r>
                  <w:r w:rsidRPr="00733833">
                    <w:rPr>
                      <w:rFonts w:ascii="Calibri" w:hAnsi="Calibri" w:cs="Arial"/>
                      <w:color w:val="008080"/>
                    </w:rPr>
                    <w:t xml:space="preserve"> linia IV din sheetul bilant - se introduce pentru perioada aferenta</w:t>
                  </w:r>
                </w:p>
              </w:tc>
              <w:tc>
                <w:tcPr>
                  <w:tcW w:w="850" w:type="dxa"/>
                  <w:gridSpan w:val="2"/>
                  <w:tcBorders>
                    <w:top w:val="nil"/>
                    <w:left w:val="nil"/>
                    <w:bottom w:val="single" w:sz="4" w:space="0" w:color="008080"/>
                    <w:right w:val="single" w:sz="4" w:space="0" w:color="008080"/>
                  </w:tcBorders>
                  <w:shd w:val="clear" w:color="000000" w:fill="CCFFFF"/>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N/A</w:t>
                  </w:r>
                </w:p>
              </w:tc>
              <w:tc>
                <w:tcPr>
                  <w:tcW w:w="949" w:type="dxa"/>
                  <w:tcBorders>
                    <w:top w:val="nil"/>
                    <w:left w:val="nil"/>
                    <w:bottom w:val="single" w:sz="4" w:space="0" w:color="008080"/>
                    <w:right w:val="single" w:sz="4" w:space="0" w:color="008080"/>
                  </w:tcBorders>
                  <w:shd w:val="clear" w:color="000000" w:fill="CCFFFF"/>
                  <w:noWrap/>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 xml:space="preserve"> Numeric </w:t>
                  </w:r>
                </w:p>
              </w:tc>
              <w:tc>
                <w:tcPr>
                  <w:tcW w:w="1240" w:type="dxa"/>
                  <w:tcBorders>
                    <w:top w:val="nil"/>
                    <w:left w:val="nil"/>
                    <w:bottom w:val="single" w:sz="4" w:space="0" w:color="008080"/>
                    <w:right w:val="single" w:sz="4" w:space="0" w:color="008080"/>
                  </w:tcBorders>
                  <w:shd w:val="clear" w:color="000000" w:fill="CCFFFF"/>
                  <w:noWrap/>
                  <w:vAlign w:val="center"/>
                  <w:hideMark/>
                </w:tcPr>
                <w:p w:rsidR="00732304" w:rsidRPr="00733833" w:rsidRDefault="00732304" w:rsidP="003316B2">
                  <w:pPr>
                    <w:spacing w:before="0"/>
                    <w:jc w:val="center"/>
                    <w:rPr>
                      <w:rFonts w:ascii="Calibri" w:hAnsi="Calibri" w:cs="Arial"/>
                      <w:color w:val="008080"/>
                    </w:rPr>
                  </w:pPr>
                  <w:r w:rsidRPr="00733833">
                    <w:rPr>
                      <w:rFonts w:ascii="Calibri" w:hAnsi="Calibri" w:cs="Arial"/>
                      <w:color w:val="008080"/>
                    </w:rPr>
                    <w:t> </w:t>
                  </w:r>
                </w:p>
              </w:tc>
              <w:tc>
                <w:tcPr>
                  <w:tcW w:w="1180" w:type="dxa"/>
                  <w:tcBorders>
                    <w:top w:val="nil"/>
                    <w:left w:val="nil"/>
                    <w:bottom w:val="single" w:sz="4" w:space="0" w:color="008080"/>
                    <w:right w:val="single" w:sz="4" w:space="0" w:color="008080"/>
                  </w:tcBorders>
                  <w:shd w:val="clear" w:color="000000" w:fill="CCFFFF"/>
                  <w:noWrap/>
                  <w:vAlign w:val="center"/>
                  <w:hideMark/>
                </w:tcPr>
                <w:p w:rsidR="00732304" w:rsidRPr="00733833" w:rsidRDefault="00732304" w:rsidP="003316B2">
                  <w:pPr>
                    <w:spacing w:before="0"/>
                    <w:jc w:val="center"/>
                    <w:rPr>
                      <w:rFonts w:ascii="Calibri" w:hAnsi="Calibri" w:cs="Arial"/>
                      <w:color w:val="008080"/>
                    </w:rPr>
                  </w:pPr>
                  <w:r w:rsidRPr="00733833">
                    <w:rPr>
                      <w:rFonts w:ascii="Calibri" w:hAnsi="Calibri" w:cs="Arial"/>
                      <w:color w:val="008080"/>
                    </w:rPr>
                    <w:t> </w:t>
                  </w:r>
                </w:p>
              </w:tc>
              <w:tc>
                <w:tcPr>
                  <w:tcW w:w="1245" w:type="dxa"/>
                  <w:tcBorders>
                    <w:top w:val="single" w:sz="4" w:space="0" w:color="auto"/>
                    <w:left w:val="nil"/>
                    <w:bottom w:val="single" w:sz="4" w:space="0" w:color="008080"/>
                    <w:right w:val="single" w:sz="4" w:space="0" w:color="008080"/>
                  </w:tcBorders>
                  <w:shd w:val="clear" w:color="000000" w:fill="CCFFFF"/>
                  <w:noWrap/>
                  <w:vAlign w:val="center"/>
                  <w:hideMark/>
                </w:tcPr>
                <w:p w:rsidR="00732304" w:rsidRPr="00733833" w:rsidRDefault="00732304" w:rsidP="003316B2">
                  <w:pPr>
                    <w:spacing w:before="0"/>
                    <w:jc w:val="center"/>
                    <w:rPr>
                      <w:rFonts w:ascii="Calibri" w:hAnsi="Calibri" w:cs="Arial"/>
                      <w:color w:val="008080"/>
                    </w:rPr>
                  </w:pPr>
                  <w:r w:rsidRPr="00733833">
                    <w:rPr>
                      <w:rFonts w:ascii="Calibri" w:hAnsi="Calibri" w:cs="Arial"/>
                      <w:color w:val="008080"/>
                    </w:rPr>
                    <w:t> </w:t>
                  </w:r>
                </w:p>
              </w:tc>
              <w:tc>
                <w:tcPr>
                  <w:tcW w:w="1200" w:type="dxa"/>
                  <w:tcBorders>
                    <w:top w:val="single" w:sz="4" w:space="0" w:color="auto"/>
                    <w:left w:val="nil"/>
                    <w:bottom w:val="single" w:sz="4" w:space="0" w:color="008080"/>
                    <w:right w:val="single" w:sz="4" w:space="0" w:color="008080"/>
                  </w:tcBorders>
                  <w:shd w:val="clear" w:color="000000" w:fill="CCFFFF"/>
                  <w:noWrap/>
                  <w:vAlign w:val="center"/>
                  <w:hideMark/>
                </w:tcPr>
                <w:p w:rsidR="00732304" w:rsidRPr="00733833" w:rsidRDefault="00732304" w:rsidP="003316B2">
                  <w:pPr>
                    <w:spacing w:before="0"/>
                    <w:jc w:val="center"/>
                    <w:rPr>
                      <w:rFonts w:ascii="Calibri" w:hAnsi="Calibri" w:cs="Arial"/>
                      <w:color w:val="008080"/>
                    </w:rPr>
                  </w:pPr>
                  <w:r w:rsidRPr="00733833">
                    <w:rPr>
                      <w:rFonts w:ascii="Calibri" w:hAnsi="Calibri" w:cs="Arial"/>
                      <w:color w:val="008080"/>
                    </w:rPr>
                    <w:t> </w:t>
                  </w:r>
                </w:p>
              </w:tc>
              <w:tc>
                <w:tcPr>
                  <w:tcW w:w="1220" w:type="dxa"/>
                  <w:tcBorders>
                    <w:top w:val="single" w:sz="4" w:space="0" w:color="auto"/>
                    <w:left w:val="nil"/>
                    <w:bottom w:val="single" w:sz="4" w:space="0" w:color="008080"/>
                    <w:right w:val="single" w:sz="4" w:space="0" w:color="008080"/>
                  </w:tcBorders>
                  <w:shd w:val="clear" w:color="000000" w:fill="CCFFFF"/>
                  <w:noWrap/>
                  <w:vAlign w:val="center"/>
                  <w:hideMark/>
                </w:tcPr>
                <w:p w:rsidR="00732304" w:rsidRPr="00733833" w:rsidRDefault="00732304" w:rsidP="003316B2">
                  <w:pPr>
                    <w:spacing w:before="0"/>
                    <w:jc w:val="center"/>
                    <w:rPr>
                      <w:rFonts w:ascii="Calibri" w:hAnsi="Calibri" w:cs="Arial"/>
                      <w:color w:val="008080"/>
                    </w:rPr>
                  </w:pPr>
                  <w:r w:rsidRPr="00733833">
                    <w:rPr>
                      <w:rFonts w:ascii="Calibri" w:hAnsi="Calibri" w:cs="Arial"/>
                      <w:color w:val="008080"/>
                    </w:rPr>
                    <w:t> </w:t>
                  </w:r>
                </w:p>
              </w:tc>
              <w:tc>
                <w:tcPr>
                  <w:tcW w:w="1000" w:type="dxa"/>
                  <w:vMerge w:val="restart"/>
                  <w:tcBorders>
                    <w:top w:val="single" w:sz="4" w:space="0" w:color="auto"/>
                    <w:left w:val="single" w:sz="4" w:space="0" w:color="008080"/>
                    <w:bottom w:val="single" w:sz="4" w:space="0" w:color="008080"/>
                    <w:right w:val="single" w:sz="4" w:space="0" w:color="008080"/>
                  </w:tcBorders>
                  <w:shd w:val="clear" w:color="000000" w:fill="CCFFFF"/>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#DIV/0!</w:t>
                  </w:r>
                </w:p>
              </w:tc>
              <w:tc>
                <w:tcPr>
                  <w:tcW w:w="1000" w:type="dxa"/>
                  <w:vMerge w:val="restart"/>
                  <w:tcBorders>
                    <w:top w:val="single" w:sz="4" w:space="0" w:color="auto"/>
                    <w:left w:val="single" w:sz="4" w:space="0" w:color="008080"/>
                    <w:bottom w:val="single" w:sz="4" w:space="0" w:color="008080"/>
                    <w:right w:val="single" w:sz="8" w:space="0" w:color="008080"/>
                  </w:tcBorders>
                  <w:shd w:val="clear" w:color="000000" w:fill="CCFFFF"/>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#DIV/0!</w:t>
                  </w:r>
                </w:p>
              </w:tc>
            </w:tr>
            <w:tr w:rsidR="00732304" w:rsidRPr="00733833" w:rsidTr="00E15D38">
              <w:trPr>
                <w:trHeight w:val="450"/>
              </w:trPr>
              <w:tc>
                <w:tcPr>
                  <w:tcW w:w="575" w:type="dxa"/>
                  <w:vMerge/>
                  <w:tcBorders>
                    <w:top w:val="nil"/>
                    <w:left w:val="single" w:sz="8" w:space="0" w:color="008080"/>
                    <w:bottom w:val="single" w:sz="4" w:space="0" w:color="008080"/>
                    <w:right w:val="single" w:sz="4" w:space="0" w:color="008080"/>
                  </w:tcBorders>
                  <w:vAlign w:val="center"/>
                  <w:hideMark/>
                </w:tcPr>
                <w:p w:rsidR="00732304" w:rsidRPr="00733833" w:rsidRDefault="00732304" w:rsidP="003316B2">
                  <w:pPr>
                    <w:spacing w:before="0"/>
                    <w:rPr>
                      <w:rFonts w:ascii="Calibri" w:hAnsi="Calibri" w:cs="Arial"/>
                      <w:color w:val="008080"/>
                    </w:rPr>
                  </w:pPr>
                </w:p>
              </w:tc>
              <w:tc>
                <w:tcPr>
                  <w:tcW w:w="4242" w:type="dxa"/>
                  <w:gridSpan w:val="2"/>
                  <w:tcBorders>
                    <w:top w:val="nil"/>
                    <w:left w:val="nil"/>
                    <w:bottom w:val="single" w:sz="4" w:space="0" w:color="008080"/>
                    <w:right w:val="single" w:sz="4" w:space="0" w:color="008080"/>
                  </w:tcBorders>
                  <w:shd w:val="clear" w:color="000000" w:fill="CCFFFF"/>
                  <w:vAlign w:val="center"/>
                  <w:hideMark/>
                </w:tcPr>
                <w:p w:rsidR="00732304" w:rsidRPr="00733833" w:rsidRDefault="00732304" w:rsidP="003316B2">
                  <w:pPr>
                    <w:spacing w:before="0"/>
                    <w:rPr>
                      <w:rFonts w:ascii="Calibri" w:hAnsi="Calibri" w:cs="Arial"/>
                      <w:b/>
                      <w:bCs/>
                      <w:color w:val="008080"/>
                    </w:rPr>
                  </w:pPr>
                  <w:r w:rsidRPr="00733833">
                    <w:rPr>
                      <w:rFonts w:ascii="Calibri" w:hAnsi="Calibri" w:cs="Arial"/>
                      <w:b/>
                      <w:bCs/>
                      <w:color w:val="008080"/>
                    </w:rPr>
                    <w:t xml:space="preserve">(A) Total activ  </w:t>
                  </w:r>
                  <w:r w:rsidRPr="00733833">
                    <w:rPr>
                      <w:rFonts w:ascii="Calibri" w:hAnsi="Calibri" w:cs="Arial"/>
                      <w:color w:val="008080"/>
                    </w:rPr>
                    <w:t>- din sheetul bilant si se introduce pentru perioada aferenta</w:t>
                  </w:r>
                </w:p>
              </w:tc>
              <w:tc>
                <w:tcPr>
                  <w:tcW w:w="850" w:type="dxa"/>
                  <w:gridSpan w:val="2"/>
                  <w:tcBorders>
                    <w:top w:val="nil"/>
                    <w:left w:val="nil"/>
                    <w:bottom w:val="single" w:sz="4" w:space="0" w:color="008080"/>
                    <w:right w:val="single" w:sz="4" w:space="0" w:color="008080"/>
                  </w:tcBorders>
                  <w:shd w:val="clear" w:color="000000" w:fill="CCFFFF"/>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N/A</w:t>
                  </w:r>
                </w:p>
              </w:tc>
              <w:tc>
                <w:tcPr>
                  <w:tcW w:w="949" w:type="dxa"/>
                  <w:tcBorders>
                    <w:top w:val="nil"/>
                    <w:left w:val="nil"/>
                    <w:bottom w:val="single" w:sz="4" w:space="0" w:color="008080"/>
                    <w:right w:val="single" w:sz="4" w:space="0" w:color="008080"/>
                  </w:tcBorders>
                  <w:shd w:val="clear" w:color="000000" w:fill="CCFFFF"/>
                  <w:noWrap/>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 xml:space="preserve"> Numeric </w:t>
                  </w:r>
                </w:p>
              </w:tc>
              <w:tc>
                <w:tcPr>
                  <w:tcW w:w="1240" w:type="dxa"/>
                  <w:tcBorders>
                    <w:top w:val="nil"/>
                    <w:left w:val="nil"/>
                    <w:bottom w:val="single" w:sz="4" w:space="0" w:color="008080"/>
                    <w:right w:val="single" w:sz="4" w:space="0" w:color="008080"/>
                  </w:tcBorders>
                  <w:shd w:val="clear" w:color="000000" w:fill="CCFFFF"/>
                  <w:noWrap/>
                  <w:vAlign w:val="center"/>
                  <w:hideMark/>
                </w:tcPr>
                <w:p w:rsidR="00732304" w:rsidRPr="00733833" w:rsidRDefault="00732304" w:rsidP="003316B2">
                  <w:pPr>
                    <w:spacing w:before="0"/>
                    <w:jc w:val="center"/>
                    <w:rPr>
                      <w:rFonts w:ascii="Calibri" w:hAnsi="Calibri" w:cs="Arial"/>
                      <w:color w:val="008080"/>
                    </w:rPr>
                  </w:pPr>
                  <w:r w:rsidRPr="00733833">
                    <w:rPr>
                      <w:rFonts w:ascii="Calibri" w:hAnsi="Calibri" w:cs="Arial"/>
                      <w:color w:val="008080"/>
                    </w:rPr>
                    <w:t> </w:t>
                  </w:r>
                </w:p>
              </w:tc>
              <w:tc>
                <w:tcPr>
                  <w:tcW w:w="1180" w:type="dxa"/>
                  <w:tcBorders>
                    <w:top w:val="nil"/>
                    <w:left w:val="nil"/>
                    <w:bottom w:val="single" w:sz="4" w:space="0" w:color="008080"/>
                    <w:right w:val="single" w:sz="4" w:space="0" w:color="008080"/>
                  </w:tcBorders>
                  <w:shd w:val="clear" w:color="000000" w:fill="CCFFFF"/>
                  <w:noWrap/>
                  <w:vAlign w:val="center"/>
                  <w:hideMark/>
                </w:tcPr>
                <w:p w:rsidR="00732304" w:rsidRPr="00733833" w:rsidRDefault="00732304" w:rsidP="003316B2">
                  <w:pPr>
                    <w:spacing w:before="0"/>
                    <w:jc w:val="center"/>
                    <w:rPr>
                      <w:rFonts w:ascii="Calibri" w:hAnsi="Calibri" w:cs="Arial"/>
                      <w:color w:val="008080"/>
                    </w:rPr>
                  </w:pPr>
                  <w:r w:rsidRPr="00733833">
                    <w:rPr>
                      <w:rFonts w:ascii="Calibri" w:hAnsi="Calibri" w:cs="Arial"/>
                      <w:color w:val="008080"/>
                    </w:rPr>
                    <w:t> </w:t>
                  </w:r>
                </w:p>
              </w:tc>
              <w:tc>
                <w:tcPr>
                  <w:tcW w:w="1245" w:type="dxa"/>
                  <w:tcBorders>
                    <w:top w:val="nil"/>
                    <w:left w:val="nil"/>
                    <w:bottom w:val="single" w:sz="4" w:space="0" w:color="008080"/>
                    <w:right w:val="single" w:sz="4" w:space="0" w:color="008080"/>
                  </w:tcBorders>
                  <w:shd w:val="clear" w:color="000000" w:fill="CCFFFF"/>
                  <w:noWrap/>
                  <w:vAlign w:val="center"/>
                  <w:hideMark/>
                </w:tcPr>
                <w:p w:rsidR="00732304" w:rsidRPr="00733833" w:rsidRDefault="00732304" w:rsidP="003316B2">
                  <w:pPr>
                    <w:spacing w:before="0"/>
                    <w:jc w:val="center"/>
                    <w:rPr>
                      <w:rFonts w:ascii="Calibri" w:hAnsi="Calibri" w:cs="Arial"/>
                      <w:color w:val="008080"/>
                    </w:rPr>
                  </w:pPr>
                  <w:r w:rsidRPr="00733833">
                    <w:rPr>
                      <w:rFonts w:ascii="Calibri" w:hAnsi="Calibri" w:cs="Arial"/>
                      <w:color w:val="008080"/>
                    </w:rPr>
                    <w:t> </w:t>
                  </w:r>
                </w:p>
              </w:tc>
              <w:tc>
                <w:tcPr>
                  <w:tcW w:w="1200" w:type="dxa"/>
                  <w:tcBorders>
                    <w:top w:val="nil"/>
                    <w:left w:val="nil"/>
                    <w:bottom w:val="single" w:sz="4" w:space="0" w:color="008080"/>
                    <w:right w:val="single" w:sz="4" w:space="0" w:color="008080"/>
                  </w:tcBorders>
                  <w:shd w:val="clear" w:color="000000" w:fill="CCFFFF"/>
                  <w:noWrap/>
                  <w:vAlign w:val="center"/>
                  <w:hideMark/>
                </w:tcPr>
                <w:p w:rsidR="00732304" w:rsidRPr="00733833" w:rsidRDefault="00732304" w:rsidP="003316B2">
                  <w:pPr>
                    <w:spacing w:before="0"/>
                    <w:jc w:val="center"/>
                    <w:rPr>
                      <w:rFonts w:ascii="Calibri" w:hAnsi="Calibri" w:cs="Arial"/>
                      <w:color w:val="008080"/>
                    </w:rPr>
                  </w:pPr>
                  <w:r w:rsidRPr="00733833">
                    <w:rPr>
                      <w:rFonts w:ascii="Calibri" w:hAnsi="Calibri" w:cs="Arial"/>
                      <w:color w:val="008080"/>
                    </w:rPr>
                    <w:t> </w:t>
                  </w:r>
                </w:p>
              </w:tc>
              <w:tc>
                <w:tcPr>
                  <w:tcW w:w="1220" w:type="dxa"/>
                  <w:tcBorders>
                    <w:top w:val="nil"/>
                    <w:left w:val="nil"/>
                    <w:bottom w:val="single" w:sz="4" w:space="0" w:color="008080"/>
                    <w:right w:val="single" w:sz="4" w:space="0" w:color="008080"/>
                  </w:tcBorders>
                  <w:shd w:val="clear" w:color="000000" w:fill="CCFFFF"/>
                  <w:noWrap/>
                  <w:vAlign w:val="center"/>
                  <w:hideMark/>
                </w:tcPr>
                <w:p w:rsidR="00732304" w:rsidRPr="00733833" w:rsidRDefault="00732304" w:rsidP="003316B2">
                  <w:pPr>
                    <w:spacing w:before="0"/>
                    <w:jc w:val="center"/>
                    <w:rPr>
                      <w:rFonts w:ascii="Calibri" w:hAnsi="Calibri" w:cs="Arial"/>
                      <w:color w:val="008080"/>
                    </w:rPr>
                  </w:pPr>
                  <w:r w:rsidRPr="00733833">
                    <w:rPr>
                      <w:rFonts w:ascii="Calibri" w:hAnsi="Calibri" w:cs="Arial"/>
                      <w:color w:val="008080"/>
                    </w:rPr>
                    <w:t> </w:t>
                  </w:r>
                </w:p>
              </w:tc>
              <w:tc>
                <w:tcPr>
                  <w:tcW w:w="1000" w:type="dxa"/>
                  <w:vMerge/>
                  <w:tcBorders>
                    <w:top w:val="nil"/>
                    <w:left w:val="single" w:sz="4" w:space="0" w:color="008080"/>
                    <w:bottom w:val="single" w:sz="4" w:space="0" w:color="008080"/>
                    <w:right w:val="single" w:sz="4" w:space="0" w:color="008080"/>
                  </w:tcBorders>
                  <w:vAlign w:val="center"/>
                  <w:hideMark/>
                </w:tcPr>
                <w:p w:rsidR="00732304" w:rsidRPr="00733833" w:rsidRDefault="00732304" w:rsidP="003316B2">
                  <w:pPr>
                    <w:spacing w:before="0"/>
                    <w:rPr>
                      <w:rFonts w:ascii="Calibri" w:hAnsi="Calibri" w:cs="Arial"/>
                      <w:b/>
                      <w:bCs/>
                      <w:color w:val="008080"/>
                    </w:rPr>
                  </w:pPr>
                </w:p>
              </w:tc>
              <w:tc>
                <w:tcPr>
                  <w:tcW w:w="1000" w:type="dxa"/>
                  <w:vMerge/>
                  <w:tcBorders>
                    <w:top w:val="nil"/>
                    <w:left w:val="single" w:sz="4" w:space="0" w:color="008080"/>
                    <w:bottom w:val="single" w:sz="4" w:space="0" w:color="008080"/>
                    <w:right w:val="single" w:sz="8" w:space="0" w:color="008080"/>
                  </w:tcBorders>
                  <w:vAlign w:val="center"/>
                  <w:hideMark/>
                </w:tcPr>
                <w:p w:rsidR="00732304" w:rsidRPr="00733833" w:rsidRDefault="00732304" w:rsidP="003316B2">
                  <w:pPr>
                    <w:spacing w:before="0"/>
                    <w:rPr>
                      <w:rFonts w:ascii="Calibri" w:hAnsi="Calibri" w:cs="Arial"/>
                      <w:b/>
                      <w:bCs/>
                      <w:color w:val="008080"/>
                    </w:rPr>
                  </w:pPr>
                </w:p>
              </w:tc>
            </w:tr>
            <w:tr w:rsidR="00732304" w:rsidRPr="00733833" w:rsidTr="00E15D38">
              <w:trPr>
                <w:trHeight w:val="675"/>
              </w:trPr>
              <w:tc>
                <w:tcPr>
                  <w:tcW w:w="575" w:type="dxa"/>
                  <w:vMerge/>
                  <w:tcBorders>
                    <w:top w:val="nil"/>
                    <w:left w:val="single" w:sz="8" w:space="0" w:color="008080"/>
                    <w:bottom w:val="single" w:sz="4" w:space="0" w:color="008080"/>
                    <w:right w:val="single" w:sz="4" w:space="0" w:color="008080"/>
                  </w:tcBorders>
                  <w:vAlign w:val="center"/>
                  <w:hideMark/>
                </w:tcPr>
                <w:p w:rsidR="00732304" w:rsidRPr="00733833" w:rsidRDefault="00732304" w:rsidP="003316B2">
                  <w:pPr>
                    <w:spacing w:before="0"/>
                    <w:rPr>
                      <w:rFonts w:ascii="Calibri" w:hAnsi="Calibri" w:cs="Arial"/>
                      <w:color w:val="008080"/>
                    </w:rPr>
                  </w:pPr>
                </w:p>
              </w:tc>
              <w:tc>
                <w:tcPr>
                  <w:tcW w:w="4242" w:type="dxa"/>
                  <w:gridSpan w:val="2"/>
                  <w:tcBorders>
                    <w:top w:val="nil"/>
                    <w:left w:val="nil"/>
                    <w:bottom w:val="single" w:sz="4" w:space="0" w:color="008080"/>
                    <w:right w:val="single" w:sz="4" w:space="0" w:color="008080"/>
                  </w:tcBorders>
                  <w:shd w:val="clear" w:color="000000" w:fill="CCFFFF"/>
                  <w:vAlign w:val="center"/>
                  <w:hideMark/>
                </w:tcPr>
                <w:p w:rsidR="00732304" w:rsidRPr="00733833" w:rsidRDefault="00732304" w:rsidP="003316B2">
                  <w:pPr>
                    <w:spacing w:before="0"/>
                    <w:rPr>
                      <w:rFonts w:ascii="Calibri" w:hAnsi="Calibri" w:cs="Arial"/>
                      <w:b/>
                      <w:bCs/>
                      <w:color w:val="008080"/>
                    </w:rPr>
                  </w:pPr>
                  <w:r w:rsidRPr="00733833">
                    <w:rPr>
                      <w:rFonts w:ascii="Calibri" w:hAnsi="Calibri" w:cs="Arial"/>
                      <w:b/>
                      <w:bCs/>
                      <w:color w:val="008080"/>
                    </w:rPr>
                    <w:t xml:space="preserve">Rata indatorarii (rI) - </w:t>
                  </w:r>
                  <w:r w:rsidRPr="00733833">
                    <w:rPr>
                      <w:rFonts w:ascii="Calibri" w:hAnsi="Calibri" w:cs="Arial"/>
                      <w:color w:val="008080"/>
                    </w:rPr>
                    <w:t xml:space="preserve">se calculeaza automat ca raport intre (D&gt;1) si total activ (A) -  trebuie sa fie </w:t>
                  </w:r>
                  <w:r w:rsidRPr="00733833">
                    <w:rPr>
                      <w:rFonts w:ascii="Calibri" w:hAnsi="Calibri" w:cs="Arial"/>
                      <w:b/>
                      <w:bCs/>
                      <w:color w:val="008080"/>
                    </w:rPr>
                    <w:t>maxim 60%</w:t>
                  </w:r>
                </w:p>
              </w:tc>
              <w:tc>
                <w:tcPr>
                  <w:tcW w:w="850" w:type="dxa"/>
                  <w:gridSpan w:val="2"/>
                  <w:tcBorders>
                    <w:top w:val="nil"/>
                    <w:left w:val="nil"/>
                    <w:bottom w:val="single" w:sz="4" w:space="0" w:color="008080"/>
                    <w:right w:val="single" w:sz="4" w:space="0" w:color="008080"/>
                  </w:tcBorders>
                  <w:shd w:val="clear" w:color="000000" w:fill="CCFFFF"/>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maxim 60%</w:t>
                  </w:r>
                </w:p>
              </w:tc>
              <w:tc>
                <w:tcPr>
                  <w:tcW w:w="949" w:type="dxa"/>
                  <w:tcBorders>
                    <w:top w:val="nil"/>
                    <w:left w:val="nil"/>
                    <w:bottom w:val="single" w:sz="4" w:space="0" w:color="008080"/>
                    <w:right w:val="single" w:sz="4" w:space="0" w:color="008080"/>
                  </w:tcBorders>
                  <w:shd w:val="clear" w:color="000000" w:fill="CCFFFF"/>
                  <w:noWrap/>
                  <w:vAlign w:val="center"/>
                  <w:hideMark/>
                </w:tcPr>
                <w:p w:rsidR="00732304" w:rsidRPr="00733833" w:rsidRDefault="00732304" w:rsidP="003316B2">
                  <w:pPr>
                    <w:spacing w:before="0"/>
                    <w:jc w:val="center"/>
                    <w:rPr>
                      <w:rFonts w:ascii="Calibri" w:hAnsi="Calibri" w:cs="Arial"/>
                      <w:color w:val="008080"/>
                    </w:rPr>
                  </w:pPr>
                  <w:r w:rsidRPr="00733833">
                    <w:rPr>
                      <w:rFonts w:ascii="Calibri" w:hAnsi="Calibri" w:cs="Arial"/>
                      <w:color w:val="008080"/>
                    </w:rPr>
                    <w:t xml:space="preserve"> % </w:t>
                  </w:r>
                </w:p>
              </w:tc>
              <w:tc>
                <w:tcPr>
                  <w:tcW w:w="1240" w:type="dxa"/>
                  <w:tcBorders>
                    <w:top w:val="nil"/>
                    <w:left w:val="nil"/>
                    <w:bottom w:val="single" w:sz="4" w:space="0" w:color="008080"/>
                    <w:right w:val="single" w:sz="4" w:space="0" w:color="008080"/>
                  </w:tcBorders>
                  <w:shd w:val="clear" w:color="000000" w:fill="CCFFFF"/>
                  <w:noWrap/>
                  <w:vAlign w:val="center"/>
                  <w:hideMark/>
                </w:tcPr>
                <w:p w:rsidR="00732304" w:rsidRPr="00733833" w:rsidRDefault="00732304" w:rsidP="003316B2">
                  <w:pPr>
                    <w:spacing w:before="0"/>
                    <w:jc w:val="center"/>
                    <w:rPr>
                      <w:rFonts w:ascii="Calibri" w:hAnsi="Calibri" w:cs="Arial"/>
                      <w:color w:val="008080"/>
                    </w:rPr>
                  </w:pPr>
                  <w:r w:rsidRPr="00733833">
                    <w:rPr>
                      <w:rFonts w:ascii="Calibri" w:hAnsi="Calibri" w:cs="Arial"/>
                      <w:color w:val="008080"/>
                    </w:rPr>
                    <w:t>#DIV/0!</w:t>
                  </w:r>
                </w:p>
              </w:tc>
              <w:tc>
                <w:tcPr>
                  <w:tcW w:w="1180" w:type="dxa"/>
                  <w:tcBorders>
                    <w:top w:val="nil"/>
                    <w:left w:val="nil"/>
                    <w:bottom w:val="single" w:sz="4" w:space="0" w:color="008080"/>
                    <w:right w:val="single" w:sz="4" w:space="0" w:color="008080"/>
                  </w:tcBorders>
                  <w:shd w:val="clear" w:color="000000" w:fill="CCFFFF"/>
                  <w:noWrap/>
                  <w:vAlign w:val="center"/>
                  <w:hideMark/>
                </w:tcPr>
                <w:p w:rsidR="00732304" w:rsidRPr="00733833" w:rsidRDefault="00732304" w:rsidP="003316B2">
                  <w:pPr>
                    <w:spacing w:before="0"/>
                    <w:jc w:val="center"/>
                    <w:rPr>
                      <w:rFonts w:ascii="Calibri" w:hAnsi="Calibri" w:cs="Arial"/>
                      <w:color w:val="008080"/>
                    </w:rPr>
                  </w:pPr>
                  <w:r w:rsidRPr="00733833">
                    <w:rPr>
                      <w:rFonts w:ascii="Calibri" w:hAnsi="Calibri" w:cs="Arial"/>
                      <w:color w:val="008080"/>
                    </w:rPr>
                    <w:t>#DIV/0!</w:t>
                  </w:r>
                </w:p>
              </w:tc>
              <w:tc>
                <w:tcPr>
                  <w:tcW w:w="1245" w:type="dxa"/>
                  <w:tcBorders>
                    <w:top w:val="nil"/>
                    <w:left w:val="nil"/>
                    <w:bottom w:val="single" w:sz="4" w:space="0" w:color="008080"/>
                    <w:right w:val="single" w:sz="4" w:space="0" w:color="008080"/>
                  </w:tcBorders>
                  <w:shd w:val="clear" w:color="000000" w:fill="CCFFFF"/>
                  <w:noWrap/>
                  <w:vAlign w:val="center"/>
                  <w:hideMark/>
                </w:tcPr>
                <w:p w:rsidR="00732304" w:rsidRPr="00733833" w:rsidRDefault="00732304" w:rsidP="003316B2">
                  <w:pPr>
                    <w:spacing w:before="0"/>
                    <w:jc w:val="center"/>
                    <w:rPr>
                      <w:rFonts w:ascii="Calibri" w:hAnsi="Calibri" w:cs="Arial"/>
                      <w:color w:val="008080"/>
                    </w:rPr>
                  </w:pPr>
                  <w:r w:rsidRPr="00733833">
                    <w:rPr>
                      <w:rFonts w:ascii="Calibri" w:hAnsi="Calibri" w:cs="Arial"/>
                      <w:color w:val="008080"/>
                    </w:rPr>
                    <w:t>#DIV/0!</w:t>
                  </w:r>
                </w:p>
              </w:tc>
              <w:tc>
                <w:tcPr>
                  <w:tcW w:w="1200" w:type="dxa"/>
                  <w:tcBorders>
                    <w:top w:val="nil"/>
                    <w:left w:val="nil"/>
                    <w:bottom w:val="single" w:sz="4" w:space="0" w:color="008080"/>
                    <w:right w:val="single" w:sz="4" w:space="0" w:color="008080"/>
                  </w:tcBorders>
                  <w:shd w:val="clear" w:color="000000" w:fill="CCFFFF"/>
                  <w:noWrap/>
                  <w:vAlign w:val="center"/>
                  <w:hideMark/>
                </w:tcPr>
                <w:p w:rsidR="00732304" w:rsidRPr="00733833" w:rsidRDefault="00732304" w:rsidP="003316B2">
                  <w:pPr>
                    <w:spacing w:before="0"/>
                    <w:jc w:val="center"/>
                    <w:rPr>
                      <w:rFonts w:ascii="Calibri" w:hAnsi="Calibri" w:cs="Arial"/>
                      <w:color w:val="008080"/>
                    </w:rPr>
                  </w:pPr>
                  <w:r w:rsidRPr="00733833">
                    <w:rPr>
                      <w:rFonts w:ascii="Calibri" w:hAnsi="Calibri" w:cs="Arial"/>
                      <w:color w:val="008080"/>
                    </w:rPr>
                    <w:t>#DIV/0!</w:t>
                  </w:r>
                </w:p>
              </w:tc>
              <w:tc>
                <w:tcPr>
                  <w:tcW w:w="1220" w:type="dxa"/>
                  <w:tcBorders>
                    <w:top w:val="nil"/>
                    <w:left w:val="nil"/>
                    <w:bottom w:val="single" w:sz="4" w:space="0" w:color="008080"/>
                    <w:right w:val="single" w:sz="4" w:space="0" w:color="008080"/>
                  </w:tcBorders>
                  <w:shd w:val="clear" w:color="000000" w:fill="CCFFFF"/>
                  <w:noWrap/>
                  <w:vAlign w:val="center"/>
                  <w:hideMark/>
                </w:tcPr>
                <w:p w:rsidR="00732304" w:rsidRPr="00733833" w:rsidRDefault="00732304" w:rsidP="003316B2">
                  <w:pPr>
                    <w:spacing w:before="0"/>
                    <w:jc w:val="center"/>
                    <w:rPr>
                      <w:rFonts w:ascii="Calibri" w:hAnsi="Calibri" w:cs="Arial"/>
                      <w:color w:val="008080"/>
                    </w:rPr>
                  </w:pPr>
                  <w:r w:rsidRPr="00733833">
                    <w:rPr>
                      <w:rFonts w:ascii="Calibri" w:hAnsi="Calibri" w:cs="Arial"/>
                      <w:color w:val="008080"/>
                    </w:rPr>
                    <w:t>#DIV/0!</w:t>
                  </w:r>
                </w:p>
              </w:tc>
              <w:tc>
                <w:tcPr>
                  <w:tcW w:w="1000" w:type="dxa"/>
                  <w:vMerge/>
                  <w:tcBorders>
                    <w:top w:val="nil"/>
                    <w:left w:val="single" w:sz="4" w:space="0" w:color="008080"/>
                    <w:bottom w:val="single" w:sz="4" w:space="0" w:color="008080"/>
                    <w:right w:val="single" w:sz="4" w:space="0" w:color="008080"/>
                  </w:tcBorders>
                  <w:vAlign w:val="center"/>
                  <w:hideMark/>
                </w:tcPr>
                <w:p w:rsidR="00732304" w:rsidRPr="00733833" w:rsidRDefault="00732304" w:rsidP="003316B2">
                  <w:pPr>
                    <w:spacing w:before="0"/>
                    <w:rPr>
                      <w:rFonts w:ascii="Calibri" w:hAnsi="Calibri" w:cs="Arial"/>
                      <w:b/>
                      <w:bCs/>
                      <w:color w:val="008080"/>
                    </w:rPr>
                  </w:pPr>
                </w:p>
              </w:tc>
              <w:tc>
                <w:tcPr>
                  <w:tcW w:w="1000" w:type="dxa"/>
                  <w:vMerge/>
                  <w:tcBorders>
                    <w:top w:val="nil"/>
                    <w:left w:val="single" w:sz="4" w:space="0" w:color="008080"/>
                    <w:bottom w:val="single" w:sz="4" w:space="0" w:color="008080"/>
                    <w:right w:val="single" w:sz="8" w:space="0" w:color="008080"/>
                  </w:tcBorders>
                  <w:vAlign w:val="center"/>
                  <w:hideMark/>
                </w:tcPr>
                <w:p w:rsidR="00732304" w:rsidRPr="00733833" w:rsidRDefault="00732304" w:rsidP="003316B2">
                  <w:pPr>
                    <w:spacing w:before="0"/>
                    <w:rPr>
                      <w:rFonts w:ascii="Calibri" w:hAnsi="Calibri" w:cs="Arial"/>
                      <w:b/>
                      <w:bCs/>
                      <w:color w:val="008080"/>
                    </w:rPr>
                  </w:pPr>
                </w:p>
              </w:tc>
            </w:tr>
            <w:tr w:rsidR="00732304" w:rsidRPr="00733833" w:rsidTr="00E15D38">
              <w:trPr>
                <w:trHeight w:val="450"/>
              </w:trPr>
              <w:tc>
                <w:tcPr>
                  <w:tcW w:w="575" w:type="dxa"/>
                  <w:vMerge/>
                  <w:tcBorders>
                    <w:top w:val="nil"/>
                    <w:left w:val="single" w:sz="8" w:space="0" w:color="008080"/>
                    <w:bottom w:val="single" w:sz="4" w:space="0" w:color="008080"/>
                    <w:right w:val="single" w:sz="4" w:space="0" w:color="008080"/>
                  </w:tcBorders>
                  <w:vAlign w:val="center"/>
                  <w:hideMark/>
                </w:tcPr>
                <w:p w:rsidR="00732304" w:rsidRPr="00733833" w:rsidRDefault="00732304" w:rsidP="003316B2">
                  <w:pPr>
                    <w:spacing w:before="0"/>
                    <w:rPr>
                      <w:rFonts w:ascii="Calibri" w:hAnsi="Calibri" w:cs="Arial"/>
                      <w:color w:val="008080"/>
                    </w:rPr>
                  </w:pPr>
                </w:p>
              </w:tc>
              <w:tc>
                <w:tcPr>
                  <w:tcW w:w="4242" w:type="dxa"/>
                  <w:gridSpan w:val="2"/>
                  <w:tcBorders>
                    <w:top w:val="nil"/>
                    <w:left w:val="nil"/>
                    <w:bottom w:val="single" w:sz="4" w:space="0" w:color="008080"/>
                    <w:right w:val="single" w:sz="4" w:space="0" w:color="008080"/>
                  </w:tcBorders>
                  <w:shd w:val="clear" w:color="auto" w:fill="auto"/>
                  <w:vAlign w:val="center"/>
                  <w:hideMark/>
                </w:tcPr>
                <w:p w:rsidR="00732304" w:rsidRPr="00733833" w:rsidRDefault="00732304" w:rsidP="003316B2">
                  <w:pPr>
                    <w:spacing w:before="0"/>
                    <w:rPr>
                      <w:rFonts w:ascii="Calibri" w:hAnsi="Calibri" w:cs="Arial"/>
                      <w:b/>
                      <w:bCs/>
                      <w:color w:val="008080"/>
                    </w:rPr>
                  </w:pPr>
                  <w:r w:rsidRPr="00733833">
                    <w:rPr>
                      <w:rFonts w:ascii="Calibri" w:hAnsi="Calibri" w:cs="Arial"/>
                      <w:b/>
                      <w:bCs/>
                      <w:color w:val="008080"/>
                    </w:rPr>
                    <w:t>Rata indatorarii (rI) -</w:t>
                  </w:r>
                  <w:r w:rsidRPr="00733833">
                    <w:rPr>
                      <w:rFonts w:ascii="Calibri" w:hAnsi="Calibri" w:cs="Arial"/>
                      <w:color w:val="008080"/>
                    </w:rPr>
                    <w:t xml:space="preserve"> calculata de solicitant, conform tabelului de indicatori </w:t>
                  </w:r>
                </w:p>
              </w:tc>
              <w:tc>
                <w:tcPr>
                  <w:tcW w:w="850" w:type="dxa"/>
                  <w:gridSpan w:val="2"/>
                  <w:tcBorders>
                    <w:top w:val="nil"/>
                    <w:left w:val="nil"/>
                    <w:bottom w:val="single" w:sz="4" w:space="0" w:color="008080"/>
                    <w:right w:val="single" w:sz="4" w:space="0" w:color="008080"/>
                  </w:tcBorders>
                  <w:shd w:val="clear" w:color="auto" w:fill="auto"/>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maxim 60%</w:t>
                  </w:r>
                </w:p>
              </w:tc>
              <w:tc>
                <w:tcPr>
                  <w:tcW w:w="949" w:type="dxa"/>
                  <w:tcBorders>
                    <w:top w:val="nil"/>
                    <w:left w:val="nil"/>
                    <w:bottom w:val="single" w:sz="4" w:space="0" w:color="008080"/>
                    <w:right w:val="single" w:sz="4" w:space="0" w:color="008080"/>
                  </w:tcBorders>
                  <w:shd w:val="clear" w:color="auto" w:fill="auto"/>
                  <w:noWrap/>
                  <w:vAlign w:val="center"/>
                  <w:hideMark/>
                </w:tcPr>
                <w:p w:rsidR="00732304" w:rsidRPr="00733833" w:rsidRDefault="00732304" w:rsidP="003316B2">
                  <w:pPr>
                    <w:spacing w:before="0"/>
                    <w:jc w:val="center"/>
                    <w:rPr>
                      <w:rFonts w:ascii="Calibri" w:hAnsi="Calibri" w:cs="Arial"/>
                      <w:color w:val="008080"/>
                    </w:rPr>
                  </w:pPr>
                  <w:r w:rsidRPr="00733833">
                    <w:rPr>
                      <w:rFonts w:ascii="Calibri" w:hAnsi="Calibri" w:cs="Arial"/>
                      <w:color w:val="008080"/>
                    </w:rPr>
                    <w:t xml:space="preserve"> % </w:t>
                  </w:r>
                </w:p>
              </w:tc>
              <w:tc>
                <w:tcPr>
                  <w:tcW w:w="1240" w:type="dxa"/>
                  <w:tcBorders>
                    <w:top w:val="nil"/>
                    <w:left w:val="nil"/>
                    <w:bottom w:val="single" w:sz="4" w:space="0" w:color="008080"/>
                    <w:right w:val="single" w:sz="4" w:space="0" w:color="008080"/>
                  </w:tcBorders>
                  <w:shd w:val="clear" w:color="auto" w:fill="auto"/>
                  <w:noWrap/>
                  <w:vAlign w:val="center"/>
                  <w:hideMark/>
                </w:tcPr>
                <w:p w:rsidR="00732304" w:rsidRPr="00733833" w:rsidRDefault="00732304" w:rsidP="003316B2">
                  <w:pPr>
                    <w:spacing w:before="0"/>
                    <w:jc w:val="center"/>
                    <w:rPr>
                      <w:rFonts w:ascii="Calibri" w:hAnsi="Calibri" w:cs="Arial"/>
                      <w:color w:val="008080"/>
                    </w:rPr>
                  </w:pPr>
                  <w:r w:rsidRPr="00733833">
                    <w:rPr>
                      <w:rFonts w:ascii="Calibri" w:hAnsi="Calibri" w:cs="Arial"/>
                      <w:color w:val="008080"/>
                    </w:rPr>
                    <w:t> </w:t>
                  </w:r>
                </w:p>
              </w:tc>
              <w:tc>
                <w:tcPr>
                  <w:tcW w:w="1180" w:type="dxa"/>
                  <w:tcBorders>
                    <w:top w:val="nil"/>
                    <w:left w:val="nil"/>
                    <w:bottom w:val="single" w:sz="4" w:space="0" w:color="008080"/>
                    <w:right w:val="single" w:sz="4" w:space="0" w:color="008080"/>
                  </w:tcBorders>
                  <w:shd w:val="clear" w:color="auto" w:fill="auto"/>
                  <w:noWrap/>
                  <w:vAlign w:val="center"/>
                  <w:hideMark/>
                </w:tcPr>
                <w:p w:rsidR="00732304" w:rsidRPr="00733833" w:rsidRDefault="00732304" w:rsidP="003316B2">
                  <w:pPr>
                    <w:spacing w:before="0"/>
                    <w:jc w:val="center"/>
                    <w:rPr>
                      <w:rFonts w:ascii="Calibri" w:hAnsi="Calibri" w:cs="Arial"/>
                      <w:color w:val="008080"/>
                    </w:rPr>
                  </w:pPr>
                  <w:r w:rsidRPr="00733833">
                    <w:rPr>
                      <w:rFonts w:ascii="Calibri" w:hAnsi="Calibri" w:cs="Arial"/>
                      <w:color w:val="008080"/>
                    </w:rPr>
                    <w:t> </w:t>
                  </w:r>
                </w:p>
              </w:tc>
              <w:tc>
                <w:tcPr>
                  <w:tcW w:w="1245" w:type="dxa"/>
                  <w:tcBorders>
                    <w:top w:val="nil"/>
                    <w:left w:val="nil"/>
                    <w:bottom w:val="single" w:sz="4" w:space="0" w:color="008080"/>
                    <w:right w:val="single" w:sz="4" w:space="0" w:color="008080"/>
                  </w:tcBorders>
                  <w:shd w:val="clear" w:color="auto" w:fill="auto"/>
                  <w:noWrap/>
                  <w:vAlign w:val="center"/>
                  <w:hideMark/>
                </w:tcPr>
                <w:p w:rsidR="00732304" w:rsidRPr="00733833" w:rsidRDefault="00732304" w:rsidP="003316B2">
                  <w:pPr>
                    <w:spacing w:before="0"/>
                    <w:jc w:val="center"/>
                    <w:rPr>
                      <w:rFonts w:ascii="Calibri" w:hAnsi="Calibri" w:cs="Arial"/>
                      <w:color w:val="008080"/>
                    </w:rPr>
                  </w:pPr>
                  <w:r w:rsidRPr="00733833">
                    <w:rPr>
                      <w:rFonts w:ascii="Calibri" w:hAnsi="Calibri" w:cs="Arial"/>
                      <w:color w:val="008080"/>
                    </w:rPr>
                    <w:t> </w:t>
                  </w:r>
                </w:p>
              </w:tc>
              <w:tc>
                <w:tcPr>
                  <w:tcW w:w="1200" w:type="dxa"/>
                  <w:tcBorders>
                    <w:top w:val="nil"/>
                    <w:left w:val="nil"/>
                    <w:bottom w:val="single" w:sz="4" w:space="0" w:color="008080"/>
                    <w:right w:val="single" w:sz="4" w:space="0" w:color="008080"/>
                  </w:tcBorders>
                  <w:shd w:val="clear" w:color="auto" w:fill="auto"/>
                  <w:noWrap/>
                  <w:vAlign w:val="center"/>
                  <w:hideMark/>
                </w:tcPr>
                <w:p w:rsidR="00732304" w:rsidRPr="00733833" w:rsidRDefault="00732304" w:rsidP="003316B2">
                  <w:pPr>
                    <w:spacing w:before="0"/>
                    <w:jc w:val="center"/>
                    <w:rPr>
                      <w:rFonts w:ascii="Calibri" w:hAnsi="Calibri" w:cs="Arial"/>
                      <w:color w:val="008080"/>
                    </w:rPr>
                  </w:pPr>
                  <w:r w:rsidRPr="00733833">
                    <w:rPr>
                      <w:rFonts w:ascii="Calibri" w:hAnsi="Calibri" w:cs="Arial"/>
                      <w:color w:val="008080"/>
                    </w:rPr>
                    <w:t> </w:t>
                  </w:r>
                </w:p>
              </w:tc>
              <w:tc>
                <w:tcPr>
                  <w:tcW w:w="1220" w:type="dxa"/>
                  <w:tcBorders>
                    <w:top w:val="nil"/>
                    <w:left w:val="nil"/>
                    <w:bottom w:val="single" w:sz="4" w:space="0" w:color="008080"/>
                    <w:right w:val="single" w:sz="4" w:space="0" w:color="008080"/>
                  </w:tcBorders>
                  <w:shd w:val="clear" w:color="auto" w:fill="auto"/>
                  <w:noWrap/>
                  <w:vAlign w:val="center"/>
                  <w:hideMark/>
                </w:tcPr>
                <w:p w:rsidR="00732304" w:rsidRPr="00733833" w:rsidRDefault="00732304" w:rsidP="003316B2">
                  <w:pPr>
                    <w:spacing w:before="0"/>
                    <w:jc w:val="center"/>
                    <w:rPr>
                      <w:rFonts w:ascii="Calibri" w:hAnsi="Calibri" w:cs="Arial"/>
                      <w:color w:val="008080"/>
                    </w:rPr>
                  </w:pPr>
                  <w:r w:rsidRPr="00733833">
                    <w:rPr>
                      <w:rFonts w:ascii="Calibri" w:hAnsi="Calibri" w:cs="Arial"/>
                      <w:color w:val="008080"/>
                    </w:rPr>
                    <w:t> </w:t>
                  </w:r>
                </w:p>
              </w:tc>
              <w:tc>
                <w:tcPr>
                  <w:tcW w:w="1000" w:type="dxa"/>
                  <w:vMerge/>
                  <w:tcBorders>
                    <w:top w:val="nil"/>
                    <w:left w:val="single" w:sz="4" w:space="0" w:color="008080"/>
                    <w:bottom w:val="single" w:sz="4" w:space="0" w:color="008080"/>
                    <w:right w:val="single" w:sz="4" w:space="0" w:color="008080"/>
                  </w:tcBorders>
                  <w:vAlign w:val="center"/>
                  <w:hideMark/>
                </w:tcPr>
                <w:p w:rsidR="00732304" w:rsidRPr="00733833" w:rsidRDefault="00732304" w:rsidP="003316B2">
                  <w:pPr>
                    <w:spacing w:before="0"/>
                    <w:rPr>
                      <w:rFonts w:ascii="Calibri" w:hAnsi="Calibri" w:cs="Arial"/>
                      <w:b/>
                      <w:bCs/>
                      <w:color w:val="008080"/>
                    </w:rPr>
                  </w:pPr>
                </w:p>
              </w:tc>
              <w:tc>
                <w:tcPr>
                  <w:tcW w:w="1000" w:type="dxa"/>
                  <w:vMerge/>
                  <w:tcBorders>
                    <w:top w:val="nil"/>
                    <w:left w:val="single" w:sz="4" w:space="0" w:color="008080"/>
                    <w:bottom w:val="single" w:sz="4" w:space="0" w:color="008080"/>
                    <w:right w:val="single" w:sz="8" w:space="0" w:color="008080"/>
                  </w:tcBorders>
                  <w:vAlign w:val="center"/>
                  <w:hideMark/>
                </w:tcPr>
                <w:p w:rsidR="00732304" w:rsidRPr="00733833" w:rsidRDefault="00732304" w:rsidP="003316B2">
                  <w:pPr>
                    <w:spacing w:before="0"/>
                    <w:rPr>
                      <w:rFonts w:ascii="Calibri" w:hAnsi="Calibri" w:cs="Arial"/>
                      <w:b/>
                      <w:bCs/>
                      <w:color w:val="008080"/>
                    </w:rPr>
                  </w:pPr>
                </w:p>
              </w:tc>
            </w:tr>
            <w:tr w:rsidR="00732304" w:rsidRPr="00733833" w:rsidTr="00E15D38">
              <w:trPr>
                <w:trHeight w:val="255"/>
              </w:trPr>
              <w:tc>
                <w:tcPr>
                  <w:tcW w:w="575" w:type="dxa"/>
                  <w:tcBorders>
                    <w:top w:val="nil"/>
                    <w:left w:val="single" w:sz="8" w:space="0" w:color="008080"/>
                    <w:bottom w:val="single" w:sz="4" w:space="0" w:color="008080"/>
                    <w:right w:val="single" w:sz="4" w:space="0" w:color="008080"/>
                  </w:tcBorders>
                  <w:shd w:val="clear" w:color="000000" w:fill="CCFFFF"/>
                  <w:noWrap/>
                  <w:vAlign w:val="center"/>
                  <w:hideMark/>
                </w:tcPr>
                <w:p w:rsidR="00732304" w:rsidRPr="00733833" w:rsidRDefault="00732304" w:rsidP="003316B2">
                  <w:pPr>
                    <w:spacing w:before="0"/>
                    <w:jc w:val="center"/>
                    <w:rPr>
                      <w:rFonts w:ascii="Calibri" w:hAnsi="Calibri" w:cs="Arial"/>
                      <w:color w:val="008080"/>
                    </w:rPr>
                  </w:pPr>
                  <w:r w:rsidRPr="00733833">
                    <w:rPr>
                      <w:rFonts w:ascii="Calibri" w:hAnsi="Calibri" w:cs="Arial"/>
                      <w:color w:val="008080"/>
                    </w:rPr>
                    <w:t>9</w:t>
                  </w:r>
                </w:p>
              </w:tc>
              <w:tc>
                <w:tcPr>
                  <w:tcW w:w="4242" w:type="dxa"/>
                  <w:gridSpan w:val="2"/>
                  <w:tcBorders>
                    <w:top w:val="nil"/>
                    <w:left w:val="nil"/>
                    <w:bottom w:val="single" w:sz="4" w:space="0" w:color="008080"/>
                    <w:right w:val="single" w:sz="4" w:space="0" w:color="008080"/>
                  </w:tcBorders>
                  <w:shd w:val="clear" w:color="000000" w:fill="CCFFFF"/>
                  <w:vAlign w:val="center"/>
                  <w:hideMark/>
                </w:tcPr>
                <w:p w:rsidR="00732304" w:rsidRPr="00733833" w:rsidRDefault="00732304" w:rsidP="003316B2">
                  <w:pPr>
                    <w:spacing w:before="0"/>
                    <w:rPr>
                      <w:rFonts w:ascii="Calibri" w:hAnsi="Calibri" w:cs="Arial"/>
                      <w:b/>
                      <w:bCs/>
                      <w:color w:val="008080"/>
                    </w:rPr>
                  </w:pPr>
                  <w:r w:rsidRPr="00733833">
                    <w:rPr>
                      <w:rFonts w:ascii="Calibri" w:hAnsi="Calibri" w:cs="Arial"/>
                      <w:b/>
                      <w:bCs/>
                      <w:color w:val="008080"/>
                    </w:rPr>
                    <w:t>Rata de actualizare</w:t>
                  </w:r>
                </w:p>
              </w:tc>
              <w:tc>
                <w:tcPr>
                  <w:tcW w:w="850" w:type="dxa"/>
                  <w:gridSpan w:val="2"/>
                  <w:tcBorders>
                    <w:top w:val="nil"/>
                    <w:left w:val="nil"/>
                    <w:bottom w:val="single" w:sz="4" w:space="0" w:color="008080"/>
                    <w:right w:val="single" w:sz="4" w:space="0" w:color="008080"/>
                  </w:tcBorders>
                  <w:shd w:val="clear" w:color="000000" w:fill="CCFFFF"/>
                  <w:noWrap/>
                  <w:vAlign w:val="bottom"/>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 xml:space="preserve"> N/A </w:t>
                  </w:r>
                </w:p>
              </w:tc>
              <w:tc>
                <w:tcPr>
                  <w:tcW w:w="949" w:type="dxa"/>
                  <w:tcBorders>
                    <w:top w:val="nil"/>
                    <w:left w:val="nil"/>
                    <w:bottom w:val="single" w:sz="4" w:space="0" w:color="008080"/>
                    <w:right w:val="single" w:sz="4" w:space="0" w:color="008080"/>
                  </w:tcBorders>
                  <w:shd w:val="clear" w:color="000000" w:fill="CCFFFF"/>
                  <w:noWrap/>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 </w:t>
                  </w:r>
                </w:p>
              </w:tc>
              <w:tc>
                <w:tcPr>
                  <w:tcW w:w="6085" w:type="dxa"/>
                  <w:gridSpan w:val="5"/>
                  <w:tcBorders>
                    <w:top w:val="single" w:sz="4" w:space="0" w:color="008080"/>
                    <w:left w:val="nil"/>
                    <w:bottom w:val="single" w:sz="4" w:space="0" w:color="008080"/>
                    <w:right w:val="single" w:sz="4" w:space="0" w:color="008080"/>
                  </w:tcBorders>
                  <w:shd w:val="clear" w:color="000000" w:fill="008080"/>
                  <w:noWrap/>
                  <w:vAlign w:val="center"/>
                  <w:hideMark/>
                </w:tcPr>
                <w:p w:rsidR="00732304" w:rsidRPr="00733833" w:rsidRDefault="00732304" w:rsidP="003316B2">
                  <w:pPr>
                    <w:spacing w:before="0"/>
                    <w:jc w:val="center"/>
                    <w:rPr>
                      <w:rFonts w:ascii="Calibri" w:hAnsi="Calibri" w:cs="Arial"/>
                      <w:b/>
                      <w:bCs/>
                      <w:color w:val="FFFFFF"/>
                    </w:rPr>
                  </w:pPr>
                  <w:r w:rsidRPr="00733833">
                    <w:rPr>
                      <w:rFonts w:ascii="Calibri" w:hAnsi="Calibri" w:cs="Arial"/>
                      <w:b/>
                      <w:bCs/>
                      <w:color w:val="FFFFFF"/>
                    </w:rPr>
                    <w:t>8%</w:t>
                  </w:r>
                </w:p>
              </w:tc>
              <w:tc>
                <w:tcPr>
                  <w:tcW w:w="1000" w:type="dxa"/>
                  <w:tcBorders>
                    <w:top w:val="nil"/>
                    <w:left w:val="nil"/>
                    <w:bottom w:val="single" w:sz="4" w:space="0" w:color="008080"/>
                    <w:right w:val="single" w:sz="4" w:space="0" w:color="008080"/>
                  </w:tcBorders>
                  <w:shd w:val="clear" w:color="000000" w:fill="CCFFFF"/>
                  <w:vAlign w:val="center"/>
                  <w:hideMark/>
                </w:tcPr>
                <w:p w:rsidR="00732304" w:rsidRPr="00733833" w:rsidRDefault="00732304" w:rsidP="003316B2">
                  <w:pPr>
                    <w:spacing w:before="0"/>
                    <w:jc w:val="center"/>
                    <w:rPr>
                      <w:rFonts w:ascii="Calibri" w:hAnsi="Calibri" w:cs="Arial"/>
                      <w:color w:val="008080"/>
                    </w:rPr>
                  </w:pPr>
                  <w:r w:rsidRPr="00733833">
                    <w:rPr>
                      <w:rFonts w:ascii="Calibri" w:hAnsi="Calibri" w:cs="Arial"/>
                      <w:color w:val="008080"/>
                    </w:rPr>
                    <w:t> </w:t>
                  </w:r>
                </w:p>
              </w:tc>
              <w:tc>
                <w:tcPr>
                  <w:tcW w:w="1000" w:type="dxa"/>
                  <w:tcBorders>
                    <w:top w:val="nil"/>
                    <w:left w:val="nil"/>
                    <w:bottom w:val="single" w:sz="4" w:space="0" w:color="008080"/>
                    <w:right w:val="single" w:sz="8" w:space="0" w:color="008080"/>
                  </w:tcBorders>
                  <w:shd w:val="clear" w:color="000000" w:fill="CCFFFF"/>
                  <w:vAlign w:val="center"/>
                  <w:hideMark/>
                </w:tcPr>
                <w:p w:rsidR="00732304" w:rsidRPr="00733833" w:rsidRDefault="00732304" w:rsidP="003316B2">
                  <w:pPr>
                    <w:spacing w:before="0"/>
                    <w:jc w:val="center"/>
                    <w:rPr>
                      <w:rFonts w:ascii="Calibri" w:hAnsi="Calibri" w:cs="Arial"/>
                      <w:color w:val="008080"/>
                    </w:rPr>
                  </w:pPr>
                  <w:r w:rsidRPr="00733833">
                    <w:rPr>
                      <w:rFonts w:ascii="Calibri" w:hAnsi="Calibri" w:cs="Arial"/>
                      <w:color w:val="008080"/>
                    </w:rPr>
                    <w:t>N/A</w:t>
                  </w:r>
                </w:p>
              </w:tc>
            </w:tr>
            <w:tr w:rsidR="00732304" w:rsidRPr="00733833" w:rsidTr="00E15D38">
              <w:trPr>
                <w:trHeight w:val="450"/>
              </w:trPr>
              <w:tc>
                <w:tcPr>
                  <w:tcW w:w="575" w:type="dxa"/>
                  <w:vMerge w:val="restart"/>
                  <w:tcBorders>
                    <w:top w:val="nil"/>
                    <w:left w:val="single" w:sz="8" w:space="0" w:color="008080"/>
                    <w:bottom w:val="single" w:sz="4" w:space="0" w:color="008080"/>
                    <w:right w:val="single" w:sz="4" w:space="0" w:color="008080"/>
                  </w:tcBorders>
                  <w:shd w:val="clear" w:color="000000" w:fill="CCFFFF"/>
                  <w:noWrap/>
                  <w:vAlign w:val="center"/>
                  <w:hideMark/>
                </w:tcPr>
                <w:p w:rsidR="00732304" w:rsidRPr="00733833" w:rsidRDefault="00732304" w:rsidP="003316B2">
                  <w:pPr>
                    <w:spacing w:before="0"/>
                    <w:jc w:val="center"/>
                    <w:rPr>
                      <w:rFonts w:ascii="Calibri" w:hAnsi="Calibri" w:cs="Arial"/>
                      <w:color w:val="008080"/>
                    </w:rPr>
                  </w:pPr>
                  <w:r w:rsidRPr="00733833">
                    <w:rPr>
                      <w:rFonts w:ascii="Calibri" w:hAnsi="Calibri" w:cs="Arial"/>
                      <w:color w:val="008080"/>
                    </w:rPr>
                    <w:t> 10</w:t>
                  </w:r>
                </w:p>
              </w:tc>
              <w:tc>
                <w:tcPr>
                  <w:tcW w:w="4242" w:type="dxa"/>
                  <w:gridSpan w:val="2"/>
                  <w:tcBorders>
                    <w:top w:val="nil"/>
                    <w:left w:val="nil"/>
                    <w:bottom w:val="single" w:sz="4" w:space="0" w:color="008080"/>
                    <w:right w:val="single" w:sz="4" w:space="0" w:color="008080"/>
                  </w:tcBorders>
                  <w:shd w:val="clear" w:color="000000" w:fill="CCFFFF"/>
                  <w:vAlign w:val="center"/>
                  <w:hideMark/>
                </w:tcPr>
                <w:p w:rsidR="00732304" w:rsidRPr="00733833" w:rsidRDefault="00732304" w:rsidP="003316B2">
                  <w:pPr>
                    <w:spacing w:before="0"/>
                    <w:rPr>
                      <w:rFonts w:ascii="Calibri" w:hAnsi="Calibri" w:cs="Arial"/>
                      <w:b/>
                      <w:bCs/>
                      <w:color w:val="008080"/>
                    </w:rPr>
                  </w:pPr>
                  <w:r w:rsidRPr="00733833">
                    <w:rPr>
                      <w:rFonts w:ascii="Calibri" w:hAnsi="Calibri" w:cs="Arial"/>
                      <w:b/>
                      <w:bCs/>
                      <w:color w:val="008080"/>
                    </w:rPr>
                    <w:t xml:space="preserve">Valoare actualizata neta (VAN) - </w:t>
                  </w:r>
                  <w:r w:rsidRPr="00733833">
                    <w:rPr>
                      <w:rFonts w:ascii="Calibri" w:hAnsi="Calibri" w:cs="Arial"/>
                      <w:color w:val="008080"/>
                    </w:rPr>
                    <w:t xml:space="preserve">trebuie sa fie </w:t>
                  </w:r>
                  <w:r w:rsidRPr="00733833">
                    <w:rPr>
                      <w:rFonts w:ascii="Calibri" w:hAnsi="Calibri" w:cs="Arial"/>
                      <w:b/>
                      <w:bCs/>
                      <w:color w:val="008080"/>
                    </w:rPr>
                    <w:t>pozitiva</w:t>
                  </w:r>
                </w:p>
              </w:tc>
              <w:tc>
                <w:tcPr>
                  <w:tcW w:w="850" w:type="dxa"/>
                  <w:gridSpan w:val="2"/>
                  <w:tcBorders>
                    <w:top w:val="nil"/>
                    <w:left w:val="nil"/>
                    <w:bottom w:val="single" w:sz="4" w:space="0" w:color="008080"/>
                    <w:right w:val="single" w:sz="4" w:space="0" w:color="008080"/>
                  </w:tcBorders>
                  <w:shd w:val="clear" w:color="000000" w:fill="CCFFFF"/>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&gt;=0</w:t>
                  </w:r>
                </w:p>
              </w:tc>
              <w:tc>
                <w:tcPr>
                  <w:tcW w:w="949" w:type="dxa"/>
                  <w:tcBorders>
                    <w:top w:val="nil"/>
                    <w:left w:val="nil"/>
                    <w:bottom w:val="single" w:sz="4" w:space="0" w:color="008080"/>
                    <w:right w:val="single" w:sz="4" w:space="0" w:color="008080"/>
                  </w:tcBorders>
                  <w:shd w:val="clear" w:color="000000" w:fill="CCFFFF"/>
                  <w:noWrap/>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LEI</w:t>
                  </w:r>
                </w:p>
              </w:tc>
              <w:tc>
                <w:tcPr>
                  <w:tcW w:w="6085" w:type="dxa"/>
                  <w:gridSpan w:val="5"/>
                  <w:tcBorders>
                    <w:top w:val="single" w:sz="4" w:space="0" w:color="008080"/>
                    <w:left w:val="nil"/>
                    <w:bottom w:val="single" w:sz="4" w:space="0" w:color="008080"/>
                    <w:right w:val="single" w:sz="4" w:space="0" w:color="008080"/>
                  </w:tcBorders>
                  <w:shd w:val="clear" w:color="000000" w:fill="CCFFFF"/>
                  <w:noWrap/>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 </w:t>
                  </w:r>
                </w:p>
              </w:tc>
              <w:tc>
                <w:tcPr>
                  <w:tcW w:w="1000" w:type="dxa"/>
                  <w:vMerge w:val="restart"/>
                  <w:tcBorders>
                    <w:top w:val="nil"/>
                    <w:left w:val="single" w:sz="4" w:space="0" w:color="008080"/>
                    <w:bottom w:val="single" w:sz="4" w:space="0" w:color="008080"/>
                    <w:right w:val="single" w:sz="4" w:space="0" w:color="008080"/>
                  </w:tcBorders>
                  <w:shd w:val="clear" w:color="000000" w:fill="CCFFFF"/>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Nu sunt diferente</w:t>
                  </w:r>
                </w:p>
              </w:tc>
              <w:tc>
                <w:tcPr>
                  <w:tcW w:w="1000" w:type="dxa"/>
                  <w:vMerge w:val="restart"/>
                  <w:tcBorders>
                    <w:top w:val="nil"/>
                    <w:left w:val="single" w:sz="4" w:space="0" w:color="008080"/>
                    <w:bottom w:val="single" w:sz="4" w:space="0" w:color="008080"/>
                    <w:right w:val="single" w:sz="8" w:space="0" w:color="008080"/>
                  </w:tcBorders>
                  <w:shd w:val="clear" w:color="000000" w:fill="CCFFFF"/>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Respecta criteriu</w:t>
                  </w:r>
                </w:p>
              </w:tc>
            </w:tr>
            <w:tr w:rsidR="00732304" w:rsidRPr="00733833" w:rsidTr="00E15D38">
              <w:trPr>
                <w:trHeight w:val="450"/>
              </w:trPr>
              <w:tc>
                <w:tcPr>
                  <w:tcW w:w="575" w:type="dxa"/>
                  <w:vMerge/>
                  <w:tcBorders>
                    <w:top w:val="nil"/>
                    <w:left w:val="single" w:sz="8" w:space="0" w:color="008080"/>
                    <w:bottom w:val="single" w:sz="4" w:space="0" w:color="008080"/>
                    <w:right w:val="single" w:sz="4" w:space="0" w:color="008080"/>
                  </w:tcBorders>
                  <w:vAlign w:val="center"/>
                  <w:hideMark/>
                </w:tcPr>
                <w:p w:rsidR="00732304" w:rsidRPr="00733833" w:rsidRDefault="00732304" w:rsidP="003316B2">
                  <w:pPr>
                    <w:spacing w:before="0"/>
                    <w:rPr>
                      <w:rFonts w:ascii="Calibri" w:hAnsi="Calibri" w:cs="Arial"/>
                      <w:color w:val="008080"/>
                    </w:rPr>
                  </w:pPr>
                </w:p>
              </w:tc>
              <w:tc>
                <w:tcPr>
                  <w:tcW w:w="4242" w:type="dxa"/>
                  <w:gridSpan w:val="2"/>
                  <w:tcBorders>
                    <w:top w:val="nil"/>
                    <w:left w:val="nil"/>
                    <w:bottom w:val="single" w:sz="4" w:space="0" w:color="008080"/>
                    <w:right w:val="single" w:sz="4" w:space="0" w:color="008080"/>
                  </w:tcBorders>
                  <w:shd w:val="clear" w:color="auto" w:fill="auto"/>
                  <w:vAlign w:val="center"/>
                  <w:hideMark/>
                </w:tcPr>
                <w:p w:rsidR="00732304" w:rsidRPr="00733833" w:rsidRDefault="00732304" w:rsidP="003316B2">
                  <w:pPr>
                    <w:spacing w:before="0"/>
                    <w:rPr>
                      <w:rFonts w:ascii="Calibri" w:hAnsi="Calibri" w:cs="Arial"/>
                      <w:b/>
                      <w:bCs/>
                      <w:color w:val="008080"/>
                    </w:rPr>
                  </w:pPr>
                  <w:r w:rsidRPr="00733833">
                    <w:rPr>
                      <w:rFonts w:ascii="Calibri" w:hAnsi="Calibri" w:cs="Arial"/>
                      <w:b/>
                      <w:bCs/>
                      <w:color w:val="008080"/>
                    </w:rPr>
                    <w:t xml:space="preserve">Valoare actualizata neta (VAN) - </w:t>
                  </w:r>
                  <w:r w:rsidRPr="00733833">
                    <w:rPr>
                      <w:rFonts w:ascii="Calibri" w:hAnsi="Calibri" w:cs="Arial"/>
                      <w:color w:val="008080"/>
                    </w:rPr>
                    <w:t xml:space="preserve">calculata de solicitant, conform tabelului de indicatori </w:t>
                  </w:r>
                </w:p>
              </w:tc>
              <w:tc>
                <w:tcPr>
                  <w:tcW w:w="850" w:type="dxa"/>
                  <w:gridSpan w:val="2"/>
                  <w:tcBorders>
                    <w:top w:val="nil"/>
                    <w:left w:val="nil"/>
                    <w:bottom w:val="single" w:sz="4" w:space="0" w:color="008080"/>
                    <w:right w:val="single" w:sz="4" w:space="0" w:color="008080"/>
                  </w:tcBorders>
                  <w:shd w:val="clear" w:color="auto" w:fill="auto"/>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&gt;=0</w:t>
                  </w:r>
                </w:p>
              </w:tc>
              <w:tc>
                <w:tcPr>
                  <w:tcW w:w="949" w:type="dxa"/>
                  <w:tcBorders>
                    <w:top w:val="nil"/>
                    <w:left w:val="nil"/>
                    <w:bottom w:val="single" w:sz="4" w:space="0" w:color="008080"/>
                    <w:right w:val="single" w:sz="4" w:space="0" w:color="008080"/>
                  </w:tcBorders>
                  <w:shd w:val="clear" w:color="auto" w:fill="auto"/>
                  <w:noWrap/>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 xml:space="preserve"> LEI </w:t>
                  </w:r>
                </w:p>
              </w:tc>
              <w:tc>
                <w:tcPr>
                  <w:tcW w:w="6085" w:type="dxa"/>
                  <w:gridSpan w:val="5"/>
                  <w:tcBorders>
                    <w:top w:val="single" w:sz="4" w:space="0" w:color="008080"/>
                    <w:left w:val="nil"/>
                    <w:bottom w:val="single" w:sz="4" w:space="0" w:color="008080"/>
                    <w:right w:val="single" w:sz="4" w:space="0" w:color="008080"/>
                  </w:tcBorders>
                  <w:shd w:val="clear" w:color="auto" w:fill="auto"/>
                  <w:noWrap/>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 </w:t>
                  </w:r>
                </w:p>
              </w:tc>
              <w:tc>
                <w:tcPr>
                  <w:tcW w:w="1000" w:type="dxa"/>
                  <w:vMerge/>
                  <w:tcBorders>
                    <w:top w:val="nil"/>
                    <w:left w:val="single" w:sz="4" w:space="0" w:color="008080"/>
                    <w:bottom w:val="single" w:sz="4" w:space="0" w:color="008080"/>
                    <w:right w:val="single" w:sz="4" w:space="0" w:color="008080"/>
                  </w:tcBorders>
                  <w:vAlign w:val="center"/>
                  <w:hideMark/>
                </w:tcPr>
                <w:p w:rsidR="00732304" w:rsidRPr="00733833" w:rsidRDefault="00732304" w:rsidP="003316B2">
                  <w:pPr>
                    <w:spacing w:before="0"/>
                    <w:rPr>
                      <w:rFonts w:ascii="Calibri" w:hAnsi="Calibri" w:cs="Arial"/>
                      <w:b/>
                      <w:bCs/>
                      <w:color w:val="008080"/>
                    </w:rPr>
                  </w:pPr>
                </w:p>
              </w:tc>
              <w:tc>
                <w:tcPr>
                  <w:tcW w:w="1000" w:type="dxa"/>
                  <w:vMerge/>
                  <w:tcBorders>
                    <w:top w:val="nil"/>
                    <w:left w:val="single" w:sz="4" w:space="0" w:color="008080"/>
                    <w:bottom w:val="single" w:sz="4" w:space="0" w:color="008080"/>
                    <w:right w:val="single" w:sz="8" w:space="0" w:color="008080"/>
                  </w:tcBorders>
                  <w:vAlign w:val="center"/>
                  <w:hideMark/>
                </w:tcPr>
                <w:p w:rsidR="00732304" w:rsidRPr="00733833" w:rsidRDefault="00732304" w:rsidP="003316B2">
                  <w:pPr>
                    <w:spacing w:before="0"/>
                    <w:rPr>
                      <w:rFonts w:ascii="Calibri" w:hAnsi="Calibri" w:cs="Arial"/>
                      <w:b/>
                      <w:bCs/>
                      <w:color w:val="008080"/>
                    </w:rPr>
                  </w:pPr>
                </w:p>
              </w:tc>
            </w:tr>
            <w:tr w:rsidR="00732304" w:rsidRPr="00733833" w:rsidTr="00E15D38">
              <w:trPr>
                <w:trHeight w:val="900"/>
              </w:trPr>
              <w:tc>
                <w:tcPr>
                  <w:tcW w:w="575" w:type="dxa"/>
                  <w:vMerge w:val="restart"/>
                  <w:tcBorders>
                    <w:top w:val="nil"/>
                    <w:left w:val="single" w:sz="8" w:space="0" w:color="008080"/>
                    <w:bottom w:val="single" w:sz="4" w:space="0" w:color="008080"/>
                    <w:right w:val="single" w:sz="4" w:space="0" w:color="008080"/>
                  </w:tcBorders>
                  <w:shd w:val="clear" w:color="000000" w:fill="CCFFFF"/>
                  <w:noWrap/>
                  <w:vAlign w:val="center"/>
                  <w:hideMark/>
                </w:tcPr>
                <w:p w:rsidR="00732304" w:rsidRPr="00733833" w:rsidRDefault="00732304" w:rsidP="003316B2">
                  <w:pPr>
                    <w:spacing w:before="0"/>
                    <w:jc w:val="center"/>
                    <w:rPr>
                      <w:rFonts w:ascii="Calibri" w:hAnsi="Calibri" w:cs="Arial"/>
                      <w:color w:val="008080"/>
                    </w:rPr>
                  </w:pPr>
                  <w:r w:rsidRPr="00733833">
                    <w:rPr>
                      <w:rFonts w:ascii="Calibri" w:hAnsi="Calibri" w:cs="Arial"/>
                      <w:color w:val="008080"/>
                    </w:rPr>
                    <w:t>11</w:t>
                  </w:r>
                </w:p>
              </w:tc>
              <w:tc>
                <w:tcPr>
                  <w:tcW w:w="4242" w:type="dxa"/>
                  <w:gridSpan w:val="2"/>
                  <w:tcBorders>
                    <w:top w:val="nil"/>
                    <w:left w:val="nil"/>
                    <w:bottom w:val="single" w:sz="4" w:space="0" w:color="008080"/>
                    <w:right w:val="single" w:sz="4" w:space="0" w:color="008080"/>
                  </w:tcBorders>
                  <w:shd w:val="clear" w:color="000000" w:fill="CCFFFF"/>
                  <w:vAlign w:val="center"/>
                  <w:hideMark/>
                </w:tcPr>
                <w:p w:rsidR="00732304" w:rsidRPr="00733833" w:rsidRDefault="00732304" w:rsidP="003316B2">
                  <w:pPr>
                    <w:spacing w:before="0"/>
                    <w:rPr>
                      <w:rFonts w:ascii="Calibri" w:hAnsi="Calibri" w:cs="Arial"/>
                      <w:b/>
                      <w:bCs/>
                      <w:color w:val="008080"/>
                    </w:rPr>
                  </w:pPr>
                  <w:r w:rsidRPr="00733833">
                    <w:rPr>
                      <w:rFonts w:ascii="Calibri" w:hAnsi="Calibri" w:cs="Arial"/>
                      <w:b/>
                      <w:bCs/>
                      <w:color w:val="008080"/>
                    </w:rPr>
                    <w:t xml:space="preserve">Disponibil de numerar la sfarsitul perioadei - </w:t>
                  </w:r>
                  <w:r w:rsidRPr="00733833">
                    <w:rPr>
                      <w:rFonts w:ascii="Calibri" w:hAnsi="Calibri" w:cs="Arial"/>
                      <w:color w:val="008080"/>
                    </w:rPr>
                    <w:t xml:space="preserve">se preiau valorile din linia </w:t>
                  </w:r>
                  <w:r w:rsidRPr="00733833">
                    <w:rPr>
                      <w:rFonts w:ascii="Calibri" w:hAnsi="Calibri" w:cs="Arial"/>
                      <w:b/>
                      <w:bCs/>
                      <w:color w:val="008080"/>
                    </w:rPr>
                    <w:t>S,</w:t>
                  </w:r>
                  <w:r w:rsidRPr="00733833">
                    <w:rPr>
                      <w:rFonts w:ascii="Calibri" w:hAnsi="Calibri" w:cs="Arial"/>
                      <w:color w:val="008080"/>
                    </w:rPr>
                    <w:t xml:space="preserve"> Anexa B8, aferente perioadei respective - trebuie sa fie</w:t>
                  </w:r>
                  <w:r w:rsidRPr="00733833">
                    <w:rPr>
                      <w:rFonts w:ascii="Calibri" w:hAnsi="Calibri" w:cs="Arial"/>
                      <w:b/>
                      <w:bCs/>
                      <w:color w:val="008080"/>
                    </w:rPr>
                    <w:t xml:space="preserve"> pozitiv</w:t>
                  </w:r>
                </w:p>
              </w:tc>
              <w:tc>
                <w:tcPr>
                  <w:tcW w:w="850" w:type="dxa"/>
                  <w:gridSpan w:val="2"/>
                  <w:tcBorders>
                    <w:top w:val="nil"/>
                    <w:left w:val="nil"/>
                    <w:bottom w:val="single" w:sz="4" w:space="0" w:color="008080"/>
                    <w:right w:val="single" w:sz="4" w:space="0" w:color="008080"/>
                  </w:tcBorders>
                  <w:shd w:val="clear" w:color="000000" w:fill="CCFFFF"/>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&gt;=0</w:t>
                  </w:r>
                </w:p>
              </w:tc>
              <w:tc>
                <w:tcPr>
                  <w:tcW w:w="949" w:type="dxa"/>
                  <w:tcBorders>
                    <w:top w:val="nil"/>
                    <w:left w:val="nil"/>
                    <w:bottom w:val="single" w:sz="4" w:space="0" w:color="008080"/>
                    <w:right w:val="single" w:sz="4" w:space="0" w:color="008080"/>
                  </w:tcBorders>
                  <w:shd w:val="clear" w:color="000000" w:fill="CCFFFF"/>
                  <w:noWrap/>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LEI</w:t>
                  </w:r>
                </w:p>
              </w:tc>
              <w:tc>
                <w:tcPr>
                  <w:tcW w:w="1240" w:type="dxa"/>
                  <w:tcBorders>
                    <w:top w:val="nil"/>
                    <w:left w:val="nil"/>
                    <w:bottom w:val="single" w:sz="4" w:space="0" w:color="008080"/>
                    <w:right w:val="single" w:sz="4" w:space="0" w:color="008080"/>
                  </w:tcBorders>
                  <w:shd w:val="clear" w:color="000000" w:fill="CCFFFF"/>
                  <w:noWrap/>
                  <w:vAlign w:val="center"/>
                  <w:hideMark/>
                </w:tcPr>
                <w:p w:rsidR="00732304" w:rsidRPr="00733833" w:rsidRDefault="00732304" w:rsidP="003316B2">
                  <w:pPr>
                    <w:spacing w:before="0"/>
                    <w:jc w:val="center"/>
                    <w:rPr>
                      <w:rFonts w:ascii="Calibri" w:hAnsi="Calibri" w:cs="Arial"/>
                      <w:color w:val="008080"/>
                    </w:rPr>
                  </w:pPr>
                  <w:r w:rsidRPr="00733833">
                    <w:rPr>
                      <w:rFonts w:ascii="Calibri" w:hAnsi="Calibri" w:cs="Arial"/>
                      <w:color w:val="008080"/>
                    </w:rPr>
                    <w:t> </w:t>
                  </w:r>
                </w:p>
              </w:tc>
              <w:tc>
                <w:tcPr>
                  <w:tcW w:w="1180" w:type="dxa"/>
                  <w:tcBorders>
                    <w:top w:val="nil"/>
                    <w:left w:val="nil"/>
                    <w:bottom w:val="single" w:sz="4" w:space="0" w:color="008080"/>
                    <w:right w:val="single" w:sz="4" w:space="0" w:color="008080"/>
                  </w:tcBorders>
                  <w:shd w:val="clear" w:color="000000" w:fill="CCFFFF"/>
                  <w:noWrap/>
                  <w:vAlign w:val="center"/>
                  <w:hideMark/>
                </w:tcPr>
                <w:p w:rsidR="00732304" w:rsidRPr="00733833" w:rsidRDefault="00732304" w:rsidP="003316B2">
                  <w:pPr>
                    <w:spacing w:before="0"/>
                    <w:jc w:val="center"/>
                    <w:rPr>
                      <w:rFonts w:ascii="Calibri" w:hAnsi="Calibri" w:cs="Arial"/>
                      <w:color w:val="008080"/>
                    </w:rPr>
                  </w:pPr>
                  <w:r w:rsidRPr="00733833">
                    <w:rPr>
                      <w:rFonts w:ascii="Calibri" w:hAnsi="Calibri" w:cs="Arial"/>
                      <w:color w:val="008080"/>
                    </w:rPr>
                    <w:t> </w:t>
                  </w:r>
                </w:p>
              </w:tc>
              <w:tc>
                <w:tcPr>
                  <w:tcW w:w="1245" w:type="dxa"/>
                  <w:tcBorders>
                    <w:top w:val="nil"/>
                    <w:left w:val="nil"/>
                    <w:bottom w:val="single" w:sz="4" w:space="0" w:color="008080"/>
                    <w:right w:val="single" w:sz="4" w:space="0" w:color="008080"/>
                  </w:tcBorders>
                  <w:shd w:val="clear" w:color="000000" w:fill="CCFFFF"/>
                  <w:noWrap/>
                  <w:vAlign w:val="center"/>
                  <w:hideMark/>
                </w:tcPr>
                <w:p w:rsidR="00732304" w:rsidRPr="00733833" w:rsidRDefault="00732304" w:rsidP="003316B2">
                  <w:pPr>
                    <w:spacing w:before="0"/>
                    <w:jc w:val="center"/>
                    <w:rPr>
                      <w:rFonts w:ascii="Calibri" w:hAnsi="Calibri" w:cs="Arial"/>
                      <w:color w:val="008080"/>
                    </w:rPr>
                  </w:pPr>
                  <w:r w:rsidRPr="00733833">
                    <w:rPr>
                      <w:rFonts w:ascii="Calibri" w:hAnsi="Calibri" w:cs="Arial"/>
                      <w:color w:val="008080"/>
                    </w:rPr>
                    <w:t> </w:t>
                  </w:r>
                </w:p>
              </w:tc>
              <w:tc>
                <w:tcPr>
                  <w:tcW w:w="1200" w:type="dxa"/>
                  <w:tcBorders>
                    <w:top w:val="nil"/>
                    <w:left w:val="nil"/>
                    <w:bottom w:val="single" w:sz="4" w:space="0" w:color="008080"/>
                    <w:right w:val="single" w:sz="4" w:space="0" w:color="008080"/>
                  </w:tcBorders>
                  <w:shd w:val="clear" w:color="000000" w:fill="CCFFFF"/>
                  <w:noWrap/>
                  <w:vAlign w:val="center"/>
                  <w:hideMark/>
                </w:tcPr>
                <w:p w:rsidR="00732304" w:rsidRPr="00733833" w:rsidRDefault="00732304" w:rsidP="003316B2">
                  <w:pPr>
                    <w:spacing w:before="0"/>
                    <w:jc w:val="center"/>
                    <w:rPr>
                      <w:rFonts w:ascii="Calibri" w:hAnsi="Calibri" w:cs="Arial"/>
                      <w:color w:val="008080"/>
                    </w:rPr>
                  </w:pPr>
                  <w:r w:rsidRPr="00733833">
                    <w:rPr>
                      <w:rFonts w:ascii="Calibri" w:hAnsi="Calibri" w:cs="Arial"/>
                      <w:color w:val="008080"/>
                    </w:rPr>
                    <w:t> </w:t>
                  </w:r>
                </w:p>
              </w:tc>
              <w:tc>
                <w:tcPr>
                  <w:tcW w:w="1220" w:type="dxa"/>
                  <w:tcBorders>
                    <w:top w:val="nil"/>
                    <w:left w:val="nil"/>
                    <w:bottom w:val="single" w:sz="4" w:space="0" w:color="008080"/>
                    <w:right w:val="single" w:sz="4" w:space="0" w:color="008080"/>
                  </w:tcBorders>
                  <w:shd w:val="clear" w:color="000000" w:fill="CCFFFF"/>
                  <w:noWrap/>
                  <w:vAlign w:val="center"/>
                  <w:hideMark/>
                </w:tcPr>
                <w:p w:rsidR="00732304" w:rsidRPr="00733833" w:rsidRDefault="00732304" w:rsidP="003316B2">
                  <w:pPr>
                    <w:spacing w:before="0"/>
                    <w:jc w:val="center"/>
                    <w:rPr>
                      <w:rFonts w:ascii="Calibri" w:hAnsi="Calibri" w:cs="Arial"/>
                      <w:color w:val="008080"/>
                    </w:rPr>
                  </w:pPr>
                  <w:r w:rsidRPr="00733833">
                    <w:rPr>
                      <w:rFonts w:ascii="Calibri" w:hAnsi="Calibri" w:cs="Arial"/>
                      <w:color w:val="008080"/>
                    </w:rPr>
                    <w:t> </w:t>
                  </w:r>
                </w:p>
              </w:tc>
              <w:tc>
                <w:tcPr>
                  <w:tcW w:w="1000" w:type="dxa"/>
                  <w:vMerge w:val="restart"/>
                  <w:tcBorders>
                    <w:top w:val="nil"/>
                    <w:left w:val="single" w:sz="4" w:space="0" w:color="008080"/>
                    <w:bottom w:val="single" w:sz="4" w:space="0" w:color="008080"/>
                    <w:right w:val="single" w:sz="4" w:space="0" w:color="008080"/>
                  </w:tcBorders>
                  <w:shd w:val="clear" w:color="000000" w:fill="CCFFFF"/>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Nu sunt diferente</w:t>
                  </w:r>
                </w:p>
              </w:tc>
              <w:tc>
                <w:tcPr>
                  <w:tcW w:w="1000" w:type="dxa"/>
                  <w:vMerge w:val="restart"/>
                  <w:tcBorders>
                    <w:top w:val="nil"/>
                    <w:left w:val="single" w:sz="4" w:space="0" w:color="008080"/>
                    <w:bottom w:val="single" w:sz="4" w:space="0" w:color="008080"/>
                    <w:right w:val="single" w:sz="8" w:space="0" w:color="008080"/>
                  </w:tcBorders>
                  <w:shd w:val="clear" w:color="000000" w:fill="CCFFFF"/>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Respecta criteriu</w:t>
                  </w:r>
                </w:p>
              </w:tc>
            </w:tr>
            <w:tr w:rsidR="00732304" w:rsidRPr="00733833" w:rsidTr="00E15D38">
              <w:trPr>
                <w:trHeight w:val="450"/>
              </w:trPr>
              <w:tc>
                <w:tcPr>
                  <w:tcW w:w="575" w:type="dxa"/>
                  <w:vMerge/>
                  <w:tcBorders>
                    <w:top w:val="nil"/>
                    <w:left w:val="single" w:sz="8" w:space="0" w:color="008080"/>
                    <w:bottom w:val="single" w:sz="4" w:space="0" w:color="008080"/>
                    <w:right w:val="single" w:sz="4" w:space="0" w:color="008080"/>
                  </w:tcBorders>
                  <w:vAlign w:val="center"/>
                  <w:hideMark/>
                </w:tcPr>
                <w:p w:rsidR="00732304" w:rsidRPr="00733833" w:rsidRDefault="00732304" w:rsidP="003316B2">
                  <w:pPr>
                    <w:spacing w:before="0"/>
                    <w:rPr>
                      <w:rFonts w:ascii="Calibri" w:hAnsi="Calibri" w:cs="Arial"/>
                      <w:color w:val="008080"/>
                    </w:rPr>
                  </w:pPr>
                </w:p>
              </w:tc>
              <w:tc>
                <w:tcPr>
                  <w:tcW w:w="4242" w:type="dxa"/>
                  <w:gridSpan w:val="2"/>
                  <w:tcBorders>
                    <w:top w:val="nil"/>
                    <w:left w:val="nil"/>
                    <w:bottom w:val="single" w:sz="4" w:space="0" w:color="008080"/>
                    <w:right w:val="single" w:sz="4" w:space="0" w:color="008080"/>
                  </w:tcBorders>
                  <w:shd w:val="clear" w:color="auto" w:fill="auto"/>
                  <w:vAlign w:val="center"/>
                  <w:hideMark/>
                </w:tcPr>
                <w:p w:rsidR="00732304" w:rsidRPr="00733833" w:rsidRDefault="00732304" w:rsidP="003316B2">
                  <w:pPr>
                    <w:spacing w:before="0"/>
                    <w:rPr>
                      <w:rFonts w:ascii="Calibri" w:hAnsi="Calibri" w:cs="Arial"/>
                      <w:b/>
                      <w:bCs/>
                      <w:color w:val="008080"/>
                    </w:rPr>
                  </w:pPr>
                  <w:r w:rsidRPr="00733833">
                    <w:rPr>
                      <w:rFonts w:ascii="Calibri" w:hAnsi="Calibri" w:cs="Arial"/>
                      <w:b/>
                      <w:bCs/>
                      <w:color w:val="008080"/>
                    </w:rPr>
                    <w:t xml:space="preserve">Disponibil de numerar la sfarsitul perioadei, conform tabelului de indicatori </w:t>
                  </w:r>
                </w:p>
              </w:tc>
              <w:tc>
                <w:tcPr>
                  <w:tcW w:w="850" w:type="dxa"/>
                  <w:gridSpan w:val="2"/>
                  <w:tcBorders>
                    <w:top w:val="nil"/>
                    <w:left w:val="nil"/>
                    <w:bottom w:val="single" w:sz="4" w:space="0" w:color="008080"/>
                    <w:right w:val="single" w:sz="4" w:space="0" w:color="008080"/>
                  </w:tcBorders>
                  <w:shd w:val="clear" w:color="auto" w:fill="auto"/>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&gt;=0</w:t>
                  </w:r>
                </w:p>
              </w:tc>
              <w:tc>
                <w:tcPr>
                  <w:tcW w:w="949" w:type="dxa"/>
                  <w:tcBorders>
                    <w:top w:val="nil"/>
                    <w:left w:val="nil"/>
                    <w:bottom w:val="single" w:sz="4" w:space="0" w:color="008080"/>
                    <w:right w:val="single" w:sz="4" w:space="0" w:color="008080"/>
                  </w:tcBorders>
                  <w:shd w:val="clear" w:color="auto" w:fill="auto"/>
                  <w:noWrap/>
                  <w:vAlign w:val="center"/>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 xml:space="preserve"> LEI </w:t>
                  </w:r>
                </w:p>
              </w:tc>
              <w:tc>
                <w:tcPr>
                  <w:tcW w:w="1240" w:type="dxa"/>
                  <w:tcBorders>
                    <w:top w:val="nil"/>
                    <w:left w:val="nil"/>
                    <w:bottom w:val="single" w:sz="4" w:space="0" w:color="008080"/>
                    <w:right w:val="single" w:sz="4" w:space="0" w:color="008080"/>
                  </w:tcBorders>
                  <w:shd w:val="clear" w:color="auto" w:fill="auto"/>
                  <w:noWrap/>
                  <w:vAlign w:val="center"/>
                  <w:hideMark/>
                </w:tcPr>
                <w:p w:rsidR="00732304" w:rsidRPr="00733833" w:rsidRDefault="00732304" w:rsidP="003316B2">
                  <w:pPr>
                    <w:spacing w:before="0"/>
                    <w:jc w:val="center"/>
                    <w:rPr>
                      <w:rFonts w:ascii="Calibri" w:hAnsi="Calibri" w:cs="Arial"/>
                      <w:color w:val="008080"/>
                    </w:rPr>
                  </w:pPr>
                  <w:r w:rsidRPr="00733833">
                    <w:rPr>
                      <w:rFonts w:ascii="Calibri" w:hAnsi="Calibri" w:cs="Arial"/>
                      <w:color w:val="008080"/>
                    </w:rPr>
                    <w:t> </w:t>
                  </w:r>
                </w:p>
              </w:tc>
              <w:tc>
                <w:tcPr>
                  <w:tcW w:w="1180" w:type="dxa"/>
                  <w:tcBorders>
                    <w:top w:val="nil"/>
                    <w:left w:val="nil"/>
                    <w:bottom w:val="single" w:sz="4" w:space="0" w:color="008080"/>
                    <w:right w:val="single" w:sz="4" w:space="0" w:color="008080"/>
                  </w:tcBorders>
                  <w:shd w:val="clear" w:color="auto" w:fill="auto"/>
                  <w:noWrap/>
                  <w:vAlign w:val="center"/>
                  <w:hideMark/>
                </w:tcPr>
                <w:p w:rsidR="00732304" w:rsidRPr="00733833" w:rsidRDefault="00732304" w:rsidP="003316B2">
                  <w:pPr>
                    <w:spacing w:before="0"/>
                    <w:jc w:val="center"/>
                    <w:rPr>
                      <w:rFonts w:ascii="Calibri" w:hAnsi="Calibri" w:cs="Arial"/>
                      <w:color w:val="008080"/>
                    </w:rPr>
                  </w:pPr>
                  <w:r w:rsidRPr="00733833">
                    <w:rPr>
                      <w:rFonts w:ascii="Calibri" w:hAnsi="Calibri" w:cs="Arial"/>
                      <w:color w:val="008080"/>
                    </w:rPr>
                    <w:t> </w:t>
                  </w:r>
                </w:p>
              </w:tc>
              <w:tc>
                <w:tcPr>
                  <w:tcW w:w="1245" w:type="dxa"/>
                  <w:tcBorders>
                    <w:top w:val="nil"/>
                    <w:left w:val="nil"/>
                    <w:bottom w:val="single" w:sz="4" w:space="0" w:color="008080"/>
                    <w:right w:val="single" w:sz="4" w:space="0" w:color="008080"/>
                  </w:tcBorders>
                  <w:shd w:val="clear" w:color="auto" w:fill="auto"/>
                  <w:noWrap/>
                  <w:vAlign w:val="center"/>
                  <w:hideMark/>
                </w:tcPr>
                <w:p w:rsidR="00732304" w:rsidRPr="00733833" w:rsidRDefault="00732304" w:rsidP="003316B2">
                  <w:pPr>
                    <w:spacing w:before="0"/>
                    <w:jc w:val="center"/>
                    <w:rPr>
                      <w:rFonts w:ascii="Calibri" w:hAnsi="Calibri" w:cs="Arial"/>
                      <w:color w:val="008080"/>
                    </w:rPr>
                  </w:pPr>
                  <w:r w:rsidRPr="00733833">
                    <w:rPr>
                      <w:rFonts w:ascii="Calibri" w:hAnsi="Calibri" w:cs="Arial"/>
                      <w:color w:val="008080"/>
                    </w:rPr>
                    <w:t> </w:t>
                  </w:r>
                </w:p>
              </w:tc>
              <w:tc>
                <w:tcPr>
                  <w:tcW w:w="1200" w:type="dxa"/>
                  <w:tcBorders>
                    <w:top w:val="nil"/>
                    <w:left w:val="nil"/>
                    <w:bottom w:val="single" w:sz="4" w:space="0" w:color="008080"/>
                    <w:right w:val="single" w:sz="4" w:space="0" w:color="008080"/>
                  </w:tcBorders>
                  <w:shd w:val="clear" w:color="auto" w:fill="auto"/>
                  <w:noWrap/>
                  <w:vAlign w:val="center"/>
                  <w:hideMark/>
                </w:tcPr>
                <w:p w:rsidR="00732304" w:rsidRPr="00733833" w:rsidRDefault="00732304" w:rsidP="003316B2">
                  <w:pPr>
                    <w:spacing w:before="0"/>
                    <w:jc w:val="center"/>
                    <w:rPr>
                      <w:rFonts w:ascii="Calibri" w:hAnsi="Calibri" w:cs="Arial"/>
                      <w:color w:val="008080"/>
                    </w:rPr>
                  </w:pPr>
                  <w:r w:rsidRPr="00733833">
                    <w:rPr>
                      <w:rFonts w:ascii="Calibri" w:hAnsi="Calibri" w:cs="Arial"/>
                      <w:color w:val="008080"/>
                    </w:rPr>
                    <w:t> </w:t>
                  </w:r>
                </w:p>
              </w:tc>
              <w:tc>
                <w:tcPr>
                  <w:tcW w:w="1220" w:type="dxa"/>
                  <w:tcBorders>
                    <w:top w:val="nil"/>
                    <w:left w:val="nil"/>
                    <w:bottom w:val="single" w:sz="4" w:space="0" w:color="008080"/>
                    <w:right w:val="single" w:sz="4" w:space="0" w:color="008080"/>
                  </w:tcBorders>
                  <w:shd w:val="clear" w:color="auto" w:fill="auto"/>
                  <w:noWrap/>
                  <w:vAlign w:val="center"/>
                  <w:hideMark/>
                </w:tcPr>
                <w:p w:rsidR="00732304" w:rsidRPr="00733833" w:rsidRDefault="00732304" w:rsidP="003316B2">
                  <w:pPr>
                    <w:spacing w:before="0"/>
                    <w:jc w:val="center"/>
                    <w:rPr>
                      <w:rFonts w:ascii="Calibri" w:hAnsi="Calibri" w:cs="Arial"/>
                      <w:color w:val="008080"/>
                    </w:rPr>
                  </w:pPr>
                  <w:r w:rsidRPr="00733833">
                    <w:rPr>
                      <w:rFonts w:ascii="Calibri" w:hAnsi="Calibri" w:cs="Arial"/>
                      <w:color w:val="008080"/>
                    </w:rPr>
                    <w:t> </w:t>
                  </w:r>
                </w:p>
              </w:tc>
              <w:tc>
                <w:tcPr>
                  <w:tcW w:w="1000" w:type="dxa"/>
                  <w:vMerge/>
                  <w:tcBorders>
                    <w:top w:val="nil"/>
                    <w:left w:val="single" w:sz="4" w:space="0" w:color="008080"/>
                    <w:bottom w:val="single" w:sz="4" w:space="0" w:color="008080"/>
                    <w:right w:val="single" w:sz="4" w:space="0" w:color="008080"/>
                  </w:tcBorders>
                  <w:vAlign w:val="center"/>
                  <w:hideMark/>
                </w:tcPr>
                <w:p w:rsidR="00732304" w:rsidRPr="00733833" w:rsidRDefault="00732304" w:rsidP="003316B2">
                  <w:pPr>
                    <w:spacing w:before="0"/>
                    <w:rPr>
                      <w:rFonts w:ascii="Calibri" w:hAnsi="Calibri" w:cs="Arial"/>
                      <w:b/>
                      <w:bCs/>
                      <w:color w:val="008080"/>
                    </w:rPr>
                  </w:pPr>
                </w:p>
              </w:tc>
              <w:tc>
                <w:tcPr>
                  <w:tcW w:w="1000" w:type="dxa"/>
                  <w:vMerge/>
                  <w:tcBorders>
                    <w:top w:val="nil"/>
                    <w:left w:val="single" w:sz="4" w:space="0" w:color="008080"/>
                    <w:bottom w:val="single" w:sz="4" w:space="0" w:color="008080"/>
                    <w:right w:val="single" w:sz="8" w:space="0" w:color="008080"/>
                  </w:tcBorders>
                  <w:vAlign w:val="center"/>
                  <w:hideMark/>
                </w:tcPr>
                <w:p w:rsidR="00732304" w:rsidRPr="00733833" w:rsidRDefault="00732304" w:rsidP="003316B2">
                  <w:pPr>
                    <w:spacing w:before="0"/>
                    <w:rPr>
                      <w:rFonts w:ascii="Calibri" w:hAnsi="Calibri" w:cs="Arial"/>
                      <w:b/>
                      <w:bCs/>
                      <w:color w:val="008080"/>
                    </w:rPr>
                  </w:pPr>
                </w:p>
              </w:tc>
            </w:tr>
            <w:tr w:rsidR="00732304" w:rsidRPr="00733833" w:rsidTr="00E15D38">
              <w:trPr>
                <w:trHeight w:val="225"/>
              </w:trPr>
              <w:tc>
                <w:tcPr>
                  <w:tcW w:w="575" w:type="dxa"/>
                  <w:tcBorders>
                    <w:top w:val="single" w:sz="4" w:space="0" w:color="FFFFFF"/>
                    <w:left w:val="single" w:sz="8" w:space="0" w:color="008080"/>
                    <w:bottom w:val="single" w:sz="4" w:space="0" w:color="FFFFFF"/>
                    <w:right w:val="nil"/>
                  </w:tcBorders>
                  <w:shd w:val="clear" w:color="000000" w:fill="FFFFFF"/>
                  <w:noWrap/>
                  <w:vAlign w:val="bottom"/>
                  <w:hideMark/>
                </w:tcPr>
                <w:p w:rsidR="00732304" w:rsidRPr="00733833" w:rsidRDefault="00732304" w:rsidP="003316B2">
                  <w:pPr>
                    <w:spacing w:before="0"/>
                    <w:jc w:val="center"/>
                    <w:rPr>
                      <w:rFonts w:ascii="Calibri" w:hAnsi="Calibri" w:cs="Arial"/>
                      <w:color w:val="008080"/>
                    </w:rPr>
                  </w:pPr>
                  <w:r w:rsidRPr="00733833">
                    <w:rPr>
                      <w:rFonts w:ascii="Calibri" w:hAnsi="Calibri" w:cs="Arial"/>
                      <w:color w:val="008080"/>
                    </w:rPr>
                    <w:t> </w:t>
                  </w:r>
                </w:p>
              </w:tc>
              <w:tc>
                <w:tcPr>
                  <w:tcW w:w="4242" w:type="dxa"/>
                  <w:gridSpan w:val="2"/>
                  <w:tcBorders>
                    <w:top w:val="single" w:sz="4" w:space="0" w:color="FFFFFF"/>
                    <w:left w:val="single" w:sz="4" w:space="0" w:color="FFFFFF"/>
                    <w:bottom w:val="single" w:sz="4" w:space="0" w:color="FFFFFF"/>
                    <w:right w:val="nil"/>
                  </w:tcBorders>
                  <w:shd w:val="clear" w:color="000000" w:fill="FFFFFF"/>
                  <w:noWrap/>
                  <w:vAlign w:val="bottom"/>
                  <w:hideMark/>
                </w:tcPr>
                <w:p w:rsidR="00732304" w:rsidRPr="00733833" w:rsidRDefault="00732304" w:rsidP="003316B2">
                  <w:pPr>
                    <w:spacing w:before="0"/>
                    <w:jc w:val="center"/>
                    <w:rPr>
                      <w:rFonts w:ascii="Calibri" w:hAnsi="Calibri" w:cs="Arial"/>
                      <w:color w:val="008080"/>
                    </w:rPr>
                  </w:pPr>
                  <w:r w:rsidRPr="00733833">
                    <w:rPr>
                      <w:rFonts w:ascii="Calibri" w:hAnsi="Calibri" w:cs="Arial"/>
                      <w:color w:val="008080"/>
                    </w:rPr>
                    <w:t> </w:t>
                  </w:r>
                </w:p>
              </w:tc>
              <w:tc>
                <w:tcPr>
                  <w:tcW w:w="850" w:type="dxa"/>
                  <w:gridSpan w:val="2"/>
                  <w:tcBorders>
                    <w:top w:val="nil"/>
                    <w:left w:val="single" w:sz="4" w:space="0" w:color="FFFFFF"/>
                    <w:bottom w:val="single" w:sz="4" w:space="0" w:color="FFFFFF"/>
                    <w:right w:val="nil"/>
                  </w:tcBorders>
                  <w:shd w:val="clear" w:color="000000" w:fill="FFFFFF"/>
                  <w:noWrap/>
                  <w:vAlign w:val="bottom"/>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 </w:t>
                  </w:r>
                </w:p>
              </w:tc>
              <w:tc>
                <w:tcPr>
                  <w:tcW w:w="949" w:type="dxa"/>
                  <w:tcBorders>
                    <w:top w:val="single" w:sz="4" w:space="0" w:color="FFFFFF"/>
                    <w:left w:val="single" w:sz="4" w:space="0" w:color="FFFFFF"/>
                    <w:bottom w:val="single" w:sz="4" w:space="0" w:color="FFFFFF"/>
                    <w:right w:val="nil"/>
                  </w:tcBorders>
                  <w:shd w:val="clear" w:color="000000" w:fill="FFFFFF"/>
                  <w:noWrap/>
                  <w:vAlign w:val="bottom"/>
                  <w:hideMark/>
                </w:tcPr>
                <w:p w:rsidR="00732304" w:rsidRPr="00733833" w:rsidRDefault="00732304" w:rsidP="003316B2">
                  <w:pPr>
                    <w:spacing w:before="0"/>
                    <w:jc w:val="center"/>
                    <w:rPr>
                      <w:rFonts w:ascii="Calibri" w:hAnsi="Calibri" w:cs="Arial"/>
                      <w:color w:val="008080"/>
                    </w:rPr>
                  </w:pPr>
                  <w:r w:rsidRPr="00733833">
                    <w:rPr>
                      <w:rFonts w:ascii="Calibri" w:hAnsi="Calibri" w:cs="Arial"/>
                      <w:color w:val="008080"/>
                    </w:rPr>
                    <w:t> </w:t>
                  </w:r>
                </w:p>
              </w:tc>
              <w:tc>
                <w:tcPr>
                  <w:tcW w:w="1240" w:type="dxa"/>
                  <w:tcBorders>
                    <w:top w:val="single" w:sz="4" w:space="0" w:color="FFFFFF"/>
                    <w:left w:val="single" w:sz="4" w:space="0" w:color="FFFFFF"/>
                    <w:bottom w:val="single" w:sz="4" w:space="0" w:color="FFFFFF"/>
                    <w:right w:val="nil"/>
                  </w:tcBorders>
                  <w:shd w:val="clear" w:color="000000" w:fill="FFFFFF"/>
                  <w:noWrap/>
                  <w:vAlign w:val="bottom"/>
                  <w:hideMark/>
                </w:tcPr>
                <w:p w:rsidR="00732304" w:rsidRPr="00733833" w:rsidRDefault="00732304" w:rsidP="003316B2">
                  <w:pPr>
                    <w:spacing w:before="0"/>
                    <w:jc w:val="center"/>
                    <w:rPr>
                      <w:rFonts w:ascii="Calibri" w:hAnsi="Calibri" w:cs="Arial"/>
                      <w:color w:val="008080"/>
                    </w:rPr>
                  </w:pPr>
                  <w:r w:rsidRPr="00733833">
                    <w:rPr>
                      <w:rFonts w:ascii="Calibri" w:hAnsi="Calibri" w:cs="Arial"/>
                      <w:color w:val="008080"/>
                    </w:rPr>
                    <w:t> </w:t>
                  </w:r>
                </w:p>
              </w:tc>
              <w:tc>
                <w:tcPr>
                  <w:tcW w:w="1180" w:type="dxa"/>
                  <w:tcBorders>
                    <w:top w:val="single" w:sz="4" w:space="0" w:color="FFFFFF"/>
                    <w:left w:val="single" w:sz="4" w:space="0" w:color="FFFFFF"/>
                    <w:bottom w:val="single" w:sz="4" w:space="0" w:color="FFFFFF"/>
                    <w:right w:val="nil"/>
                  </w:tcBorders>
                  <w:shd w:val="clear" w:color="000000" w:fill="FFFFFF"/>
                  <w:noWrap/>
                  <w:vAlign w:val="bottom"/>
                  <w:hideMark/>
                </w:tcPr>
                <w:p w:rsidR="00732304" w:rsidRPr="00733833" w:rsidRDefault="00732304" w:rsidP="003316B2">
                  <w:pPr>
                    <w:spacing w:before="0"/>
                    <w:jc w:val="center"/>
                    <w:rPr>
                      <w:rFonts w:ascii="Calibri" w:hAnsi="Calibri" w:cs="Arial"/>
                      <w:color w:val="008080"/>
                    </w:rPr>
                  </w:pPr>
                  <w:r w:rsidRPr="00733833">
                    <w:rPr>
                      <w:rFonts w:ascii="Calibri" w:hAnsi="Calibri" w:cs="Arial"/>
                      <w:color w:val="008080"/>
                    </w:rPr>
                    <w:t> </w:t>
                  </w:r>
                </w:p>
              </w:tc>
              <w:tc>
                <w:tcPr>
                  <w:tcW w:w="1245" w:type="dxa"/>
                  <w:tcBorders>
                    <w:top w:val="single" w:sz="4" w:space="0" w:color="FFFFFF"/>
                    <w:left w:val="single" w:sz="4" w:space="0" w:color="FFFFFF"/>
                    <w:bottom w:val="single" w:sz="4" w:space="0" w:color="FFFFFF"/>
                    <w:right w:val="nil"/>
                  </w:tcBorders>
                  <w:shd w:val="clear" w:color="000000" w:fill="FFFFFF"/>
                  <w:noWrap/>
                  <w:vAlign w:val="bottom"/>
                  <w:hideMark/>
                </w:tcPr>
                <w:p w:rsidR="00732304" w:rsidRPr="00733833" w:rsidRDefault="00732304" w:rsidP="003316B2">
                  <w:pPr>
                    <w:spacing w:before="0"/>
                    <w:jc w:val="center"/>
                    <w:rPr>
                      <w:rFonts w:ascii="Calibri" w:hAnsi="Calibri" w:cs="Arial"/>
                      <w:color w:val="008080"/>
                    </w:rPr>
                  </w:pPr>
                  <w:r w:rsidRPr="00733833">
                    <w:rPr>
                      <w:rFonts w:ascii="Calibri" w:hAnsi="Calibri" w:cs="Arial"/>
                      <w:color w:val="008080"/>
                    </w:rPr>
                    <w:t> </w:t>
                  </w:r>
                </w:p>
              </w:tc>
              <w:tc>
                <w:tcPr>
                  <w:tcW w:w="1200" w:type="dxa"/>
                  <w:tcBorders>
                    <w:top w:val="single" w:sz="4" w:space="0" w:color="FFFFFF"/>
                    <w:left w:val="single" w:sz="4" w:space="0" w:color="FFFFFF"/>
                    <w:bottom w:val="single" w:sz="4" w:space="0" w:color="FFFFFF"/>
                    <w:right w:val="nil"/>
                  </w:tcBorders>
                  <w:shd w:val="clear" w:color="000000" w:fill="FFFFFF"/>
                  <w:noWrap/>
                  <w:vAlign w:val="bottom"/>
                  <w:hideMark/>
                </w:tcPr>
                <w:p w:rsidR="00732304" w:rsidRPr="00733833" w:rsidRDefault="00732304" w:rsidP="003316B2">
                  <w:pPr>
                    <w:spacing w:before="0"/>
                    <w:jc w:val="center"/>
                    <w:rPr>
                      <w:rFonts w:ascii="Calibri" w:hAnsi="Calibri" w:cs="Arial"/>
                      <w:color w:val="008080"/>
                    </w:rPr>
                  </w:pPr>
                  <w:r w:rsidRPr="00733833">
                    <w:rPr>
                      <w:rFonts w:ascii="Calibri" w:hAnsi="Calibri" w:cs="Arial"/>
                      <w:color w:val="008080"/>
                    </w:rPr>
                    <w:t> </w:t>
                  </w:r>
                </w:p>
              </w:tc>
              <w:tc>
                <w:tcPr>
                  <w:tcW w:w="1220" w:type="dxa"/>
                  <w:tcBorders>
                    <w:top w:val="nil"/>
                    <w:left w:val="nil"/>
                    <w:bottom w:val="nil"/>
                    <w:right w:val="nil"/>
                  </w:tcBorders>
                  <w:shd w:val="clear" w:color="auto" w:fill="auto"/>
                  <w:noWrap/>
                  <w:vAlign w:val="bottom"/>
                  <w:hideMark/>
                </w:tcPr>
                <w:p w:rsidR="00732304" w:rsidRPr="00733833" w:rsidRDefault="00732304" w:rsidP="003316B2">
                  <w:pPr>
                    <w:spacing w:before="0"/>
                    <w:jc w:val="center"/>
                    <w:rPr>
                      <w:rFonts w:ascii="Calibri" w:hAnsi="Calibri" w:cs="Arial"/>
                      <w:color w:val="008080"/>
                    </w:rPr>
                  </w:pPr>
                </w:p>
              </w:tc>
              <w:tc>
                <w:tcPr>
                  <w:tcW w:w="1000" w:type="dxa"/>
                  <w:tcBorders>
                    <w:top w:val="nil"/>
                    <w:left w:val="nil"/>
                    <w:bottom w:val="nil"/>
                    <w:right w:val="nil"/>
                  </w:tcBorders>
                  <w:shd w:val="clear" w:color="auto" w:fill="auto"/>
                  <w:noWrap/>
                  <w:vAlign w:val="bottom"/>
                  <w:hideMark/>
                </w:tcPr>
                <w:p w:rsidR="00732304" w:rsidRPr="00733833" w:rsidRDefault="00732304" w:rsidP="003316B2">
                  <w:pPr>
                    <w:spacing w:before="0"/>
                    <w:jc w:val="center"/>
                    <w:rPr>
                      <w:rFonts w:ascii="Calibri" w:hAnsi="Calibri" w:cs="Arial"/>
                      <w:color w:val="008080"/>
                    </w:rPr>
                  </w:pPr>
                </w:p>
              </w:tc>
              <w:tc>
                <w:tcPr>
                  <w:tcW w:w="1000" w:type="dxa"/>
                  <w:tcBorders>
                    <w:top w:val="nil"/>
                    <w:left w:val="nil"/>
                    <w:bottom w:val="nil"/>
                    <w:right w:val="single" w:sz="8" w:space="0" w:color="008080"/>
                  </w:tcBorders>
                  <w:shd w:val="clear" w:color="auto" w:fill="auto"/>
                  <w:noWrap/>
                  <w:vAlign w:val="bottom"/>
                  <w:hideMark/>
                </w:tcPr>
                <w:p w:rsidR="00732304" w:rsidRPr="00733833" w:rsidRDefault="00732304" w:rsidP="003316B2">
                  <w:pPr>
                    <w:spacing w:before="0"/>
                    <w:jc w:val="center"/>
                    <w:rPr>
                      <w:rFonts w:ascii="Calibri" w:hAnsi="Calibri" w:cs="Arial"/>
                      <w:color w:val="008080"/>
                    </w:rPr>
                  </w:pPr>
                  <w:r w:rsidRPr="00733833">
                    <w:rPr>
                      <w:rFonts w:ascii="Calibri" w:hAnsi="Calibri" w:cs="Arial"/>
                      <w:color w:val="008080"/>
                    </w:rPr>
                    <w:t> </w:t>
                  </w:r>
                </w:p>
              </w:tc>
            </w:tr>
            <w:tr w:rsidR="00732304" w:rsidRPr="00733833" w:rsidTr="009E580A">
              <w:trPr>
                <w:trHeight w:val="255"/>
              </w:trPr>
              <w:tc>
                <w:tcPr>
                  <w:tcW w:w="14701" w:type="dxa"/>
                  <w:gridSpan w:val="13"/>
                  <w:tcBorders>
                    <w:top w:val="nil"/>
                    <w:left w:val="single" w:sz="8" w:space="0" w:color="008080"/>
                    <w:bottom w:val="nil"/>
                    <w:right w:val="single" w:sz="8" w:space="0" w:color="008080"/>
                  </w:tcBorders>
                  <w:shd w:val="clear" w:color="000000" w:fill="FFFFFF"/>
                  <w:noWrap/>
                  <w:vAlign w:val="bottom"/>
                  <w:hideMark/>
                </w:tcPr>
                <w:p w:rsidR="00732304" w:rsidRPr="00733833" w:rsidRDefault="00732304" w:rsidP="003316B2">
                  <w:pPr>
                    <w:spacing w:before="0"/>
                    <w:rPr>
                      <w:rFonts w:ascii="Calibri" w:hAnsi="Calibri"/>
                      <w:color w:val="008080"/>
                    </w:rPr>
                  </w:pPr>
                  <w:r w:rsidRPr="00733833">
                    <w:rPr>
                      <w:rFonts w:ascii="Calibri" w:hAnsi="Calibri"/>
                      <w:color w:val="008080"/>
                    </w:rPr>
                    <w:t>Proiectul respecta obiectivul de ordin economico-financiar "cresterea viabilitatii economice"?</w:t>
                  </w:r>
                </w:p>
              </w:tc>
            </w:tr>
            <w:tr w:rsidR="00732304" w:rsidRPr="00733833" w:rsidTr="009E580A">
              <w:trPr>
                <w:trHeight w:val="225"/>
              </w:trPr>
              <w:tc>
                <w:tcPr>
                  <w:tcW w:w="575" w:type="dxa"/>
                  <w:tcBorders>
                    <w:top w:val="single" w:sz="4" w:space="0" w:color="FFFFFF"/>
                    <w:left w:val="single" w:sz="8" w:space="0" w:color="008080"/>
                    <w:bottom w:val="single" w:sz="4" w:space="0" w:color="FFFFFF"/>
                    <w:right w:val="nil"/>
                  </w:tcBorders>
                  <w:shd w:val="clear" w:color="000000" w:fill="FFFFFF"/>
                  <w:noWrap/>
                  <w:vAlign w:val="bottom"/>
                  <w:hideMark/>
                </w:tcPr>
                <w:p w:rsidR="00732304" w:rsidRPr="00733833" w:rsidRDefault="00732304" w:rsidP="003316B2">
                  <w:pPr>
                    <w:spacing w:before="0"/>
                    <w:jc w:val="center"/>
                    <w:rPr>
                      <w:rFonts w:ascii="Calibri" w:hAnsi="Calibri"/>
                      <w:color w:val="008080"/>
                    </w:rPr>
                  </w:pPr>
                  <w:r w:rsidRPr="00733833">
                    <w:rPr>
                      <w:rFonts w:ascii="Calibri" w:hAnsi="Calibri"/>
                      <w:color w:val="008080"/>
                    </w:rPr>
                    <w:t> </w:t>
                  </w:r>
                </w:p>
              </w:tc>
              <w:tc>
                <w:tcPr>
                  <w:tcW w:w="2984" w:type="dxa"/>
                  <w:tcBorders>
                    <w:top w:val="single" w:sz="4" w:space="0" w:color="FFFFFF"/>
                    <w:left w:val="single" w:sz="4" w:space="0" w:color="FFFFFF"/>
                    <w:bottom w:val="single" w:sz="4" w:space="0" w:color="FFFFFF"/>
                    <w:right w:val="nil"/>
                  </w:tcBorders>
                  <w:shd w:val="clear" w:color="000000" w:fill="FFFFFF"/>
                  <w:noWrap/>
                  <w:vAlign w:val="bottom"/>
                  <w:hideMark/>
                </w:tcPr>
                <w:p w:rsidR="00732304" w:rsidRPr="00733833" w:rsidRDefault="00732304" w:rsidP="003316B2">
                  <w:pPr>
                    <w:spacing w:before="0"/>
                    <w:jc w:val="center"/>
                    <w:rPr>
                      <w:rFonts w:ascii="Calibri" w:hAnsi="Calibri" w:cs="Arial"/>
                      <w:color w:val="008080"/>
                    </w:rPr>
                  </w:pPr>
                  <w:r w:rsidRPr="00733833">
                    <w:rPr>
                      <w:rFonts w:ascii="Calibri" w:hAnsi="Calibri" w:cs="Arial"/>
                      <w:color w:val="008080"/>
                    </w:rPr>
                    <w:t> </w:t>
                  </w:r>
                </w:p>
              </w:tc>
              <w:tc>
                <w:tcPr>
                  <w:tcW w:w="1333" w:type="dxa"/>
                  <w:gridSpan w:val="2"/>
                  <w:tcBorders>
                    <w:top w:val="single" w:sz="4" w:space="0" w:color="FFFFFF"/>
                    <w:left w:val="single" w:sz="4" w:space="0" w:color="FFFFFF"/>
                    <w:bottom w:val="single" w:sz="4" w:space="0" w:color="FFFFFF"/>
                    <w:right w:val="nil"/>
                  </w:tcBorders>
                  <w:shd w:val="clear" w:color="000000" w:fill="FFFFFF"/>
                  <w:noWrap/>
                  <w:vAlign w:val="bottom"/>
                  <w:hideMark/>
                </w:tcPr>
                <w:p w:rsidR="00732304" w:rsidRPr="00733833" w:rsidRDefault="00732304" w:rsidP="003316B2">
                  <w:pPr>
                    <w:spacing w:before="0"/>
                    <w:jc w:val="center"/>
                    <w:rPr>
                      <w:rFonts w:ascii="Calibri" w:hAnsi="Calibri" w:cs="Arial"/>
                      <w:color w:val="008080"/>
                    </w:rPr>
                  </w:pPr>
                  <w:r w:rsidRPr="00733833">
                    <w:rPr>
                      <w:rFonts w:ascii="Calibri" w:hAnsi="Calibri" w:cs="Arial"/>
                      <w:color w:val="008080"/>
                    </w:rPr>
                    <w:t> </w:t>
                  </w:r>
                </w:p>
              </w:tc>
              <w:tc>
                <w:tcPr>
                  <w:tcW w:w="1724" w:type="dxa"/>
                  <w:gridSpan w:val="2"/>
                  <w:tcBorders>
                    <w:top w:val="single" w:sz="4" w:space="0" w:color="FFFFFF"/>
                    <w:left w:val="single" w:sz="4" w:space="0" w:color="FFFFFF"/>
                    <w:bottom w:val="single" w:sz="4" w:space="0" w:color="FFFFFF"/>
                    <w:right w:val="nil"/>
                  </w:tcBorders>
                  <w:shd w:val="clear" w:color="000000" w:fill="FFFFFF"/>
                  <w:noWrap/>
                  <w:vAlign w:val="bottom"/>
                  <w:hideMark/>
                </w:tcPr>
                <w:p w:rsidR="00732304" w:rsidRPr="00733833" w:rsidRDefault="00732304" w:rsidP="003316B2">
                  <w:pPr>
                    <w:spacing w:before="0"/>
                    <w:jc w:val="center"/>
                    <w:rPr>
                      <w:rFonts w:ascii="Calibri" w:hAnsi="Calibri" w:cs="Arial"/>
                      <w:color w:val="008080"/>
                    </w:rPr>
                  </w:pPr>
                  <w:r w:rsidRPr="00733833">
                    <w:rPr>
                      <w:rFonts w:ascii="Calibri" w:hAnsi="Calibri" w:cs="Arial"/>
                      <w:color w:val="008080"/>
                    </w:rPr>
                    <w:t> </w:t>
                  </w:r>
                </w:p>
              </w:tc>
              <w:tc>
                <w:tcPr>
                  <w:tcW w:w="1240" w:type="dxa"/>
                  <w:tcBorders>
                    <w:top w:val="single" w:sz="4" w:space="0" w:color="FFFFFF"/>
                    <w:left w:val="single" w:sz="4" w:space="0" w:color="FFFFFF"/>
                    <w:bottom w:val="single" w:sz="4" w:space="0" w:color="FFFFFF"/>
                    <w:right w:val="nil"/>
                  </w:tcBorders>
                  <w:shd w:val="clear" w:color="000000" w:fill="FFFFFF"/>
                  <w:noWrap/>
                  <w:vAlign w:val="bottom"/>
                  <w:hideMark/>
                </w:tcPr>
                <w:p w:rsidR="00732304" w:rsidRPr="00733833" w:rsidRDefault="00732304" w:rsidP="003316B2">
                  <w:pPr>
                    <w:spacing w:before="0"/>
                    <w:jc w:val="center"/>
                    <w:rPr>
                      <w:rFonts w:ascii="Calibri" w:hAnsi="Calibri" w:cs="Arial"/>
                      <w:color w:val="008080"/>
                    </w:rPr>
                  </w:pPr>
                  <w:r w:rsidRPr="00733833">
                    <w:rPr>
                      <w:rFonts w:ascii="Calibri" w:hAnsi="Calibri" w:cs="Arial"/>
                      <w:color w:val="008080"/>
                    </w:rPr>
                    <w:t> </w:t>
                  </w:r>
                </w:p>
              </w:tc>
              <w:tc>
                <w:tcPr>
                  <w:tcW w:w="1180" w:type="dxa"/>
                  <w:tcBorders>
                    <w:top w:val="single" w:sz="4" w:space="0" w:color="FFFFFF"/>
                    <w:left w:val="single" w:sz="4" w:space="0" w:color="FFFFFF"/>
                    <w:bottom w:val="single" w:sz="4" w:space="0" w:color="FFFFFF"/>
                    <w:right w:val="nil"/>
                  </w:tcBorders>
                  <w:shd w:val="clear" w:color="000000" w:fill="FFFFFF"/>
                  <w:noWrap/>
                  <w:vAlign w:val="bottom"/>
                  <w:hideMark/>
                </w:tcPr>
                <w:p w:rsidR="00732304" w:rsidRPr="00733833" w:rsidRDefault="00732304" w:rsidP="003316B2">
                  <w:pPr>
                    <w:spacing w:before="0"/>
                    <w:jc w:val="center"/>
                    <w:rPr>
                      <w:rFonts w:ascii="Calibri" w:hAnsi="Calibri" w:cs="Arial"/>
                      <w:color w:val="008080"/>
                    </w:rPr>
                  </w:pPr>
                  <w:r w:rsidRPr="00733833">
                    <w:rPr>
                      <w:rFonts w:ascii="Calibri" w:hAnsi="Calibri" w:cs="Arial"/>
                      <w:color w:val="008080"/>
                    </w:rPr>
                    <w:t> </w:t>
                  </w:r>
                </w:p>
              </w:tc>
              <w:tc>
                <w:tcPr>
                  <w:tcW w:w="1245" w:type="dxa"/>
                  <w:tcBorders>
                    <w:top w:val="single" w:sz="4" w:space="0" w:color="FFFFFF"/>
                    <w:left w:val="single" w:sz="4" w:space="0" w:color="FFFFFF"/>
                    <w:bottom w:val="single" w:sz="4" w:space="0" w:color="FFFFFF"/>
                    <w:right w:val="nil"/>
                  </w:tcBorders>
                  <w:shd w:val="clear" w:color="000000" w:fill="FFFFFF"/>
                  <w:noWrap/>
                  <w:vAlign w:val="bottom"/>
                  <w:hideMark/>
                </w:tcPr>
                <w:p w:rsidR="00732304" w:rsidRPr="00733833" w:rsidRDefault="00732304" w:rsidP="003316B2">
                  <w:pPr>
                    <w:spacing w:before="0"/>
                    <w:jc w:val="center"/>
                    <w:rPr>
                      <w:rFonts w:ascii="Calibri" w:hAnsi="Calibri" w:cs="Arial"/>
                      <w:color w:val="008080"/>
                    </w:rPr>
                  </w:pPr>
                  <w:r w:rsidRPr="00733833">
                    <w:rPr>
                      <w:rFonts w:ascii="Calibri" w:hAnsi="Calibri" w:cs="Arial"/>
                      <w:color w:val="008080"/>
                    </w:rPr>
                    <w:t> </w:t>
                  </w:r>
                </w:p>
              </w:tc>
              <w:tc>
                <w:tcPr>
                  <w:tcW w:w="1200" w:type="dxa"/>
                  <w:tcBorders>
                    <w:top w:val="single" w:sz="4" w:space="0" w:color="FFFFFF"/>
                    <w:left w:val="single" w:sz="4" w:space="0" w:color="FFFFFF"/>
                    <w:bottom w:val="single" w:sz="4" w:space="0" w:color="FFFFFF"/>
                    <w:right w:val="nil"/>
                  </w:tcBorders>
                  <w:shd w:val="clear" w:color="000000" w:fill="FFFFFF"/>
                  <w:noWrap/>
                  <w:vAlign w:val="bottom"/>
                  <w:hideMark/>
                </w:tcPr>
                <w:p w:rsidR="00732304" w:rsidRPr="00733833" w:rsidRDefault="00732304" w:rsidP="003316B2">
                  <w:pPr>
                    <w:spacing w:before="0"/>
                    <w:jc w:val="center"/>
                    <w:rPr>
                      <w:rFonts w:ascii="Calibri" w:hAnsi="Calibri" w:cs="Arial"/>
                      <w:color w:val="008080"/>
                    </w:rPr>
                  </w:pPr>
                  <w:r w:rsidRPr="00733833">
                    <w:rPr>
                      <w:rFonts w:ascii="Calibri" w:hAnsi="Calibri" w:cs="Arial"/>
                      <w:color w:val="008080"/>
                    </w:rPr>
                    <w:t> </w:t>
                  </w:r>
                </w:p>
              </w:tc>
              <w:tc>
                <w:tcPr>
                  <w:tcW w:w="1220" w:type="dxa"/>
                  <w:tcBorders>
                    <w:top w:val="nil"/>
                    <w:left w:val="nil"/>
                    <w:bottom w:val="nil"/>
                    <w:right w:val="nil"/>
                  </w:tcBorders>
                  <w:shd w:val="clear" w:color="auto" w:fill="auto"/>
                  <w:noWrap/>
                  <w:vAlign w:val="bottom"/>
                  <w:hideMark/>
                </w:tcPr>
                <w:p w:rsidR="00732304" w:rsidRPr="00733833" w:rsidRDefault="00732304" w:rsidP="003316B2">
                  <w:pPr>
                    <w:spacing w:before="0"/>
                    <w:jc w:val="center"/>
                    <w:rPr>
                      <w:rFonts w:ascii="Calibri" w:hAnsi="Calibri" w:cs="Arial"/>
                      <w:color w:val="008080"/>
                    </w:rPr>
                  </w:pPr>
                </w:p>
              </w:tc>
              <w:tc>
                <w:tcPr>
                  <w:tcW w:w="1000" w:type="dxa"/>
                  <w:tcBorders>
                    <w:top w:val="nil"/>
                    <w:left w:val="nil"/>
                    <w:bottom w:val="nil"/>
                    <w:right w:val="nil"/>
                  </w:tcBorders>
                  <w:shd w:val="clear" w:color="auto" w:fill="auto"/>
                  <w:noWrap/>
                  <w:vAlign w:val="bottom"/>
                  <w:hideMark/>
                </w:tcPr>
                <w:p w:rsidR="00732304" w:rsidRPr="00733833" w:rsidRDefault="00732304" w:rsidP="003316B2">
                  <w:pPr>
                    <w:spacing w:before="0"/>
                    <w:jc w:val="center"/>
                    <w:rPr>
                      <w:rFonts w:ascii="Calibri" w:hAnsi="Calibri" w:cs="Arial"/>
                      <w:color w:val="008080"/>
                    </w:rPr>
                  </w:pPr>
                </w:p>
              </w:tc>
              <w:tc>
                <w:tcPr>
                  <w:tcW w:w="1000" w:type="dxa"/>
                  <w:tcBorders>
                    <w:top w:val="nil"/>
                    <w:left w:val="nil"/>
                    <w:bottom w:val="nil"/>
                    <w:right w:val="single" w:sz="8" w:space="0" w:color="008080"/>
                  </w:tcBorders>
                  <w:shd w:val="clear" w:color="auto" w:fill="auto"/>
                  <w:noWrap/>
                  <w:vAlign w:val="bottom"/>
                  <w:hideMark/>
                </w:tcPr>
                <w:p w:rsidR="00732304" w:rsidRPr="00733833" w:rsidRDefault="00732304" w:rsidP="003316B2">
                  <w:pPr>
                    <w:spacing w:before="0"/>
                    <w:jc w:val="center"/>
                    <w:rPr>
                      <w:rFonts w:ascii="Calibri" w:hAnsi="Calibri" w:cs="Arial"/>
                      <w:color w:val="008080"/>
                    </w:rPr>
                  </w:pPr>
                  <w:r w:rsidRPr="00733833">
                    <w:rPr>
                      <w:rFonts w:ascii="Calibri" w:hAnsi="Calibri" w:cs="Arial"/>
                      <w:color w:val="008080"/>
                    </w:rPr>
                    <w:t> </w:t>
                  </w:r>
                </w:p>
              </w:tc>
            </w:tr>
            <w:tr w:rsidR="00732304" w:rsidRPr="00733833" w:rsidTr="009E580A">
              <w:trPr>
                <w:trHeight w:val="706"/>
              </w:trPr>
              <w:tc>
                <w:tcPr>
                  <w:tcW w:w="4892" w:type="dxa"/>
                  <w:gridSpan w:val="4"/>
                  <w:tcBorders>
                    <w:top w:val="single" w:sz="4" w:space="0" w:color="FFFFFF"/>
                    <w:left w:val="single" w:sz="8" w:space="0" w:color="008080"/>
                    <w:bottom w:val="single" w:sz="8" w:space="0" w:color="008080"/>
                    <w:right w:val="single" w:sz="4" w:space="0" w:color="FFFFFF"/>
                  </w:tcBorders>
                  <w:shd w:val="clear" w:color="000000" w:fill="FFFFFF"/>
                  <w:noWrap/>
                  <w:vAlign w:val="bottom"/>
                  <w:hideMark/>
                </w:tcPr>
                <w:p w:rsidR="00732304" w:rsidRPr="00733833" w:rsidRDefault="00732304" w:rsidP="003316B2">
                  <w:pPr>
                    <w:spacing w:before="0"/>
                    <w:jc w:val="center"/>
                    <w:rPr>
                      <w:rFonts w:ascii="Calibri" w:hAnsi="Calibri"/>
                      <w:b/>
                      <w:bCs/>
                      <w:i/>
                      <w:iCs/>
                      <w:color w:val="008080"/>
                    </w:rPr>
                  </w:pPr>
                  <w:r w:rsidRPr="00733833">
                    <w:rPr>
                      <w:rFonts w:ascii="Calibri" w:hAnsi="Calibri"/>
                      <w:b/>
                      <w:bCs/>
                      <w:i/>
                      <w:iCs/>
                      <w:color w:val="008080"/>
                    </w:rPr>
                    <w:t xml:space="preserve">Verificare la </w:t>
                  </w:r>
                  <w:r w:rsidR="00375043" w:rsidRPr="00733833">
                    <w:rPr>
                      <w:rFonts w:ascii="Calibri" w:hAnsi="Calibri"/>
                      <w:b/>
                      <w:bCs/>
                      <w:i/>
                      <w:iCs/>
                      <w:color w:val="008080"/>
                    </w:rPr>
                    <w:t>GAL</w:t>
                  </w:r>
                </w:p>
              </w:tc>
              <w:tc>
                <w:tcPr>
                  <w:tcW w:w="1724" w:type="dxa"/>
                  <w:gridSpan w:val="2"/>
                  <w:tcBorders>
                    <w:top w:val="nil"/>
                    <w:left w:val="nil"/>
                    <w:bottom w:val="single" w:sz="8" w:space="0" w:color="008080"/>
                    <w:right w:val="nil"/>
                  </w:tcBorders>
                  <w:shd w:val="clear" w:color="000000" w:fill="FFFFFF"/>
                  <w:noWrap/>
                  <w:vAlign w:val="bottom"/>
                  <w:hideMark/>
                </w:tcPr>
                <w:p w:rsidR="00732304" w:rsidRPr="00733833" w:rsidRDefault="00732304" w:rsidP="003316B2">
                  <w:pPr>
                    <w:spacing w:before="0"/>
                    <w:jc w:val="right"/>
                    <w:rPr>
                      <w:rFonts w:ascii="Calibri" w:hAnsi="Calibri"/>
                      <w:b/>
                      <w:bCs/>
                      <w:i/>
                      <w:iCs/>
                      <w:color w:val="008080"/>
                    </w:rPr>
                  </w:pPr>
                  <w:r w:rsidRPr="00733833">
                    <w:rPr>
                      <w:rFonts w:ascii="Calibri" w:hAnsi="Calibri"/>
                      <w:b/>
                      <w:bCs/>
                      <w:i/>
                      <w:iCs/>
                      <w:color w:val="008080"/>
                    </w:rPr>
                    <w:t xml:space="preserve">                       DA </w:t>
                  </w:r>
                </w:p>
              </w:tc>
              <w:tc>
                <w:tcPr>
                  <w:tcW w:w="1240" w:type="dxa"/>
                  <w:tcBorders>
                    <w:top w:val="nil"/>
                    <w:left w:val="single" w:sz="4" w:space="0" w:color="FFFFFF"/>
                    <w:bottom w:val="single" w:sz="8" w:space="0" w:color="008080"/>
                    <w:right w:val="nil"/>
                  </w:tcBorders>
                  <w:shd w:val="clear" w:color="000000" w:fill="FFFFFF"/>
                  <w:noWrap/>
                  <w:vAlign w:val="bottom"/>
                  <w:hideMark/>
                </w:tcPr>
                <w:p w:rsidR="00732304" w:rsidRPr="00733833" w:rsidRDefault="00732304" w:rsidP="003316B2">
                  <w:pPr>
                    <w:spacing w:before="0"/>
                    <w:jc w:val="center"/>
                    <w:rPr>
                      <w:rFonts w:ascii="Calibri" w:hAnsi="Calibri"/>
                      <w:b/>
                      <w:bCs/>
                      <w:i/>
                      <w:iCs/>
                      <w:color w:val="008080"/>
                    </w:rPr>
                  </w:pPr>
                </w:p>
              </w:tc>
              <w:tc>
                <w:tcPr>
                  <w:tcW w:w="1180" w:type="dxa"/>
                  <w:tcBorders>
                    <w:top w:val="nil"/>
                    <w:left w:val="single" w:sz="4" w:space="0" w:color="FFFFFF"/>
                    <w:bottom w:val="single" w:sz="8" w:space="0" w:color="008080"/>
                    <w:right w:val="nil"/>
                  </w:tcBorders>
                  <w:shd w:val="clear" w:color="000000" w:fill="FFFFFF"/>
                  <w:noWrap/>
                  <w:vAlign w:val="bottom"/>
                  <w:hideMark/>
                </w:tcPr>
                <w:p w:rsidR="00732304" w:rsidRPr="00733833" w:rsidRDefault="00732304" w:rsidP="003316B2">
                  <w:pPr>
                    <w:spacing w:before="0"/>
                    <w:jc w:val="center"/>
                    <w:rPr>
                      <w:rFonts w:ascii="Calibri" w:hAnsi="Calibri" w:cs="Arial"/>
                      <w:b/>
                      <w:bCs/>
                      <w:color w:val="008080"/>
                    </w:rPr>
                  </w:pPr>
                  <w:r w:rsidRPr="00733833">
                    <w:rPr>
                      <w:rFonts w:ascii="Calibri" w:hAnsi="Calibri" w:cs="Arial"/>
                      <w:b/>
                      <w:bCs/>
                      <w:color w:val="008080"/>
                    </w:rPr>
                    <w:t xml:space="preserve">sau </w:t>
                  </w:r>
                </w:p>
              </w:tc>
              <w:tc>
                <w:tcPr>
                  <w:tcW w:w="1245" w:type="dxa"/>
                  <w:tcBorders>
                    <w:top w:val="single" w:sz="4" w:space="0" w:color="FFFFFF"/>
                    <w:left w:val="single" w:sz="4" w:space="0" w:color="FFFFFF"/>
                    <w:bottom w:val="single" w:sz="4" w:space="0" w:color="FFFFFF"/>
                    <w:right w:val="nil"/>
                  </w:tcBorders>
                  <w:shd w:val="clear" w:color="000000" w:fill="FFFFFF"/>
                  <w:noWrap/>
                  <w:vAlign w:val="bottom"/>
                  <w:hideMark/>
                </w:tcPr>
                <w:p w:rsidR="00732304" w:rsidRPr="00733833" w:rsidRDefault="00732304" w:rsidP="003316B2">
                  <w:pPr>
                    <w:spacing w:before="0"/>
                    <w:jc w:val="center"/>
                    <w:rPr>
                      <w:rFonts w:ascii="Calibri" w:hAnsi="Calibri" w:cs="Arial"/>
                      <w:color w:val="008080"/>
                    </w:rPr>
                  </w:pPr>
                </w:p>
                <w:tbl>
                  <w:tblPr>
                    <w:tblW w:w="0" w:type="auto"/>
                    <w:jc w:val="center"/>
                    <w:tblCellSpacing w:w="0" w:type="dxa"/>
                    <w:tblLayout w:type="fixed"/>
                    <w:tblCellMar>
                      <w:left w:w="0" w:type="dxa"/>
                      <w:right w:w="0" w:type="dxa"/>
                    </w:tblCellMar>
                    <w:tblLook w:val="04A0" w:firstRow="1" w:lastRow="0" w:firstColumn="1" w:lastColumn="0" w:noHBand="0" w:noVBand="1"/>
                  </w:tblPr>
                  <w:tblGrid>
                    <w:gridCol w:w="1220"/>
                  </w:tblGrid>
                  <w:tr w:rsidR="00732304" w:rsidRPr="00733833" w:rsidTr="009E580A">
                    <w:trPr>
                      <w:trHeight w:val="491"/>
                      <w:tblCellSpacing w:w="0" w:type="dxa"/>
                      <w:jc w:val="center"/>
                    </w:trPr>
                    <w:tc>
                      <w:tcPr>
                        <w:tcW w:w="1220" w:type="dxa"/>
                        <w:tcBorders>
                          <w:top w:val="nil"/>
                          <w:left w:val="single" w:sz="4" w:space="0" w:color="FFFFFF"/>
                          <w:bottom w:val="single" w:sz="8" w:space="0" w:color="008080"/>
                          <w:right w:val="nil"/>
                        </w:tcBorders>
                        <w:shd w:val="clear" w:color="auto" w:fill="auto"/>
                        <w:noWrap/>
                        <w:vAlign w:val="bottom"/>
                        <w:hideMark/>
                      </w:tcPr>
                      <w:p w:rsidR="00732304" w:rsidRPr="00733833" w:rsidRDefault="00732304" w:rsidP="003316B2">
                        <w:pPr>
                          <w:spacing w:before="0"/>
                          <w:jc w:val="center"/>
                          <w:rPr>
                            <w:rFonts w:ascii="Calibri" w:hAnsi="Calibri"/>
                            <w:b/>
                            <w:bCs/>
                            <w:i/>
                            <w:iCs/>
                            <w:color w:val="008080"/>
                          </w:rPr>
                        </w:pPr>
                        <w:r w:rsidRPr="00733833">
                          <w:rPr>
                            <w:rFonts w:ascii="Calibri" w:hAnsi="Calibri"/>
                            <w:b/>
                            <w:bCs/>
                            <w:i/>
                            <w:iCs/>
                            <w:color w:val="008080"/>
                          </w:rPr>
                          <w:t>NU</w:t>
                        </w:r>
                      </w:p>
                    </w:tc>
                  </w:tr>
                </w:tbl>
                <w:p w:rsidR="00732304" w:rsidRPr="00733833" w:rsidRDefault="00732304" w:rsidP="003316B2">
                  <w:pPr>
                    <w:spacing w:before="0"/>
                    <w:jc w:val="center"/>
                    <w:rPr>
                      <w:rFonts w:ascii="Calibri" w:hAnsi="Calibri" w:cs="Arial"/>
                      <w:color w:val="008080"/>
                    </w:rPr>
                  </w:pPr>
                </w:p>
              </w:tc>
              <w:tc>
                <w:tcPr>
                  <w:tcW w:w="1200" w:type="dxa"/>
                  <w:tcBorders>
                    <w:top w:val="nil"/>
                    <w:left w:val="single" w:sz="4" w:space="0" w:color="FFFFFF"/>
                    <w:bottom w:val="single" w:sz="8" w:space="0" w:color="008080"/>
                    <w:right w:val="nil"/>
                  </w:tcBorders>
                  <w:shd w:val="clear" w:color="000000" w:fill="FFFFFF"/>
                  <w:noWrap/>
                  <w:vAlign w:val="bottom"/>
                  <w:hideMark/>
                </w:tcPr>
                <w:p w:rsidR="00732304" w:rsidRPr="00733833" w:rsidRDefault="00732304" w:rsidP="003316B2">
                  <w:pPr>
                    <w:spacing w:before="0"/>
                    <w:jc w:val="center"/>
                    <w:rPr>
                      <w:rFonts w:ascii="Calibri" w:hAnsi="Calibri" w:cs="Arial"/>
                      <w:color w:val="008080"/>
                    </w:rPr>
                  </w:pPr>
                  <w:r w:rsidRPr="00733833">
                    <w:rPr>
                      <w:rFonts w:ascii="Calibri" w:hAnsi="Calibri" w:cs="Arial"/>
                      <w:color w:val="008080"/>
                    </w:rPr>
                    <w:t> </w:t>
                  </w:r>
                </w:p>
              </w:tc>
              <w:tc>
                <w:tcPr>
                  <w:tcW w:w="1220" w:type="dxa"/>
                  <w:tcBorders>
                    <w:top w:val="nil"/>
                    <w:left w:val="nil"/>
                    <w:bottom w:val="single" w:sz="8" w:space="0" w:color="008080"/>
                    <w:right w:val="nil"/>
                  </w:tcBorders>
                  <w:shd w:val="clear" w:color="auto" w:fill="auto"/>
                  <w:noWrap/>
                  <w:vAlign w:val="bottom"/>
                  <w:hideMark/>
                </w:tcPr>
                <w:p w:rsidR="00732304" w:rsidRPr="00733833" w:rsidRDefault="00732304" w:rsidP="003316B2">
                  <w:pPr>
                    <w:spacing w:before="0"/>
                    <w:jc w:val="center"/>
                    <w:rPr>
                      <w:rFonts w:ascii="Calibri" w:hAnsi="Calibri" w:cs="Arial"/>
                      <w:color w:val="008080"/>
                    </w:rPr>
                  </w:pPr>
                  <w:r w:rsidRPr="00733833">
                    <w:rPr>
                      <w:rFonts w:ascii="Calibri" w:hAnsi="Calibri" w:cs="Arial"/>
                      <w:color w:val="008080"/>
                    </w:rPr>
                    <w:t> </w:t>
                  </w:r>
                </w:p>
              </w:tc>
              <w:tc>
                <w:tcPr>
                  <w:tcW w:w="1000" w:type="dxa"/>
                  <w:tcBorders>
                    <w:top w:val="nil"/>
                    <w:left w:val="nil"/>
                    <w:bottom w:val="single" w:sz="8" w:space="0" w:color="008080"/>
                    <w:right w:val="nil"/>
                  </w:tcBorders>
                  <w:shd w:val="clear" w:color="auto" w:fill="auto"/>
                  <w:noWrap/>
                  <w:vAlign w:val="bottom"/>
                  <w:hideMark/>
                </w:tcPr>
                <w:p w:rsidR="00732304" w:rsidRPr="00733833" w:rsidRDefault="00732304" w:rsidP="003316B2">
                  <w:pPr>
                    <w:spacing w:before="0"/>
                    <w:jc w:val="center"/>
                    <w:rPr>
                      <w:rFonts w:ascii="Calibri" w:hAnsi="Calibri" w:cs="Arial"/>
                      <w:color w:val="008080"/>
                    </w:rPr>
                  </w:pPr>
                  <w:r w:rsidRPr="00733833">
                    <w:rPr>
                      <w:rFonts w:ascii="Calibri" w:hAnsi="Calibri" w:cs="Arial"/>
                      <w:color w:val="008080"/>
                    </w:rPr>
                    <w:t> </w:t>
                  </w:r>
                </w:p>
              </w:tc>
              <w:tc>
                <w:tcPr>
                  <w:tcW w:w="1000" w:type="dxa"/>
                  <w:tcBorders>
                    <w:top w:val="nil"/>
                    <w:left w:val="nil"/>
                    <w:bottom w:val="single" w:sz="8" w:space="0" w:color="008080"/>
                    <w:right w:val="single" w:sz="8" w:space="0" w:color="008080"/>
                  </w:tcBorders>
                  <w:shd w:val="clear" w:color="auto" w:fill="auto"/>
                  <w:noWrap/>
                  <w:vAlign w:val="bottom"/>
                  <w:hideMark/>
                </w:tcPr>
                <w:p w:rsidR="00732304" w:rsidRPr="00733833" w:rsidRDefault="00732304" w:rsidP="003316B2">
                  <w:pPr>
                    <w:spacing w:before="0"/>
                    <w:jc w:val="center"/>
                    <w:rPr>
                      <w:rFonts w:ascii="Calibri" w:hAnsi="Calibri" w:cs="Arial"/>
                      <w:color w:val="008080"/>
                    </w:rPr>
                  </w:pPr>
                  <w:r w:rsidRPr="00733833">
                    <w:rPr>
                      <w:rFonts w:ascii="Calibri" w:hAnsi="Calibri" w:cs="Arial"/>
                      <w:color w:val="008080"/>
                    </w:rPr>
                    <w:t> </w:t>
                  </w:r>
                </w:p>
              </w:tc>
            </w:tr>
          </w:tbl>
          <w:p w:rsidR="00732304" w:rsidRPr="00733833" w:rsidRDefault="00732304" w:rsidP="003316B2">
            <w:pPr>
              <w:pStyle w:val="BodyText3"/>
              <w:spacing w:after="0" w:line="276" w:lineRule="auto"/>
              <w:rPr>
                <w:rFonts w:ascii="Calibri" w:hAnsi="Calibri"/>
                <w:b/>
                <w:sz w:val="22"/>
                <w:szCs w:val="22"/>
              </w:rPr>
            </w:pPr>
          </w:p>
        </w:tc>
      </w:tr>
    </w:tbl>
    <w:p w:rsidR="00732304" w:rsidRPr="00733833" w:rsidRDefault="00732304" w:rsidP="003316B2">
      <w:pPr>
        <w:spacing w:before="0" w:after="120"/>
        <w:ind w:right="-1009"/>
        <w:rPr>
          <w:rFonts w:eastAsia="Times New Roman" w:cs="Calibri"/>
          <w:sz w:val="24"/>
          <w:szCs w:val="24"/>
          <w:u w:val="single"/>
        </w:rPr>
      </w:pPr>
    </w:p>
    <w:p w:rsidR="00732304" w:rsidRPr="00733833" w:rsidRDefault="00732304" w:rsidP="003316B2">
      <w:pPr>
        <w:spacing w:before="0" w:after="120"/>
        <w:ind w:right="-1009"/>
        <w:rPr>
          <w:rFonts w:eastAsia="Times New Roman" w:cs="Calibri"/>
          <w:sz w:val="24"/>
          <w:szCs w:val="24"/>
          <w:u w:val="single"/>
        </w:rPr>
      </w:pPr>
    </w:p>
    <w:p w:rsidR="00732304" w:rsidRPr="00733833" w:rsidRDefault="00732304" w:rsidP="003316B2">
      <w:pPr>
        <w:spacing w:before="0" w:after="120"/>
        <w:ind w:right="-1009"/>
        <w:rPr>
          <w:rFonts w:eastAsia="Times New Roman" w:cs="Calibri"/>
          <w:sz w:val="24"/>
          <w:szCs w:val="24"/>
          <w:u w:val="single"/>
        </w:rPr>
        <w:sectPr w:rsidR="00732304" w:rsidRPr="00733833" w:rsidSect="00732304">
          <w:pgSz w:w="16840" w:h="11907" w:orient="landscape" w:code="9"/>
          <w:pgMar w:top="1238" w:right="1135" w:bottom="1238" w:left="1440" w:header="576" w:footer="0" w:gutter="0"/>
          <w:paperSrc w:first="15" w:other="15"/>
          <w:cols w:space="720"/>
          <w:docGrid w:linePitch="360"/>
        </w:sectPr>
      </w:pPr>
    </w:p>
    <w:tbl>
      <w:tblPr>
        <w:tblW w:w="4936"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89"/>
        <w:gridCol w:w="832"/>
        <w:gridCol w:w="832"/>
        <w:gridCol w:w="971"/>
      </w:tblGrid>
      <w:tr w:rsidR="003F2FB6" w:rsidRPr="00C40FCF" w:rsidTr="005910F0">
        <w:trPr>
          <w:trHeight w:val="372"/>
        </w:trPr>
        <w:tc>
          <w:tcPr>
            <w:tcW w:w="3616" w:type="pct"/>
            <w:vMerge w:val="restart"/>
            <w:shd w:val="clear" w:color="auto" w:fill="auto"/>
          </w:tcPr>
          <w:p w:rsidR="003F2FB6" w:rsidRPr="003F2FB6" w:rsidRDefault="003F2FB6" w:rsidP="003F2FB6">
            <w:pPr>
              <w:pStyle w:val="BodyText3"/>
              <w:spacing w:after="0"/>
              <w:rPr>
                <w:rFonts w:ascii="Calibri" w:hAnsi="Calibri" w:cs="Calibri"/>
                <w:b/>
                <w:sz w:val="22"/>
                <w:szCs w:val="22"/>
                <w:u w:val="single"/>
              </w:rPr>
            </w:pPr>
            <w:r w:rsidRPr="003F2FB6">
              <w:rPr>
                <w:rFonts w:ascii="Calibri" w:hAnsi="Calibri" w:cs="Calibri"/>
                <w:b/>
                <w:sz w:val="22"/>
                <w:szCs w:val="22"/>
                <w:u w:val="single"/>
              </w:rPr>
              <w:lastRenderedPageBreak/>
              <w:t>3. Verificarea bugetului indicativ</w:t>
            </w:r>
          </w:p>
          <w:p w:rsidR="003F2FB6" w:rsidRPr="00CC22C9" w:rsidRDefault="003F2FB6" w:rsidP="003F2FB6">
            <w:pPr>
              <w:pStyle w:val="BodyText3"/>
              <w:spacing w:after="0"/>
              <w:rPr>
                <w:rFonts w:ascii="Calibri" w:hAnsi="Calibri" w:cs="Calibri"/>
                <w:b/>
                <w:sz w:val="22"/>
                <w:szCs w:val="22"/>
              </w:rPr>
            </w:pPr>
          </w:p>
        </w:tc>
        <w:tc>
          <w:tcPr>
            <w:tcW w:w="1384" w:type="pct"/>
            <w:gridSpan w:val="3"/>
            <w:shd w:val="clear" w:color="auto" w:fill="auto"/>
          </w:tcPr>
          <w:p w:rsidR="003F2FB6" w:rsidRPr="00CC22C9" w:rsidRDefault="003F2FB6" w:rsidP="003F2FB6">
            <w:pPr>
              <w:pStyle w:val="BodyText3"/>
              <w:spacing w:after="0"/>
              <w:rPr>
                <w:rFonts w:ascii="Calibri" w:hAnsi="Calibri" w:cs="Calibri"/>
                <w:sz w:val="22"/>
                <w:szCs w:val="22"/>
                <w:lang w:val="en-US"/>
              </w:rPr>
            </w:pPr>
            <w:r w:rsidRPr="00CC22C9">
              <w:rPr>
                <w:rFonts w:ascii="Calibri" w:hAnsi="Calibri" w:cs="Calibri"/>
                <w:sz w:val="22"/>
                <w:szCs w:val="22"/>
                <w:lang w:val="en-US"/>
              </w:rPr>
              <w:t>Verificare efectuată</w:t>
            </w:r>
          </w:p>
        </w:tc>
      </w:tr>
      <w:tr w:rsidR="003F2FB6" w:rsidRPr="00C40FCF" w:rsidTr="005910F0">
        <w:trPr>
          <w:trHeight w:val="483"/>
        </w:trPr>
        <w:tc>
          <w:tcPr>
            <w:tcW w:w="3616" w:type="pct"/>
            <w:vMerge/>
            <w:shd w:val="clear" w:color="auto" w:fill="auto"/>
          </w:tcPr>
          <w:p w:rsidR="003F2FB6" w:rsidRPr="00CC22C9" w:rsidRDefault="003F2FB6" w:rsidP="003F2FB6">
            <w:pPr>
              <w:pStyle w:val="BodyText3"/>
              <w:spacing w:after="0"/>
              <w:rPr>
                <w:rFonts w:ascii="Calibri" w:hAnsi="Calibri" w:cs="Calibri"/>
                <w:sz w:val="22"/>
                <w:szCs w:val="22"/>
                <w:u w:val="single"/>
              </w:rPr>
            </w:pPr>
          </w:p>
        </w:tc>
        <w:tc>
          <w:tcPr>
            <w:tcW w:w="437" w:type="pct"/>
            <w:shd w:val="clear" w:color="auto" w:fill="auto"/>
          </w:tcPr>
          <w:p w:rsidR="003F2FB6" w:rsidRPr="00CC22C9" w:rsidRDefault="003F2FB6" w:rsidP="003F2FB6">
            <w:pPr>
              <w:pStyle w:val="BodyText3"/>
              <w:spacing w:after="0"/>
              <w:rPr>
                <w:rFonts w:ascii="Calibri" w:hAnsi="Calibri" w:cs="Calibri"/>
                <w:sz w:val="22"/>
                <w:szCs w:val="22"/>
                <w:lang w:val="en-US"/>
              </w:rPr>
            </w:pPr>
            <w:r w:rsidRPr="00CC22C9">
              <w:rPr>
                <w:rFonts w:ascii="Calibri" w:hAnsi="Calibri" w:cs="Calibri"/>
                <w:sz w:val="22"/>
                <w:szCs w:val="22"/>
                <w:lang w:val="en-US"/>
              </w:rPr>
              <w:t>DA</w:t>
            </w:r>
          </w:p>
        </w:tc>
        <w:tc>
          <w:tcPr>
            <w:tcW w:w="437" w:type="pct"/>
          </w:tcPr>
          <w:p w:rsidR="003F2FB6" w:rsidRPr="00CC22C9" w:rsidRDefault="003F2FB6" w:rsidP="003F2FB6">
            <w:pPr>
              <w:pStyle w:val="BodyText3"/>
              <w:spacing w:after="0"/>
              <w:rPr>
                <w:rFonts w:ascii="Calibri" w:hAnsi="Calibri" w:cs="Calibri"/>
                <w:sz w:val="22"/>
                <w:szCs w:val="22"/>
                <w:lang w:val="en-US"/>
              </w:rPr>
            </w:pPr>
            <w:r w:rsidRPr="00CC22C9">
              <w:rPr>
                <w:rFonts w:ascii="Calibri" w:hAnsi="Calibri" w:cs="Calibri"/>
                <w:sz w:val="22"/>
                <w:szCs w:val="22"/>
                <w:lang w:val="en-US"/>
              </w:rPr>
              <w:t>NU</w:t>
            </w:r>
          </w:p>
        </w:tc>
        <w:tc>
          <w:tcPr>
            <w:tcW w:w="510" w:type="pct"/>
            <w:shd w:val="clear" w:color="auto" w:fill="auto"/>
          </w:tcPr>
          <w:p w:rsidR="003F2FB6" w:rsidRPr="00CC22C9" w:rsidRDefault="003F2FB6" w:rsidP="003F2FB6">
            <w:pPr>
              <w:pStyle w:val="BodyText3"/>
              <w:spacing w:after="0"/>
              <w:rPr>
                <w:rFonts w:ascii="Calibri" w:hAnsi="Calibri" w:cs="Calibri"/>
                <w:sz w:val="22"/>
                <w:szCs w:val="22"/>
                <w:lang w:val="en-US"/>
              </w:rPr>
            </w:pPr>
            <w:r w:rsidRPr="00CC22C9">
              <w:rPr>
                <w:rFonts w:ascii="Calibri" w:hAnsi="Calibri" w:cs="Calibri"/>
                <w:sz w:val="22"/>
                <w:szCs w:val="22"/>
                <w:lang w:val="en-US"/>
              </w:rPr>
              <w:t>NU ESTE CAZUL</w:t>
            </w:r>
          </w:p>
        </w:tc>
      </w:tr>
      <w:tr w:rsidR="003F2FB6" w:rsidRPr="00C40FCF" w:rsidTr="005910F0">
        <w:trPr>
          <w:trHeight w:val="562"/>
        </w:trPr>
        <w:tc>
          <w:tcPr>
            <w:tcW w:w="3616" w:type="pct"/>
            <w:shd w:val="clear" w:color="auto" w:fill="auto"/>
          </w:tcPr>
          <w:p w:rsidR="003F2FB6" w:rsidRPr="00CC22C9" w:rsidRDefault="003F2FB6" w:rsidP="003F2FB6">
            <w:pPr>
              <w:spacing w:before="0"/>
              <w:rPr>
                <w:rFonts w:ascii="Calibri" w:hAnsi="Calibri" w:cs="Calibri"/>
              </w:rPr>
            </w:pPr>
            <w:r w:rsidRPr="00CC22C9">
              <w:rPr>
                <w:rFonts w:ascii="Calibri" w:hAnsi="Calibri" w:cs="Calibri"/>
              </w:rPr>
              <w:t>3.1 Informaţiile furnizate în cadrul bugetului indicativ din cererea de finanţare sunt corecte şi sunt în conformitate cu devizul general şi devizele pe obiect precizate în Studiul de fezabilitate?</w:t>
            </w:r>
          </w:p>
          <w:p w:rsidR="003F2FB6" w:rsidRPr="00CC22C9" w:rsidRDefault="003F2FB6" w:rsidP="003F2FB6">
            <w:pPr>
              <w:spacing w:before="0"/>
              <w:rPr>
                <w:rFonts w:ascii="Calibri" w:hAnsi="Calibri" w:cs="Calibri"/>
                <w:b/>
                <w:i/>
                <w:caps/>
              </w:rPr>
            </w:pPr>
            <w:r w:rsidRPr="00CC22C9">
              <w:rPr>
                <w:rFonts w:ascii="Calibri" w:hAnsi="Calibri" w:cs="Calibri"/>
                <w:b/>
                <w:i/>
              </w:rPr>
              <w:t>Da cu diferenţe</w:t>
            </w:r>
            <w:r w:rsidRPr="00CC22C9">
              <w:rPr>
                <w:rFonts w:ascii="Calibri" w:hAnsi="Calibri" w:cs="Calibri"/>
                <w:b/>
                <w:i/>
                <w:caps/>
              </w:rPr>
              <w:t>*</w:t>
            </w:r>
          </w:p>
          <w:p w:rsidR="003F2FB6" w:rsidRPr="00CC22C9" w:rsidRDefault="003F2FB6" w:rsidP="003F2FB6">
            <w:pPr>
              <w:spacing w:before="0"/>
              <w:rPr>
                <w:rFonts w:ascii="Calibri" w:hAnsi="Calibri" w:cs="Calibri"/>
                <w:u w:val="single"/>
              </w:rPr>
            </w:pPr>
            <w:r w:rsidRPr="00CC22C9">
              <w:rPr>
                <w:rFonts w:ascii="Calibri" w:hAnsi="Calibri" w:cs="Calibri"/>
                <w:b/>
                <w:i/>
                <w:caps/>
              </w:rPr>
              <w:t xml:space="preserve"> * </w:t>
            </w:r>
            <w:r w:rsidRPr="00CC22C9">
              <w:rPr>
                <w:rFonts w:ascii="Calibri" w:hAnsi="Calibri" w:cs="Calibri"/>
              </w:rPr>
              <w:t>Se completează în cazul când expertul constată diferenţe faţă de bugetul prezentat de solicitant în cererea de finanţare</w:t>
            </w:r>
          </w:p>
        </w:tc>
        <w:tc>
          <w:tcPr>
            <w:tcW w:w="437" w:type="pct"/>
            <w:shd w:val="clear" w:color="auto" w:fill="auto"/>
          </w:tcPr>
          <w:p w:rsidR="003F2FB6" w:rsidRPr="00CC22C9" w:rsidRDefault="003F2FB6" w:rsidP="003F2FB6">
            <w:pPr>
              <w:pStyle w:val="BodyText3"/>
              <w:spacing w:after="0"/>
              <w:rPr>
                <w:rFonts w:ascii="Calibri" w:hAnsi="Calibri" w:cs="Calibri"/>
                <w:b/>
                <w:sz w:val="22"/>
                <w:szCs w:val="22"/>
                <w:lang w:val="en-US"/>
              </w:rPr>
            </w:pPr>
            <w:r w:rsidRPr="00CC22C9">
              <w:rPr>
                <w:rFonts w:ascii="Calibri" w:hAnsi="Calibri" w:cs="Calibri"/>
                <w:b/>
                <w:sz w:val="22"/>
                <w:szCs w:val="22"/>
                <w:lang w:val="en-US"/>
              </w:rPr>
              <w:sym w:font="Wingdings" w:char="F06F"/>
            </w:r>
          </w:p>
          <w:p w:rsidR="003F2FB6" w:rsidRPr="00CC22C9" w:rsidRDefault="003F2FB6" w:rsidP="003F2FB6">
            <w:pPr>
              <w:pStyle w:val="BodyText3"/>
              <w:spacing w:after="0"/>
              <w:rPr>
                <w:rFonts w:ascii="Calibri" w:hAnsi="Calibri" w:cs="Calibri"/>
                <w:b/>
                <w:sz w:val="22"/>
                <w:szCs w:val="22"/>
                <w:lang w:val="en-US"/>
              </w:rPr>
            </w:pPr>
          </w:p>
          <w:p w:rsidR="003F2FB6" w:rsidRPr="00CC22C9" w:rsidRDefault="003F2FB6" w:rsidP="003F2FB6">
            <w:pPr>
              <w:pStyle w:val="BodyText3"/>
              <w:spacing w:after="0"/>
              <w:rPr>
                <w:rFonts w:ascii="Calibri" w:hAnsi="Calibri" w:cs="Calibri"/>
                <w:b/>
                <w:sz w:val="22"/>
                <w:szCs w:val="22"/>
                <w:lang w:val="en-US"/>
              </w:rPr>
            </w:pPr>
          </w:p>
          <w:p w:rsidR="003F2FB6" w:rsidRPr="00CC22C9" w:rsidRDefault="003F2FB6" w:rsidP="003F2FB6">
            <w:pPr>
              <w:pStyle w:val="BodyText3"/>
              <w:spacing w:after="0"/>
              <w:rPr>
                <w:rFonts w:ascii="Calibri" w:hAnsi="Calibri" w:cs="Calibri"/>
                <w:sz w:val="22"/>
                <w:szCs w:val="22"/>
                <w:lang w:val="en-US"/>
              </w:rPr>
            </w:pPr>
            <w:r w:rsidRPr="00CC22C9">
              <w:rPr>
                <w:rFonts w:ascii="Calibri" w:hAnsi="Calibri" w:cs="Calibri"/>
                <w:b/>
                <w:sz w:val="22"/>
                <w:szCs w:val="22"/>
                <w:lang w:val="en-US"/>
              </w:rPr>
              <w:sym w:font="Wingdings" w:char="F06F"/>
            </w:r>
          </w:p>
        </w:tc>
        <w:tc>
          <w:tcPr>
            <w:tcW w:w="437" w:type="pct"/>
          </w:tcPr>
          <w:p w:rsidR="003F2FB6" w:rsidRPr="00CC22C9" w:rsidRDefault="003F2FB6" w:rsidP="003F2FB6">
            <w:pPr>
              <w:pStyle w:val="BodyText3"/>
              <w:spacing w:after="0"/>
              <w:rPr>
                <w:rFonts w:ascii="Calibri" w:hAnsi="Calibri" w:cs="Calibri"/>
                <w:sz w:val="22"/>
                <w:szCs w:val="22"/>
                <w:lang w:val="en-US"/>
              </w:rPr>
            </w:pPr>
            <w:r w:rsidRPr="00CC22C9">
              <w:rPr>
                <w:rFonts w:ascii="Calibri" w:hAnsi="Calibri" w:cs="Calibri"/>
                <w:b/>
                <w:sz w:val="22"/>
                <w:szCs w:val="22"/>
                <w:lang w:val="en-US"/>
              </w:rPr>
              <w:sym w:font="Wingdings" w:char="F06F"/>
            </w:r>
          </w:p>
        </w:tc>
        <w:tc>
          <w:tcPr>
            <w:tcW w:w="510" w:type="pct"/>
            <w:shd w:val="clear" w:color="auto" w:fill="auto"/>
          </w:tcPr>
          <w:p w:rsidR="003F2FB6" w:rsidRPr="00CC22C9" w:rsidRDefault="003F2FB6" w:rsidP="003F2FB6">
            <w:pPr>
              <w:pStyle w:val="BodyText3"/>
              <w:spacing w:after="0"/>
              <w:rPr>
                <w:rFonts w:ascii="Calibri" w:hAnsi="Calibri" w:cs="Calibri"/>
                <w:sz w:val="22"/>
                <w:szCs w:val="22"/>
                <w:lang w:val="en-US"/>
              </w:rPr>
            </w:pPr>
          </w:p>
        </w:tc>
      </w:tr>
      <w:tr w:rsidR="003F2FB6" w:rsidRPr="00C40FCF" w:rsidTr="005910F0">
        <w:trPr>
          <w:trHeight w:val="562"/>
        </w:trPr>
        <w:tc>
          <w:tcPr>
            <w:tcW w:w="3616" w:type="pct"/>
            <w:shd w:val="clear" w:color="auto" w:fill="auto"/>
          </w:tcPr>
          <w:p w:rsidR="003F2FB6" w:rsidRPr="00CC22C9" w:rsidRDefault="003F2FB6" w:rsidP="003F2FB6">
            <w:pPr>
              <w:spacing w:before="0"/>
              <w:rPr>
                <w:rFonts w:ascii="Calibri" w:hAnsi="Calibri" w:cs="Calibri"/>
              </w:rPr>
            </w:pPr>
            <w:r w:rsidRPr="00CC22C9">
              <w:rPr>
                <w:rFonts w:ascii="Calibri" w:hAnsi="Calibri" w:cs="Calibri"/>
                <w:b/>
              </w:rPr>
              <w:t>3.2.</w:t>
            </w:r>
            <w:r w:rsidRPr="00CC22C9">
              <w:rPr>
                <w:rFonts w:ascii="Calibri" w:hAnsi="Calibri" w:cs="Calibri"/>
              </w:rPr>
              <w:t xml:space="preserve"> Verificarea corectitudinii ratei de schimb. </w:t>
            </w:r>
          </w:p>
          <w:p w:rsidR="003F2FB6" w:rsidRPr="00CC22C9" w:rsidRDefault="003F2FB6" w:rsidP="003F2FB6">
            <w:pPr>
              <w:spacing w:before="0"/>
              <w:rPr>
                <w:rFonts w:ascii="Calibri" w:hAnsi="Calibri" w:cs="Calibri"/>
              </w:rPr>
            </w:pPr>
            <w:r w:rsidRPr="00CC22C9">
              <w:rPr>
                <w:rFonts w:ascii="Calibri" w:hAnsi="Calibri" w:cs="Calibri"/>
              </w:rPr>
              <w:t xml:space="preserve">Rata de conversie între Euro şi moneda naţională pentru România este cea publicată de Banca Central Europeană pe Internet la adresa : </w:t>
            </w:r>
            <w:hyperlink r:id="rId10" w:history="1">
              <w:r w:rsidRPr="00CC22C9">
                <w:rPr>
                  <w:rStyle w:val="Hyperlink"/>
                  <w:rFonts w:ascii="Calibri" w:hAnsi="Calibri" w:cs="Calibri"/>
                </w:rPr>
                <w:t>http://www.ecb.int/index.html</w:t>
              </w:r>
            </w:hyperlink>
            <w:r w:rsidRPr="00CC22C9">
              <w:rPr>
                <w:rFonts w:ascii="Calibri" w:hAnsi="Calibri" w:cs="Calibri"/>
              </w:rPr>
              <w:t xml:space="preserve"> (se anexează pagina conţinând cursul BCE din data întocmirii  Studiului de fezabilitate):</w:t>
            </w:r>
          </w:p>
        </w:tc>
        <w:tc>
          <w:tcPr>
            <w:tcW w:w="437" w:type="pct"/>
            <w:shd w:val="clear" w:color="auto" w:fill="auto"/>
            <w:vAlign w:val="center"/>
          </w:tcPr>
          <w:p w:rsidR="003F2FB6" w:rsidRPr="00CC22C9" w:rsidRDefault="003F2FB6" w:rsidP="003F2FB6">
            <w:pPr>
              <w:pStyle w:val="BodyText3"/>
              <w:spacing w:after="0"/>
              <w:rPr>
                <w:rFonts w:ascii="Calibri" w:hAnsi="Calibri" w:cs="Calibri"/>
                <w:b/>
                <w:sz w:val="22"/>
                <w:szCs w:val="22"/>
                <w:lang w:val="en-US"/>
              </w:rPr>
            </w:pPr>
            <w:r w:rsidRPr="00CC22C9">
              <w:rPr>
                <w:rFonts w:ascii="Calibri" w:hAnsi="Calibri" w:cs="Calibri"/>
                <w:b/>
                <w:sz w:val="22"/>
                <w:szCs w:val="22"/>
                <w:lang w:val="en-US"/>
              </w:rPr>
              <w:sym w:font="Wingdings" w:char="F06F"/>
            </w:r>
          </w:p>
        </w:tc>
        <w:tc>
          <w:tcPr>
            <w:tcW w:w="437" w:type="pct"/>
            <w:vAlign w:val="center"/>
          </w:tcPr>
          <w:p w:rsidR="003F2FB6" w:rsidRPr="00CC22C9" w:rsidRDefault="003F2FB6" w:rsidP="003F2FB6">
            <w:pPr>
              <w:pStyle w:val="BodyText3"/>
              <w:spacing w:after="0"/>
              <w:rPr>
                <w:rFonts w:ascii="Calibri" w:hAnsi="Calibri" w:cs="Calibri"/>
                <w:b/>
                <w:sz w:val="22"/>
                <w:szCs w:val="22"/>
                <w:lang w:val="en-US"/>
              </w:rPr>
            </w:pPr>
            <w:r w:rsidRPr="00CC22C9">
              <w:rPr>
                <w:rFonts w:ascii="Calibri" w:hAnsi="Calibri" w:cs="Calibri"/>
                <w:b/>
                <w:sz w:val="22"/>
                <w:szCs w:val="22"/>
                <w:lang w:val="en-US"/>
              </w:rPr>
              <w:sym w:font="Wingdings" w:char="F06F"/>
            </w:r>
          </w:p>
        </w:tc>
        <w:tc>
          <w:tcPr>
            <w:tcW w:w="510" w:type="pct"/>
            <w:shd w:val="clear" w:color="auto" w:fill="auto"/>
            <w:vAlign w:val="center"/>
          </w:tcPr>
          <w:p w:rsidR="003F2FB6" w:rsidRPr="00CC22C9" w:rsidRDefault="003F2FB6" w:rsidP="003F2FB6">
            <w:pPr>
              <w:pStyle w:val="BodyText3"/>
              <w:spacing w:after="0"/>
              <w:rPr>
                <w:rFonts w:ascii="Calibri" w:hAnsi="Calibri" w:cs="Calibri"/>
                <w:sz w:val="22"/>
                <w:szCs w:val="22"/>
                <w:lang w:val="en-US"/>
              </w:rPr>
            </w:pPr>
          </w:p>
        </w:tc>
      </w:tr>
      <w:tr w:rsidR="003F2FB6" w:rsidRPr="00C40FCF" w:rsidTr="005910F0">
        <w:trPr>
          <w:trHeight w:val="562"/>
        </w:trPr>
        <w:tc>
          <w:tcPr>
            <w:tcW w:w="3616" w:type="pct"/>
            <w:shd w:val="clear" w:color="auto" w:fill="auto"/>
          </w:tcPr>
          <w:p w:rsidR="003F2FB6" w:rsidRPr="00CC22C9" w:rsidRDefault="003F2FB6" w:rsidP="003F2FB6">
            <w:pPr>
              <w:spacing w:before="0"/>
              <w:rPr>
                <w:rFonts w:ascii="Calibri" w:hAnsi="Calibri" w:cs="Calibri"/>
                <w:b/>
              </w:rPr>
            </w:pPr>
            <w:r w:rsidRPr="00CC22C9">
              <w:rPr>
                <w:rFonts w:ascii="Calibri" w:hAnsi="Calibri" w:cs="Calibri"/>
                <w:b/>
              </w:rPr>
              <w:t>3.3.</w:t>
            </w:r>
            <w:r w:rsidRPr="00CC22C9">
              <w:rPr>
                <w:rFonts w:ascii="Calibri" w:hAnsi="Calibri" w:cs="Calibri"/>
              </w:rPr>
              <w:t xml:space="preserve"> Sunt investiţiile eligibile în conformitate cu cele specificate în submăsură?</w:t>
            </w:r>
          </w:p>
        </w:tc>
        <w:tc>
          <w:tcPr>
            <w:tcW w:w="437" w:type="pct"/>
            <w:shd w:val="clear" w:color="auto" w:fill="auto"/>
            <w:vAlign w:val="center"/>
          </w:tcPr>
          <w:p w:rsidR="003F2FB6" w:rsidRPr="00CC22C9" w:rsidRDefault="003F2FB6" w:rsidP="003F2FB6">
            <w:pPr>
              <w:pStyle w:val="BodyText3"/>
              <w:spacing w:after="0"/>
              <w:rPr>
                <w:rFonts w:ascii="Calibri" w:hAnsi="Calibri" w:cs="Calibri"/>
                <w:b/>
                <w:sz w:val="22"/>
                <w:szCs w:val="22"/>
                <w:lang w:val="en-US"/>
              </w:rPr>
            </w:pPr>
            <w:r w:rsidRPr="00CC22C9">
              <w:rPr>
                <w:rFonts w:ascii="Calibri" w:hAnsi="Calibri" w:cs="Calibri"/>
                <w:b/>
                <w:sz w:val="22"/>
                <w:szCs w:val="22"/>
                <w:lang w:val="en-US"/>
              </w:rPr>
              <w:sym w:font="Wingdings" w:char="F06F"/>
            </w:r>
          </w:p>
        </w:tc>
        <w:tc>
          <w:tcPr>
            <w:tcW w:w="437" w:type="pct"/>
            <w:vAlign w:val="center"/>
          </w:tcPr>
          <w:p w:rsidR="003F2FB6" w:rsidRPr="00CC22C9" w:rsidRDefault="003F2FB6" w:rsidP="003F2FB6">
            <w:pPr>
              <w:pStyle w:val="BodyText3"/>
              <w:spacing w:after="0"/>
              <w:rPr>
                <w:rFonts w:ascii="Calibri" w:hAnsi="Calibri" w:cs="Calibri"/>
                <w:b/>
                <w:sz w:val="22"/>
                <w:szCs w:val="22"/>
                <w:lang w:val="en-US"/>
              </w:rPr>
            </w:pPr>
            <w:r w:rsidRPr="00CC22C9">
              <w:rPr>
                <w:rFonts w:ascii="Calibri" w:hAnsi="Calibri" w:cs="Calibri"/>
                <w:b/>
                <w:sz w:val="22"/>
                <w:szCs w:val="22"/>
                <w:lang w:val="en-US"/>
              </w:rPr>
              <w:sym w:font="Wingdings" w:char="F06F"/>
            </w:r>
          </w:p>
        </w:tc>
        <w:tc>
          <w:tcPr>
            <w:tcW w:w="510" w:type="pct"/>
            <w:shd w:val="clear" w:color="auto" w:fill="auto"/>
            <w:vAlign w:val="center"/>
          </w:tcPr>
          <w:p w:rsidR="003F2FB6" w:rsidRPr="00CC22C9" w:rsidRDefault="003F2FB6" w:rsidP="003F2FB6">
            <w:pPr>
              <w:pStyle w:val="BodyText3"/>
              <w:spacing w:after="0"/>
              <w:rPr>
                <w:rFonts w:ascii="Calibri" w:hAnsi="Calibri" w:cs="Calibri"/>
                <w:sz w:val="22"/>
                <w:szCs w:val="22"/>
                <w:lang w:val="en-US"/>
              </w:rPr>
            </w:pPr>
          </w:p>
        </w:tc>
      </w:tr>
      <w:tr w:rsidR="003F2FB6" w:rsidRPr="00C40FCF" w:rsidTr="005910F0">
        <w:trPr>
          <w:trHeight w:val="562"/>
        </w:trPr>
        <w:tc>
          <w:tcPr>
            <w:tcW w:w="3616" w:type="pct"/>
            <w:shd w:val="clear" w:color="auto" w:fill="auto"/>
          </w:tcPr>
          <w:p w:rsidR="003F2FB6" w:rsidRPr="00CC22C9" w:rsidRDefault="003F2FB6" w:rsidP="003F2FB6">
            <w:pPr>
              <w:spacing w:before="0"/>
              <w:rPr>
                <w:rFonts w:ascii="Calibri" w:hAnsi="Calibri" w:cs="Calibri"/>
                <w:b/>
              </w:rPr>
            </w:pPr>
            <w:r w:rsidRPr="00CC22C9">
              <w:rPr>
                <w:rFonts w:ascii="Calibri" w:hAnsi="Calibri" w:cs="Calibri"/>
                <w:b/>
                <w:bCs/>
              </w:rPr>
              <w:t xml:space="preserve">3.4. </w:t>
            </w:r>
            <w:r w:rsidRPr="00CC22C9">
              <w:rPr>
                <w:rFonts w:ascii="Calibri" w:hAnsi="Calibri" w:cs="Calibri"/>
                <w:bCs/>
              </w:rPr>
              <w:t>Investiţiile neeligibile au fost incadrate conform cheltuielilor neeligibile generale prevăzute in OMADR 1731/2015 cu modificările şi completările ulterioare, la cap.8.1 din PNDR</w:t>
            </w:r>
            <w:r w:rsidR="00971AEA">
              <w:rPr>
                <w:rFonts w:ascii="Calibri" w:hAnsi="Calibri" w:cs="Calibri"/>
              </w:rPr>
              <w:t xml:space="preserve"> si în fișa măsurii </w:t>
            </w:r>
            <w:r w:rsidR="00971AEA" w:rsidRPr="00971AEA">
              <w:rPr>
                <w:rFonts w:ascii="Calibri" w:hAnsi="Calibri" w:cs="Calibri"/>
              </w:rPr>
              <w:t>M6/6A</w:t>
            </w:r>
            <w:r w:rsidRPr="00CC22C9">
              <w:rPr>
                <w:rFonts w:ascii="Calibri" w:hAnsi="Calibri" w:cs="Calibri"/>
                <w:bCs/>
              </w:rPr>
              <w:t>?</w:t>
            </w:r>
          </w:p>
        </w:tc>
        <w:tc>
          <w:tcPr>
            <w:tcW w:w="437" w:type="pct"/>
            <w:shd w:val="clear" w:color="auto" w:fill="auto"/>
            <w:vAlign w:val="center"/>
          </w:tcPr>
          <w:p w:rsidR="003F2FB6" w:rsidRPr="00CC22C9" w:rsidRDefault="003F2FB6" w:rsidP="003F2FB6">
            <w:pPr>
              <w:pStyle w:val="BodyText3"/>
              <w:spacing w:after="0"/>
              <w:rPr>
                <w:rFonts w:ascii="Calibri" w:hAnsi="Calibri" w:cs="Calibri"/>
                <w:b/>
                <w:sz w:val="22"/>
                <w:szCs w:val="22"/>
                <w:lang w:val="it-IT"/>
              </w:rPr>
            </w:pPr>
            <w:r w:rsidRPr="00CC22C9">
              <w:rPr>
                <w:rFonts w:ascii="Calibri" w:hAnsi="Calibri" w:cs="Calibri"/>
                <w:b/>
                <w:sz w:val="22"/>
                <w:szCs w:val="22"/>
                <w:lang w:val="en-US"/>
              </w:rPr>
              <w:sym w:font="Wingdings" w:char="F06F"/>
            </w:r>
          </w:p>
        </w:tc>
        <w:tc>
          <w:tcPr>
            <w:tcW w:w="437" w:type="pct"/>
            <w:vAlign w:val="center"/>
          </w:tcPr>
          <w:p w:rsidR="003F2FB6" w:rsidRPr="00CC22C9" w:rsidRDefault="003F2FB6" w:rsidP="003F2FB6">
            <w:pPr>
              <w:pStyle w:val="BodyText3"/>
              <w:spacing w:after="0"/>
              <w:rPr>
                <w:rFonts w:ascii="Calibri" w:hAnsi="Calibri" w:cs="Calibri"/>
                <w:b/>
                <w:sz w:val="22"/>
                <w:szCs w:val="22"/>
                <w:lang w:val="it-IT"/>
              </w:rPr>
            </w:pPr>
            <w:r w:rsidRPr="00CC22C9">
              <w:rPr>
                <w:rFonts w:ascii="Calibri" w:hAnsi="Calibri" w:cs="Calibri"/>
                <w:b/>
                <w:sz w:val="22"/>
                <w:szCs w:val="22"/>
                <w:lang w:val="en-US"/>
              </w:rPr>
              <w:sym w:font="Wingdings" w:char="F06F"/>
            </w:r>
          </w:p>
        </w:tc>
        <w:tc>
          <w:tcPr>
            <w:tcW w:w="510" w:type="pct"/>
            <w:shd w:val="clear" w:color="auto" w:fill="auto"/>
            <w:vAlign w:val="center"/>
          </w:tcPr>
          <w:p w:rsidR="003F2FB6" w:rsidRPr="00CC22C9" w:rsidRDefault="003F2FB6" w:rsidP="003F2FB6">
            <w:pPr>
              <w:pStyle w:val="BodyText3"/>
              <w:spacing w:after="0"/>
              <w:rPr>
                <w:rFonts w:ascii="Calibri" w:hAnsi="Calibri" w:cs="Calibri"/>
                <w:sz w:val="22"/>
                <w:szCs w:val="22"/>
                <w:lang w:val="it-IT"/>
              </w:rPr>
            </w:pPr>
          </w:p>
        </w:tc>
      </w:tr>
      <w:tr w:rsidR="003F2FB6" w:rsidRPr="00C40FCF" w:rsidTr="005910F0">
        <w:trPr>
          <w:trHeight w:val="562"/>
        </w:trPr>
        <w:tc>
          <w:tcPr>
            <w:tcW w:w="3616" w:type="pct"/>
            <w:shd w:val="clear" w:color="auto" w:fill="auto"/>
          </w:tcPr>
          <w:p w:rsidR="003F2FB6" w:rsidRPr="00CC22C9" w:rsidRDefault="003F2FB6" w:rsidP="003F2FB6">
            <w:pPr>
              <w:spacing w:before="0"/>
              <w:rPr>
                <w:rFonts w:ascii="Calibri" w:hAnsi="Calibri" w:cs="Calibri"/>
                <w:b/>
              </w:rPr>
            </w:pPr>
            <w:r w:rsidRPr="00CC22C9">
              <w:rPr>
                <w:rFonts w:ascii="Calibri" w:hAnsi="Calibri" w:cs="Calibri"/>
                <w:b/>
                <w:noProof/>
                <w:lang w:bidi="ar-BH"/>
              </w:rPr>
              <w:t>3.5.</w:t>
            </w:r>
            <w:r w:rsidRPr="00CC22C9">
              <w:rPr>
                <w:rFonts w:ascii="Calibri" w:hAnsi="Calibri" w:cs="Calibri"/>
                <w:noProof/>
                <w:lang w:bidi="ar-BH"/>
              </w:rPr>
              <w:t xml:space="preserve"> Costurile reprezentând plata arhitecţilor, inginerilor şi consultanţilor, taxelor legale, a studiilor de fezabilitate, achiziţionarea de licenţe şi patente, pentru pregătirea şi/sau implementarea proiectului, direct legate de măsură, nu depăşesc 10% din costul total eligibil al proiectului, respectiv 5% pentru acele proiecte care nu includ construcţii?</w:t>
            </w:r>
          </w:p>
        </w:tc>
        <w:tc>
          <w:tcPr>
            <w:tcW w:w="437" w:type="pct"/>
            <w:shd w:val="clear" w:color="auto" w:fill="auto"/>
            <w:vAlign w:val="center"/>
          </w:tcPr>
          <w:p w:rsidR="003F2FB6" w:rsidRPr="00CC22C9" w:rsidRDefault="003F2FB6" w:rsidP="003F2FB6">
            <w:pPr>
              <w:pStyle w:val="BodyText3"/>
              <w:spacing w:after="0"/>
              <w:rPr>
                <w:rFonts w:ascii="Calibri" w:hAnsi="Calibri" w:cs="Calibri"/>
                <w:b/>
                <w:sz w:val="22"/>
                <w:szCs w:val="22"/>
                <w:lang w:val="en-US"/>
              </w:rPr>
            </w:pPr>
            <w:r w:rsidRPr="00CC22C9">
              <w:rPr>
                <w:rFonts w:ascii="Calibri" w:hAnsi="Calibri" w:cs="Calibri"/>
                <w:b/>
                <w:sz w:val="22"/>
                <w:szCs w:val="22"/>
                <w:lang w:val="en-US"/>
              </w:rPr>
              <w:sym w:font="Wingdings" w:char="F06F"/>
            </w:r>
          </w:p>
        </w:tc>
        <w:tc>
          <w:tcPr>
            <w:tcW w:w="437" w:type="pct"/>
            <w:vAlign w:val="center"/>
          </w:tcPr>
          <w:p w:rsidR="003F2FB6" w:rsidRPr="00CC22C9" w:rsidRDefault="003F2FB6" w:rsidP="003F2FB6">
            <w:pPr>
              <w:pStyle w:val="BodyText3"/>
              <w:spacing w:after="0"/>
              <w:rPr>
                <w:rFonts w:ascii="Calibri" w:hAnsi="Calibri" w:cs="Calibri"/>
                <w:b/>
                <w:sz w:val="22"/>
                <w:szCs w:val="22"/>
                <w:lang w:val="en-US"/>
              </w:rPr>
            </w:pPr>
            <w:r w:rsidRPr="00CC22C9">
              <w:rPr>
                <w:rFonts w:ascii="Calibri" w:hAnsi="Calibri" w:cs="Calibri"/>
                <w:b/>
                <w:sz w:val="22"/>
                <w:szCs w:val="22"/>
                <w:lang w:val="en-US"/>
              </w:rPr>
              <w:sym w:font="Wingdings" w:char="F06F"/>
            </w:r>
          </w:p>
        </w:tc>
        <w:tc>
          <w:tcPr>
            <w:tcW w:w="510" w:type="pct"/>
            <w:shd w:val="clear" w:color="auto" w:fill="auto"/>
            <w:vAlign w:val="center"/>
          </w:tcPr>
          <w:p w:rsidR="003F2FB6" w:rsidRPr="00CC22C9" w:rsidRDefault="003F2FB6" w:rsidP="003F2FB6">
            <w:pPr>
              <w:pStyle w:val="BodyText3"/>
              <w:spacing w:after="0"/>
              <w:rPr>
                <w:rFonts w:ascii="Calibri" w:hAnsi="Calibri" w:cs="Calibri"/>
                <w:sz w:val="22"/>
                <w:szCs w:val="22"/>
                <w:lang w:val="en-US"/>
              </w:rPr>
            </w:pPr>
          </w:p>
        </w:tc>
      </w:tr>
      <w:tr w:rsidR="003F2FB6" w:rsidRPr="00C40FCF" w:rsidTr="005910F0">
        <w:trPr>
          <w:trHeight w:val="562"/>
        </w:trPr>
        <w:tc>
          <w:tcPr>
            <w:tcW w:w="3616" w:type="pct"/>
            <w:tcBorders>
              <w:bottom w:val="single" w:sz="4" w:space="0" w:color="auto"/>
            </w:tcBorders>
            <w:shd w:val="clear" w:color="auto" w:fill="auto"/>
          </w:tcPr>
          <w:p w:rsidR="003F2FB6" w:rsidRPr="00CC22C9" w:rsidRDefault="003F2FB6" w:rsidP="003F2FB6">
            <w:pPr>
              <w:spacing w:before="0"/>
              <w:rPr>
                <w:rFonts w:ascii="Calibri" w:hAnsi="Calibri" w:cs="Calibri"/>
              </w:rPr>
            </w:pPr>
            <w:r w:rsidRPr="00CC22C9">
              <w:rPr>
                <w:rFonts w:ascii="Calibri" w:hAnsi="Calibri" w:cs="Calibri"/>
                <w:b/>
              </w:rPr>
              <w:t>3.6.</w:t>
            </w:r>
            <w:r w:rsidRPr="00CC22C9">
              <w:rPr>
                <w:rFonts w:ascii="Calibri" w:hAnsi="Calibri" w:cs="Calibri"/>
              </w:rPr>
              <w:t xml:space="preserve"> Cheltuielile diverse şi neprevazute (Cap. 5.3) din Bugetul indicativ se încadrează în procentul de maxim 10% din valoarea cheltuielilor prevăzute la cap./ subcap. 1.2, 1.3, 1.4, 2, 3.5, 3.8, 4 conform HG 907/2016?</w:t>
            </w:r>
          </w:p>
        </w:tc>
        <w:tc>
          <w:tcPr>
            <w:tcW w:w="437" w:type="pct"/>
            <w:tcBorders>
              <w:bottom w:val="single" w:sz="4" w:space="0" w:color="auto"/>
            </w:tcBorders>
            <w:shd w:val="clear" w:color="auto" w:fill="auto"/>
            <w:vAlign w:val="center"/>
          </w:tcPr>
          <w:p w:rsidR="003F2FB6" w:rsidRPr="00CC22C9" w:rsidRDefault="003F2FB6" w:rsidP="003F2FB6">
            <w:pPr>
              <w:pStyle w:val="BodyText3"/>
              <w:spacing w:after="0"/>
              <w:rPr>
                <w:rFonts w:ascii="Calibri" w:hAnsi="Calibri" w:cs="Calibri"/>
                <w:b/>
                <w:sz w:val="22"/>
                <w:szCs w:val="22"/>
                <w:lang w:val="en-US"/>
              </w:rPr>
            </w:pPr>
            <w:r w:rsidRPr="00CC22C9">
              <w:rPr>
                <w:rFonts w:ascii="Calibri" w:hAnsi="Calibri" w:cs="Calibri"/>
                <w:b/>
                <w:sz w:val="22"/>
                <w:szCs w:val="22"/>
                <w:lang w:val="en-US"/>
              </w:rPr>
              <w:sym w:font="Wingdings" w:char="F06F"/>
            </w:r>
          </w:p>
        </w:tc>
        <w:tc>
          <w:tcPr>
            <w:tcW w:w="437" w:type="pct"/>
            <w:tcBorders>
              <w:bottom w:val="single" w:sz="4" w:space="0" w:color="auto"/>
            </w:tcBorders>
            <w:vAlign w:val="center"/>
          </w:tcPr>
          <w:p w:rsidR="003F2FB6" w:rsidRPr="00CC22C9" w:rsidRDefault="003F2FB6" w:rsidP="003F2FB6">
            <w:pPr>
              <w:pStyle w:val="BodyText3"/>
              <w:spacing w:after="0"/>
              <w:rPr>
                <w:rFonts w:ascii="Calibri" w:hAnsi="Calibri" w:cs="Calibri"/>
                <w:b/>
                <w:sz w:val="22"/>
                <w:szCs w:val="22"/>
                <w:lang w:val="en-US"/>
              </w:rPr>
            </w:pPr>
            <w:r w:rsidRPr="00CC22C9">
              <w:rPr>
                <w:rFonts w:ascii="Calibri" w:hAnsi="Calibri" w:cs="Calibri"/>
                <w:b/>
                <w:sz w:val="22"/>
                <w:szCs w:val="22"/>
                <w:lang w:val="en-US"/>
              </w:rPr>
              <w:sym w:font="Wingdings" w:char="F06F"/>
            </w:r>
          </w:p>
        </w:tc>
        <w:tc>
          <w:tcPr>
            <w:tcW w:w="510" w:type="pct"/>
            <w:tcBorders>
              <w:bottom w:val="single" w:sz="4" w:space="0" w:color="auto"/>
            </w:tcBorders>
            <w:shd w:val="clear" w:color="auto" w:fill="auto"/>
            <w:vAlign w:val="center"/>
          </w:tcPr>
          <w:p w:rsidR="003F2FB6" w:rsidRPr="00CC22C9" w:rsidRDefault="003F2FB6" w:rsidP="003F2FB6">
            <w:pPr>
              <w:pStyle w:val="BodyText3"/>
              <w:spacing w:after="0"/>
              <w:rPr>
                <w:rFonts w:ascii="Calibri" w:hAnsi="Calibri" w:cs="Calibri"/>
                <w:sz w:val="22"/>
                <w:szCs w:val="22"/>
                <w:lang w:val="en-US"/>
              </w:rPr>
            </w:pPr>
          </w:p>
        </w:tc>
      </w:tr>
      <w:tr w:rsidR="003F2FB6" w:rsidRPr="00C40FCF" w:rsidTr="005910F0">
        <w:trPr>
          <w:trHeight w:val="773"/>
        </w:trPr>
        <w:tc>
          <w:tcPr>
            <w:tcW w:w="3616" w:type="pct"/>
            <w:tcBorders>
              <w:bottom w:val="single" w:sz="4" w:space="0" w:color="auto"/>
            </w:tcBorders>
            <w:shd w:val="clear" w:color="auto" w:fill="auto"/>
          </w:tcPr>
          <w:p w:rsidR="003F2FB6" w:rsidRPr="00CC22C9" w:rsidRDefault="003F2FB6" w:rsidP="003F2FB6">
            <w:pPr>
              <w:spacing w:before="0"/>
              <w:rPr>
                <w:rFonts w:ascii="Calibri" w:hAnsi="Calibri" w:cs="Calibri"/>
                <w:b/>
              </w:rPr>
            </w:pPr>
            <w:r w:rsidRPr="00CC22C9">
              <w:rPr>
                <w:rFonts w:ascii="Calibri" w:hAnsi="Calibri" w:cs="Calibri"/>
                <w:b/>
              </w:rPr>
              <w:t xml:space="preserve">3.7 </w:t>
            </w:r>
            <w:r w:rsidRPr="00CC22C9">
              <w:rPr>
                <w:rFonts w:ascii="Calibri" w:hAnsi="Calibri" w:cs="Calibri"/>
              </w:rPr>
              <w:t>TVA-ul aferent cheltuielilor eligibile este trecut în coloana cheltuielilor eligibile (dacă solicitantul e neplătitor de TVA)?</w:t>
            </w:r>
          </w:p>
        </w:tc>
        <w:tc>
          <w:tcPr>
            <w:tcW w:w="437" w:type="pct"/>
            <w:tcBorders>
              <w:bottom w:val="single" w:sz="4" w:space="0" w:color="auto"/>
            </w:tcBorders>
            <w:shd w:val="clear" w:color="auto" w:fill="auto"/>
            <w:vAlign w:val="center"/>
          </w:tcPr>
          <w:p w:rsidR="003F2FB6" w:rsidRPr="00CC22C9" w:rsidRDefault="003F2FB6" w:rsidP="003F2FB6">
            <w:pPr>
              <w:pStyle w:val="BodyText3"/>
              <w:spacing w:after="0"/>
              <w:rPr>
                <w:rFonts w:ascii="Calibri" w:hAnsi="Calibri" w:cs="Calibri"/>
                <w:b/>
                <w:sz w:val="22"/>
                <w:szCs w:val="22"/>
                <w:lang w:val="en-US"/>
              </w:rPr>
            </w:pPr>
          </w:p>
          <w:p w:rsidR="003F2FB6" w:rsidRPr="00CC22C9" w:rsidRDefault="003F2FB6" w:rsidP="003F2FB6">
            <w:pPr>
              <w:pStyle w:val="BodyText3"/>
              <w:spacing w:after="0"/>
              <w:rPr>
                <w:rFonts w:ascii="Calibri" w:hAnsi="Calibri" w:cs="Calibri"/>
                <w:b/>
                <w:sz w:val="22"/>
                <w:szCs w:val="22"/>
                <w:lang w:val="en-US"/>
              </w:rPr>
            </w:pPr>
            <w:r w:rsidRPr="00CC22C9">
              <w:rPr>
                <w:rFonts w:ascii="Calibri" w:hAnsi="Calibri" w:cs="Calibri"/>
                <w:b/>
                <w:sz w:val="22"/>
                <w:szCs w:val="22"/>
                <w:lang w:val="en-US"/>
              </w:rPr>
              <w:sym w:font="Wingdings" w:char="F06F"/>
            </w:r>
          </w:p>
          <w:p w:rsidR="003F2FB6" w:rsidRPr="00CC22C9" w:rsidRDefault="003F2FB6" w:rsidP="003F2FB6">
            <w:pPr>
              <w:pStyle w:val="BodyText3"/>
              <w:spacing w:after="0"/>
              <w:rPr>
                <w:rFonts w:ascii="Calibri" w:hAnsi="Calibri" w:cs="Calibri"/>
                <w:b/>
                <w:sz w:val="22"/>
                <w:szCs w:val="22"/>
                <w:lang w:val="en-US"/>
              </w:rPr>
            </w:pPr>
          </w:p>
        </w:tc>
        <w:tc>
          <w:tcPr>
            <w:tcW w:w="437" w:type="pct"/>
            <w:tcBorders>
              <w:bottom w:val="single" w:sz="4" w:space="0" w:color="auto"/>
            </w:tcBorders>
            <w:vAlign w:val="center"/>
          </w:tcPr>
          <w:p w:rsidR="003F2FB6" w:rsidRPr="00CC22C9" w:rsidRDefault="003F2FB6" w:rsidP="003F2FB6">
            <w:pPr>
              <w:pStyle w:val="BodyText3"/>
              <w:spacing w:after="0"/>
              <w:rPr>
                <w:rFonts w:ascii="Calibri" w:hAnsi="Calibri" w:cs="Calibri"/>
                <w:b/>
                <w:sz w:val="22"/>
                <w:szCs w:val="22"/>
                <w:lang w:val="en-US"/>
              </w:rPr>
            </w:pPr>
            <w:r w:rsidRPr="00CC22C9">
              <w:rPr>
                <w:rFonts w:ascii="Calibri" w:hAnsi="Calibri" w:cs="Calibri"/>
                <w:b/>
                <w:sz w:val="22"/>
                <w:szCs w:val="22"/>
                <w:lang w:val="en-US"/>
              </w:rPr>
              <w:sym w:font="Wingdings" w:char="F06F"/>
            </w:r>
          </w:p>
        </w:tc>
        <w:tc>
          <w:tcPr>
            <w:tcW w:w="510" w:type="pct"/>
            <w:tcBorders>
              <w:bottom w:val="single" w:sz="4" w:space="0" w:color="auto"/>
            </w:tcBorders>
            <w:shd w:val="clear" w:color="auto" w:fill="auto"/>
            <w:vAlign w:val="center"/>
          </w:tcPr>
          <w:p w:rsidR="003F2FB6" w:rsidRPr="00CC22C9" w:rsidRDefault="003F2FB6" w:rsidP="003F2FB6">
            <w:pPr>
              <w:pStyle w:val="BodyText3"/>
              <w:spacing w:after="0"/>
              <w:rPr>
                <w:rFonts w:ascii="Calibri" w:hAnsi="Calibri" w:cs="Calibri"/>
                <w:b/>
                <w:sz w:val="22"/>
                <w:szCs w:val="22"/>
                <w:lang w:val="en-US"/>
              </w:rPr>
            </w:pPr>
            <w:r w:rsidRPr="00CC22C9">
              <w:rPr>
                <w:rFonts w:ascii="Calibri" w:hAnsi="Calibri" w:cs="Calibri"/>
                <w:b/>
                <w:sz w:val="22"/>
                <w:szCs w:val="22"/>
                <w:lang w:val="en-US"/>
              </w:rPr>
              <w:sym w:font="Wingdings" w:char="F06F"/>
            </w:r>
          </w:p>
        </w:tc>
      </w:tr>
    </w:tbl>
    <w:p w:rsidR="00732304" w:rsidRDefault="00732304" w:rsidP="003316B2">
      <w:pPr>
        <w:spacing w:before="0" w:after="120"/>
        <w:ind w:right="-1009"/>
        <w:rPr>
          <w:rFonts w:eastAsia="Times New Roman" w:cs="Calibri"/>
          <w:sz w:val="24"/>
          <w:szCs w:val="24"/>
          <w:u w:val="single"/>
        </w:rPr>
      </w:pPr>
    </w:p>
    <w:p w:rsidR="003F2FB6" w:rsidRDefault="003F2FB6" w:rsidP="003316B2">
      <w:pPr>
        <w:spacing w:before="0" w:after="120"/>
        <w:ind w:right="-1009"/>
        <w:rPr>
          <w:rFonts w:eastAsia="Times New Roman" w:cs="Calibri"/>
          <w:sz w:val="24"/>
          <w:szCs w:val="24"/>
          <w:u w:val="single"/>
        </w:rPr>
      </w:pPr>
    </w:p>
    <w:p w:rsidR="003F2FB6" w:rsidRDefault="003F2FB6" w:rsidP="003316B2">
      <w:pPr>
        <w:spacing w:before="0" w:after="120"/>
        <w:ind w:right="-1009"/>
        <w:rPr>
          <w:rFonts w:eastAsia="Times New Roman" w:cs="Calibri"/>
          <w:sz w:val="24"/>
          <w:szCs w:val="24"/>
          <w:u w:val="single"/>
        </w:rPr>
      </w:pPr>
    </w:p>
    <w:p w:rsidR="003F2FB6" w:rsidRDefault="003F2FB6" w:rsidP="003316B2">
      <w:pPr>
        <w:spacing w:before="0" w:after="120"/>
        <w:ind w:right="-1009"/>
        <w:rPr>
          <w:rFonts w:eastAsia="Times New Roman" w:cs="Calibri"/>
          <w:sz w:val="24"/>
          <w:szCs w:val="24"/>
          <w:u w:val="single"/>
        </w:rPr>
      </w:pPr>
    </w:p>
    <w:p w:rsidR="003F2FB6" w:rsidRDefault="003F2FB6" w:rsidP="003316B2">
      <w:pPr>
        <w:spacing w:before="0" w:after="120"/>
        <w:ind w:right="-1009"/>
        <w:rPr>
          <w:rFonts w:eastAsia="Times New Roman" w:cs="Calibri"/>
          <w:sz w:val="24"/>
          <w:szCs w:val="24"/>
          <w:u w:val="single"/>
        </w:rPr>
      </w:pPr>
    </w:p>
    <w:p w:rsidR="003F2FB6" w:rsidRDefault="003F2FB6" w:rsidP="003316B2">
      <w:pPr>
        <w:spacing w:before="0" w:after="120"/>
        <w:ind w:right="-1009"/>
        <w:rPr>
          <w:rFonts w:eastAsia="Times New Roman" w:cs="Calibri"/>
          <w:sz w:val="24"/>
          <w:szCs w:val="24"/>
          <w:u w:val="single"/>
        </w:rPr>
      </w:pPr>
    </w:p>
    <w:p w:rsidR="003F2FB6" w:rsidRDefault="003F2FB6" w:rsidP="003316B2">
      <w:pPr>
        <w:spacing w:before="0" w:after="120"/>
        <w:ind w:right="-1009"/>
        <w:rPr>
          <w:rFonts w:eastAsia="Times New Roman" w:cs="Calibri"/>
          <w:sz w:val="24"/>
          <w:szCs w:val="24"/>
          <w:u w:val="single"/>
        </w:rPr>
      </w:pPr>
    </w:p>
    <w:p w:rsidR="003F2FB6" w:rsidRDefault="003F2FB6" w:rsidP="003316B2">
      <w:pPr>
        <w:spacing w:before="0" w:after="120"/>
        <w:ind w:right="-1009"/>
        <w:rPr>
          <w:rFonts w:eastAsia="Times New Roman" w:cs="Calibri"/>
          <w:sz w:val="24"/>
          <w:szCs w:val="24"/>
          <w:u w:val="single"/>
        </w:rPr>
      </w:pPr>
    </w:p>
    <w:tbl>
      <w:tblPr>
        <w:tblW w:w="5000" w:type="pct"/>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21"/>
        <w:gridCol w:w="810"/>
        <w:gridCol w:w="810"/>
        <w:gridCol w:w="1306"/>
      </w:tblGrid>
      <w:tr w:rsidR="003F2FB6" w:rsidRPr="00CC22C9" w:rsidTr="003F2FB6">
        <w:trPr>
          <w:trHeight w:val="374"/>
        </w:trPr>
        <w:tc>
          <w:tcPr>
            <w:tcW w:w="3483" w:type="pct"/>
            <w:vMerge w:val="restart"/>
            <w:tcBorders>
              <w:top w:val="single" w:sz="4" w:space="0" w:color="auto"/>
            </w:tcBorders>
            <w:shd w:val="clear" w:color="auto" w:fill="auto"/>
          </w:tcPr>
          <w:p w:rsidR="003F2FB6" w:rsidRPr="00CC22C9" w:rsidRDefault="003F2FB6" w:rsidP="003F2FB6">
            <w:pPr>
              <w:spacing w:before="0"/>
              <w:rPr>
                <w:rFonts w:ascii="Calibri" w:hAnsi="Calibri" w:cs="Calibri"/>
                <w:b/>
              </w:rPr>
            </w:pPr>
            <w:r w:rsidRPr="00CC22C9">
              <w:rPr>
                <w:rFonts w:ascii="Calibri" w:hAnsi="Calibri" w:cs="Calibri"/>
                <w:b/>
              </w:rPr>
              <w:lastRenderedPageBreak/>
              <w:t>4. Verificarea rezonabilităţii preţurilor</w:t>
            </w:r>
          </w:p>
        </w:tc>
        <w:tc>
          <w:tcPr>
            <w:tcW w:w="1517" w:type="pct"/>
            <w:gridSpan w:val="3"/>
            <w:tcBorders>
              <w:top w:val="single" w:sz="4" w:space="0" w:color="auto"/>
            </w:tcBorders>
            <w:shd w:val="clear" w:color="auto" w:fill="auto"/>
            <w:vAlign w:val="center"/>
          </w:tcPr>
          <w:p w:rsidR="003F2FB6" w:rsidRPr="00CC22C9" w:rsidRDefault="003F2FB6" w:rsidP="003F2FB6">
            <w:pPr>
              <w:pStyle w:val="BodyText3"/>
              <w:spacing w:after="0"/>
              <w:rPr>
                <w:rFonts w:ascii="Calibri" w:hAnsi="Calibri" w:cs="Calibri"/>
                <w:b/>
                <w:sz w:val="22"/>
                <w:szCs w:val="22"/>
                <w:lang w:val="en-US"/>
              </w:rPr>
            </w:pPr>
            <w:r w:rsidRPr="00CC22C9">
              <w:rPr>
                <w:rFonts w:ascii="Calibri" w:hAnsi="Calibri" w:cs="Calibri"/>
                <w:sz w:val="22"/>
                <w:szCs w:val="22"/>
                <w:lang w:val="en-US"/>
              </w:rPr>
              <w:t>Verificare efectuată</w:t>
            </w:r>
          </w:p>
        </w:tc>
      </w:tr>
      <w:tr w:rsidR="003F2FB6" w:rsidRPr="00CC22C9" w:rsidTr="003F2FB6">
        <w:trPr>
          <w:trHeight w:val="598"/>
        </w:trPr>
        <w:tc>
          <w:tcPr>
            <w:tcW w:w="3483" w:type="pct"/>
            <w:vMerge/>
            <w:shd w:val="clear" w:color="auto" w:fill="auto"/>
          </w:tcPr>
          <w:p w:rsidR="003F2FB6" w:rsidRPr="00CC22C9" w:rsidRDefault="003F2FB6" w:rsidP="003F2FB6">
            <w:pPr>
              <w:spacing w:before="0"/>
              <w:rPr>
                <w:rFonts w:ascii="Calibri" w:hAnsi="Calibri" w:cs="Calibri"/>
                <w:b/>
              </w:rPr>
            </w:pPr>
          </w:p>
        </w:tc>
        <w:tc>
          <w:tcPr>
            <w:tcW w:w="420" w:type="pct"/>
            <w:shd w:val="clear" w:color="auto" w:fill="auto"/>
            <w:vAlign w:val="center"/>
          </w:tcPr>
          <w:p w:rsidR="003F2FB6" w:rsidRPr="00CC22C9" w:rsidRDefault="003F2FB6" w:rsidP="003F2FB6">
            <w:pPr>
              <w:pStyle w:val="BodyText3"/>
              <w:spacing w:after="0"/>
              <w:rPr>
                <w:rFonts w:ascii="Calibri" w:hAnsi="Calibri" w:cs="Calibri"/>
                <w:sz w:val="22"/>
                <w:szCs w:val="22"/>
                <w:lang w:val="en-US"/>
              </w:rPr>
            </w:pPr>
            <w:r w:rsidRPr="00CC22C9">
              <w:rPr>
                <w:rFonts w:ascii="Calibri" w:hAnsi="Calibri" w:cs="Calibri"/>
                <w:sz w:val="22"/>
                <w:szCs w:val="22"/>
                <w:lang w:val="en-US"/>
              </w:rPr>
              <w:t>DA</w:t>
            </w:r>
          </w:p>
        </w:tc>
        <w:tc>
          <w:tcPr>
            <w:tcW w:w="420" w:type="pct"/>
            <w:vAlign w:val="center"/>
          </w:tcPr>
          <w:p w:rsidR="003F2FB6" w:rsidRPr="00CC22C9" w:rsidRDefault="003F2FB6" w:rsidP="003F2FB6">
            <w:pPr>
              <w:pStyle w:val="BodyText3"/>
              <w:spacing w:after="0"/>
              <w:rPr>
                <w:rFonts w:ascii="Calibri" w:hAnsi="Calibri" w:cs="Calibri"/>
                <w:sz w:val="22"/>
                <w:szCs w:val="22"/>
                <w:lang w:val="en-US"/>
              </w:rPr>
            </w:pPr>
            <w:r w:rsidRPr="00CC22C9">
              <w:rPr>
                <w:rFonts w:ascii="Calibri" w:hAnsi="Calibri" w:cs="Calibri"/>
                <w:sz w:val="22"/>
                <w:szCs w:val="22"/>
                <w:lang w:val="en-US"/>
              </w:rPr>
              <w:t>NU</w:t>
            </w:r>
          </w:p>
        </w:tc>
        <w:tc>
          <w:tcPr>
            <w:tcW w:w="678" w:type="pct"/>
            <w:shd w:val="clear" w:color="auto" w:fill="auto"/>
            <w:vAlign w:val="center"/>
          </w:tcPr>
          <w:p w:rsidR="003F2FB6" w:rsidRPr="00CC22C9" w:rsidRDefault="003F2FB6" w:rsidP="003F2FB6">
            <w:pPr>
              <w:pStyle w:val="BodyText3"/>
              <w:spacing w:after="0"/>
              <w:rPr>
                <w:rFonts w:ascii="Calibri" w:hAnsi="Calibri" w:cs="Calibri"/>
                <w:sz w:val="22"/>
                <w:szCs w:val="22"/>
                <w:lang w:val="en-US"/>
              </w:rPr>
            </w:pPr>
            <w:r w:rsidRPr="00CC22C9">
              <w:rPr>
                <w:rFonts w:ascii="Calibri" w:hAnsi="Calibri" w:cs="Calibri"/>
                <w:sz w:val="22"/>
                <w:szCs w:val="22"/>
                <w:lang w:val="en-US"/>
              </w:rPr>
              <w:t>NU ESTE CAZUL</w:t>
            </w:r>
          </w:p>
        </w:tc>
      </w:tr>
      <w:tr w:rsidR="003F2FB6" w:rsidRPr="00CC22C9" w:rsidTr="003F2FB6">
        <w:trPr>
          <w:trHeight w:val="402"/>
        </w:trPr>
        <w:tc>
          <w:tcPr>
            <w:tcW w:w="3483" w:type="pct"/>
            <w:shd w:val="clear" w:color="auto" w:fill="auto"/>
          </w:tcPr>
          <w:p w:rsidR="003F2FB6" w:rsidRPr="00CC22C9" w:rsidRDefault="003F2FB6" w:rsidP="003F2FB6">
            <w:pPr>
              <w:spacing w:before="0"/>
              <w:rPr>
                <w:rFonts w:ascii="Calibri" w:hAnsi="Calibri" w:cs="Calibri"/>
                <w:b/>
              </w:rPr>
            </w:pPr>
            <w:r w:rsidRPr="00CC22C9">
              <w:rPr>
                <w:rFonts w:ascii="Calibri" w:hAnsi="Calibri" w:cs="Calibri"/>
              </w:rPr>
              <w:t xml:space="preserve">4.1. Categoria de </w:t>
            </w:r>
            <w:r w:rsidRPr="00CC22C9">
              <w:rPr>
                <w:rFonts w:ascii="Calibri" w:hAnsi="Calibri" w:cs="Calibri"/>
                <w:b/>
              </w:rPr>
              <w:t>bunuri</w:t>
            </w:r>
            <w:r w:rsidRPr="00CC22C9">
              <w:rPr>
                <w:rFonts w:ascii="Calibri" w:hAnsi="Calibri" w:cs="Calibri"/>
              </w:rPr>
              <w:t xml:space="preserve"> se regăseşte în Baza de Date cu prețuri de Referință?</w:t>
            </w:r>
          </w:p>
        </w:tc>
        <w:tc>
          <w:tcPr>
            <w:tcW w:w="420" w:type="pct"/>
            <w:shd w:val="clear" w:color="auto" w:fill="auto"/>
            <w:vAlign w:val="center"/>
          </w:tcPr>
          <w:p w:rsidR="003F2FB6" w:rsidRPr="00CC22C9" w:rsidRDefault="003F2FB6" w:rsidP="003F2FB6">
            <w:pPr>
              <w:pStyle w:val="BodyText3"/>
              <w:spacing w:after="0"/>
              <w:rPr>
                <w:rFonts w:ascii="Calibri" w:hAnsi="Calibri" w:cs="Calibri"/>
                <w:b/>
                <w:sz w:val="22"/>
                <w:szCs w:val="22"/>
                <w:lang w:val="en-US"/>
              </w:rPr>
            </w:pPr>
            <w:r w:rsidRPr="00CC22C9">
              <w:rPr>
                <w:rFonts w:ascii="Calibri" w:hAnsi="Calibri" w:cs="Calibri"/>
                <w:b/>
                <w:sz w:val="22"/>
                <w:szCs w:val="22"/>
                <w:lang w:val="en-US"/>
              </w:rPr>
              <w:sym w:font="Wingdings" w:char="F06F"/>
            </w:r>
          </w:p>
          <w:p w:rsidR="003F2FB6" w:rsidRPr="00CC22C9" w:rsidRDefault="003F2FB6" w:rsidP="003F2FB6">
            <w:pPr>
              <w:pStyle w:val="BodyText3"/>
              <w:spacing w:after="0"/>
              <w:rPr>
                <w:rFonts w:ascii="Calibri" w:hAnsi="Calibri" w:cs="Calibri"/>
                <w:sz w:val="22"/>
                <w:szCs w:val="22"/>
                <w:lang w:val="en-US"/>
              </w:rPr>
            </w:pPr>
          </w:p>
        </w:tc>
        <w:tc>
          <w:tcPr>
            <w:tcW w:w="420" w:type="pct"/>
            <w:vAlign w:val="center"/>
          </w:tcPr>
          <w:p w:rsidR="003F2FB6" w:rsidRPr="00CC22C9" w:rsidRDefault="003F2FB6" w:rsidP="003F2FB6">
            <w:pPr>
              <w:pStyle w:val="BodyText3"/>
              <w:spacing w:after="0"/>
              <w:rPr>
                <w:rFonts w:ascii="Calibri" w:hAnsi="Calibri" w:cs="Calibri"/>
                <w:b/>
                <w:sz w:val="22"/>
                <w:szCs w:val="22"/>
                <w:lang w:val="en-US"/>
              </w:rPr>
            </w:pPr>
            <w:r w:rsidRPr="00CC22C9">
              <w:rPr>
                <w:rFonts w:ascii="Calibri" w:hAnsi="Calibri" w:cs="Calibri"/>
                <w:b/>
                <w:sz w:val="22"/>
                <w:szCs w:val="22"/>
                <w:lang w:val="en-US"/>
              </w:rPr>
              <w:sym w:font="Wingdings" w:char="F06F"/>
            </w:r>
          </w:p>
          <w:p w:rsidR="003F2FB6" w:rsidRPr="00CC22C9" w:rsidRDefault="003F2FB6" w:rsidP="003F2FB6">
            <w:pPr>
              <w:pStyle w:val="BodyText3"/>
              <w:spacing w:after="0"/>
              <w:rPr>
                <w:rFonts w:ascii="Calibri" w:hAnsi="Calibri" w:cs="Calibri"/>
                <w:sz w:val="22"/>
                <w:szCs w:val="22"/>
                <w:lang w:val="en-US"/>
              </w:rPr>
            </w:pPr>
          </w:p>
        </w:tc>
        <w:tc>
          <w:tcPr>
            <w:tcW w:w="678" w:type="pct"/>
            <w:shd w:val="clear" w:color="auto" w:fill="auto"/>
            <w:vAlign w:val="center"/>
          </w:tcPr>
          <w:p w:rsidR="003F2FB6" w:rsidRPr="00CC22C9" w:rsidRDefault="003F2FB6" w:rsidP="003F2FB6">
            <w:pPr>
              <w:pStyle w:val="BodyText3"/>
              <w:spacing w:after="0"/>
              <w:rPr>
                <w:rFonts w:ascii="Calibri" w:hAnsi="Calibri" w:cs="Calibri"/>
                <w:b/>
                <w:sz w:val="22"/>
                <w:szCs w:val="22"/>
                <w:lang w:val="en-US"/>
              </w:rPr>
            </w:pPr>
            <w:r w:rsidRPr="00CC22C9">
              <w:rPr>
                <w:rFonts w:ascii="Calibri" w:hAnsi="Calibri" w:cs="Calibri"/>
                <w:b/>
                <w:sz w:val="22"/>
                <w:szCs w:val="22"/>
                <w:lang w:val="en-US"/>
              </w:rPr>
              <w:sym w:font="Wingdings" w:char="F06F"/>
            </w:r>
          </w:p>
          <w:p w:rsidR="003F2FB6" w:rsidRPr="00CC22C9" w:rsidRDefault="003F2FB6" w:rsidP="003F2FB6">
            <w:pPr>
              <w:pStyle w:val="BodyText3"/>
              <w:spacing w:after="0"/>
              <w:rPr>
                <w:rFonts w:ascii="Calibri" w:hAnsi="Calibri" w:cs="Calibri"/>
                <w:sz w:val="22"/>
                <w:szCs w:val="22"/>
                <w:lang w:val="en-US"/>
              </w:rPr>
            </w:pPr>
          </w:p>
        </w:tc>
      </w:tr>
      <w:tr w:rsidR="003F2FB6" w:rsidRPr="00CC22C9" w:rsidTr="003F2FB6">
        <w:trPr>
          <w:trHeight w:val="564"/>
        </w:trPr>
        <w:tc>
          <w:tcPr>
            <w:tcW w:w="3483" w:type="pct"/>
            <w:shd w:val="clear" w:color="auto" w:fill="auto"/>
          </w:tcPr>
          <w:p w:rsidR="003F2FB6" w:rsidRPr="00CC22C9" w:rsidRDefault="003F2FB6" w:rsidP="003F2FB6">
            <w:pPr>
              <w:tabs>
                <w:tab w:val="left" w:pos="360"/>
              </w:tabs>
              <w:spacing w:before="0"/>
              <w:rPr>
                <w:rFonts w:ascii="Calibri" w:hAnsi="Calibri" w:cs="Calibri"/>
                <w:b/>
              </w:rPr>
            </w:pPr>
            <w:r w:rsidRPr="00CC22C9">
              <w:rPr>
                <w:rFonts w:ascii="Calibri" w:hAnsi="Calibri" w:cs="Calibri"/>
                <w:lang w:val="pt-BR"/>
              </w:rPr>
              <w:t>4.2 Dacă la punctul 4.1 răspunsul este DA, sunt ataşate extrasele tipărite din baza de date</w:t>
            </w:r>
            <w:r w:rsidRPr="00CC22C9">
              <w:rPr>
                <w:rFonts w:ascii="Calibri" w:hAnsi="Calibri" w:cs="Calibri"/>
              </w:rPr>
              <w:t xml:space="preserve"> cu prețuri de Referință?</w:t>
            </w:r>
            <w:r w:rsidRPr="00CC22C9">
              <w:rPr>
                <w:rFonts w:ascii="Calibri" w:hAnsi="Calibri" w:cs="Calibri"/>
                <w:lang w:val="pt-BR"/>
              </w:rPr>
              <w:t xml:space="preserve">? </w:t>
            </w:r>
          </w:p>
        </w:tc>
        <w:tc>
          <w:tcPr>
            <w:tcW w:w="420" w:type="pct"/>
            <w:shd w:val="clear" w:color="auto" w:fill="auto"/>
            <w:vAlign w:val="center"/>
          </w:tcPr>
          <w:p w:rsidR="003F2FB6" w:rsidRPr="00CC22C9" w:rsidRDefault="003F2FB6" w:rsidP="003F2FB6">
            <w:pPr>
              <w:pStyle w:val="BodyText3"/>
              <w:spacing w:after="0"/>
              <w:rPr>
                <w:rFonts w:ascii="Calibri" w:hAnsi="Calibri" w:cs="Calibri"/>
                <w:b/>
                <w:sz w:val="22"/>
                <w:szCs w:val="22"/>
                <w:lang w:val="en-US"/>
              </w:rPr>
            </w:pPr>
            <w:r w:rsidRPr="00CC22C9">
              <w:rPr>
                <w:rFonts w:ascii="Calibri" w:hAnsi="Calibri" w:cs="Calibri"/>
                <w:b/>
                <w:sz w:val="22"/>
                <w:szCs w:val="22"/>
                <w:lang w:val="en-US"/>
              </w:rPr>
              <w:sym w:font="Wingdings" w:char="F06F"/>
            </w:r>
          </w:p>
          <w:p w:rsidR="003F2FB6" w:rsidRPr="00CC22C9" w:rsidRDefault="003F2FB6" w:rsidP="003F2FB6">
            <w:pPr>
              <w:pStyle w:val="BodyText3"/>
              <w:spacing w:after="0"/>
              <w:rPr>
                <w:rFonts w:ascii="Calibri" w:hAnsi="Calibri" w:cs="Calibri"/>
                <w:sz w:val="22"/>
                <w:szCs w:val="22"/>
                <w:lang w:val="en-US"/>
              </w:rPr>
            </w:pPr>
          </w:p>
        </w:tc>
        <w:tc>
          <w:tcPr>
            <w:tcW w:w="420" w:type="pct"/>
            <w:vAlign w:val="center"/>
          </w:tcPr>
          <w:p w:rsidR="003F2FB6" w:rsidRPr="00CC22C9" w:rsidRDefault="003F2FB6" w:rsidP="003F2FB6">
            <w:pPr>
              <w:pStyle w:val="BodyText3"/>
              <w:spacing w:after="0"/>
              <w:rPr>
                <w:rFonts w:ascii="Calibri" w:hAnsi="Calibri" w:cs="Calibri"/>
                <w:b/>
                <w:sz w:val="22"/>
                <w:szCs w:val="22"/>
                <w:lang w:val="en-US"/>
              </w:rPr>
            </w:pPr>
            <w:r w:rsidRPr="00CC22C9">
              <w:rPr>
                <w:rFonts w:ascii="Calibri" w:hAnsi="Calibri" w:cs="Calibri"/>
                <w:b/>
                <w:sz w:val="22"/>
                <w:szCs w:val="22"/>
                <w:lang w:val="en-US"/>
              </w:rPr>
              <w:sym w:font="Wingdings" w:char="F06F"/>
            </w:r>
          </w:p>
          <w:p w:rsidR="003F2FB6" w:rsidRPr="00CC22C9" w:rsidRDefault="003F2FB6" w:rsidP="003F2FB6">
            <w:pPr>
              <w:pStyle w:val="BodyText3"/>
              <w:spacing w:after="0"/>
              <w:rPr>
                <w:rFonts w:ascii="Calibri" w:hAnsi="Calibri" w:cs="Calibri"/>
                <w:sz w:val="22"/>
                <w:szCs w:val="22"/>
                <w:lang w:val="en-US"/>
              </w:rPr>
            </w:pPr>
          </w:p>
        </w:tc>
        <w:tc>
          <w:tcPr>
            <w:tcW w:w="678" w:type="pct"/>
            <w:shd w:val="clear" w:color="auto" w:fill="auto"/>
            <w:vAlign w:val="center"/>
          </w:tcPr>
          <w:p w:rsidR="003F2FB6" w:rsidRPr="00CC22C9" w:rsidRDefault="003F2FB6" w:rsidP="003F2FB6">
            <w:pPr>
              <w:pStyle w:val="BodyText3"/>
              <w:spacing w:after="0"/>
              <w:rPr>
                <w:rFonts w:ascii="Calibri" w:hAnsi="Calibri" w:cs="Calibri"/>
                <w:b/>
                <w:sz w:val="22"/>
                <w:szCs w:val="22"/>
                <w:lang w:val="en-US"/>
              </w:rPr>
            </w:pPr>
            <w:r w:rsidRPr="00CC22C9">
              <w:rPr>
                <w:rFonts w:ascii="Calibri" w:hAnsi="Calibri" w:cs="Calibri"/>
                <w:b/>
                <w:sz w:val="22"/>
                <w:szCs w:val="22"/>
                <w:lang w:val="en-US"/>
              </w:rPr>
              <w:sym w:font="Wingdings" w:char="F06F"/>
            </w:r>
          </w:p>
          <w:p w:rsidR="003F2FB6" w:rsidRPr="00CC22C9" w:rsidRDefault="003F2FB6" w:rsidP="003F2FB6">
            <w:pPr>
              <w:pStyle w:val="BodyText3"/>
              <w:spacing w:after="0"/>
              <w:rPr>
                <w:rFonts w:ascii="Calibri" w:hAnsi="Calibri" w:cs="Calibri"/>
                <w:sz w:val="22"/>
                <w:szCs w:val="22"/>
                <w:lang w:val="en-US"/>
              </w:rPr>
            </w:pPr>
          </w:p>
        </w:tc>
      </w:tr>
      <w:tr w:rsidR="003F2FB6" w:rsidRPr="00CC22C9" w:rsidTr="003F2FB6">
        <w:trPr>
          <w:trHeight w:val="564"/>
        </w:trPr>
        <w:tc>
          <w:tcPr>
            <w:tcW w:w="3483" w:type="pct"/>
            <w:shd w:val="clear" w:color="auto" w:fill="auto"/>
          </w:tcPr>
          <w:p w:rsidR="003F2FB6" w:rsidRPr="00CC22C9" w:rsidRDefault="003F2FB6" w:rsidP="003F2FB6">
            <w:pPr>
              <w:spacing w:before="0"/>
              <w:rPr>
                <w:rFonts w:ascii="Calibri" w:hAnsi="Calibri" w:cs="Calibri"/>
                <w:b/>
              </w:rPr>
            </w:pPr>
            <w:r w:rsidRPr="00CC22C9">
              <w:rPr>
                <w:rFonts w:ascii="Calibri" w:hAnsi="Calibri" w:cs="Calibri"/>
              </w:rPr>
              <w:t>4.3 Dacă la pct. 4.1. răspunsul este DA, preţurile utilizate pentru bunuri se încadrează în maximumul prevăzut în  Baza de Date cu prețuri de Referință?</w:t>
            </w:r>
          </w:p>
        </w:tc>
        <w:tc>
          <w:tcPr>
            <w:tcW w:w="420" w:type="pct"/>
            <w:shd w:val="clear" w:color="auto" w:fill="auto"/>
            <w:vAlign w:val="center"/>
          </w:tcPr>
          <w:p w:rsidR="003F2FB6" w:rsidRPr="00CC22C9" w:rsidRDefault="003F2FB6" w:rsidP="003F2FB6">
            <w:pPr>
              <w:pStyle w:val="BodyText3"/>
              <w:spacing w:after="0"/>
              <w:rPr>
                <w:rFonts w:ascii="Calibri" w:hAnsi="Calibri" w:cs="Calibri"/>
                <w:b/>
                <w:sz w:val="22"/>
                <w:szCs w:val="22"/>
                <w:lang w:val="en-US"/>
              </w:rPr>
            </w:pPr>
            <w:r w:rsidRPr="00CC22C9">
              <w:rPr>
                <w:rFonts w:ascii="Calibri" w:hAnsi="Calibri" w:cs="Calibri"/>
                <w:b/>
                <w:sz w:val="22"/>
                <w:szCs w:val="22"/>
                <w:lang w:val="en-US"/>
              </w:rPr>
              <w:sym w:font="Wingdings" w:char="F06F"/>
            </w:r>
          </w:p>
          <w:p w:rsidR="003F2FB6" w:rsidRPr="00CC22C9" w:rsidRDefault="003F2FB6" w:rsidP="003F2FB6">
            <w:pPr>
              <w:pStyle w:val="BodyText3"/>
              <w:spacing w:after="0"/>
              <w:rPr>
                <w:rFonts w:ascii="Calibri" w:hAnsi="Calibri" w:cs="Calibri"/>
                <w:sz w:val="22"/>
                <w:szCs w:val="22"/>
                <w:lang w:val="en-US"/>
              </w:rPr>
            </w:pPr>
          </w:p>
        </w:tc>
        <w:tc>
          <w:tcPr>
            <w:tcW w:w="420" w:type="pct"/>
            <w:vAlign w:val="center"/>
          </w:tcPr>
          <w:p w:rsidR="003F2FB6" w:rsidRPr="00CC22C9" w:rsidRDefault="003F2FB6" w:rsidP="003F2FB6">
            <w:pPr>
              <w:pStyle w:val="BodyText3"/>
              <w:spacing w:after="0"/>
              <w:rPr>
                <w:rFonts w:ascii="Calibri" w:hAnsi="Calibri" w:cs="Calibri"/>
                <w:b/>
                <w:sz w:val="22"/>
                <w:szCs w:val="22"/>
                <w:lang w:val="en-US"/>
              </w:rPr>
            </w:pPr>
            <w:r w:rsidRPr="00CC22C9">
              <w:rPr>
                <w:rFonts w:ascii="Calibri" w:hAnsi="Calibri" w:cs="Calibri"/>
                <w:b/>
                <w:sz w:val="22"/>
                <w:szCs w:val="22"/>
                <w:lang w:val="en-US"/>
              </w:rPr>
              <w:sym w:font="Wingdings" w:char="F06F"/>
            </w:r>
          </w:p>
          <w:p w:rsidR="003F2FB6" w:rsidRPr="00CC22C9" w:rsidRDefault="003F2FB6" w:rsidP="003F2FB6">
            <w:pPr>
              <w:pStyle w:val="BodyText3"/>
              <w:spacing w:after="0"/>
              <w:rPr>
                <w:rFonts w:ascii="Calibri" w:hAnsi="Calibri" w:cs="Calibri"/>
                <w:sz w:val="22"/>
                <w:szCs w:val="22"/>
                <w:lang w:val="en-US"/>
              </w:rPr>
            </w:pPr>
          </w:p>
        </w:tc>
        <w:tc>
          <w:tcPr>
            <w:tcW w:w="678" w:type="pct"/>
            <w:shd w:val="clear" w:color="auto" w:fill="auto"/>
            <w:vAlign w:val="center"/>
          </w:tcPr>
          <w:p w:rsidR="003F2FB6" w:rsidRPr="00CC22C9" w:rsidRDefault="003F2FB6" w:rsidP="003F2FB6">
            <w:pPr>
              <w:pStyle w:val="BodyText3"/>
              <w:spacing w:after="0"/>
              <w:rPr>
                <w:rFonts w:ascii="Calibri" w:hAnsi="Calibri" w:cs="Calibri"/>
                <w:b/>
                <w:sz w:val="22"/>
                <w:szCs w:val="22"/>
                <w:lang w:val="en-US"/>
              </w:rPr>
            </w:pPr>
            <w:r w:rsidRPr="00CC22C9">
              <w:rPr>
                <w:rFonts w:ascii="Calibri" w:hAnsi="Calibri" w:cs="Calibri"/>
                <w:b/>
                <w:sz w:val="22"/>
                <w:szCs w:val="22"/>
                <w:lang w:val="en-US"/>
              </w:rPr>
              <w:sym w:font="Wingdings" w:char="F06F"/>
            </w:r>
          </w:p>
          <w:p w:rsidR="003F2FB6" w:rsidRPr="00CC22C9" w:rsidRDefault="003F2FB6" w:rsidP="003F2FB6">
            <w:pPr>
              <w:pStyle w:val="BodyText3"/>
              <w:spacing w:after="0"/>
              <w:rPr>
                <w:rFonts w:ascii="Calibri" w:hAnsi="Calibri" w:cs="Calibri"/>
                <w:sz w:val="22"/>
                <w:szCs w:val="22"/>
                <w:lang w:val="en-US"/>
              </w:rPr>
            </w:pPr>
          </w:p>
        </w:tc>
      </w:tr>
      <w:tr w:rsidR="003F2FB6" w:rsidRPr="00CC22C9" w:rsidTr="003F2FB6">
        <w:trPr>
          <w:trHeight w:val="412"/>
        </w:trPr>
        <w:tc>
          <w:tcPr>
            <w:tcW w:w="3483" w:type="pct"/>
            <w:tcBorders>
              <w:bottom w:val="single" w:sz="4" w:space="0" w:color="auto"/>
            </w:tcBorders>
            <w:shd w:val="clear" w:color="auto" w:fill="auto"/>
          </w:tcPr>
          <w:p w:rsidR="003F2FB6" w:rsidRPr="00CC22C9" w:rsidRDefault="003F2FB6" w:rsidP="003F2FB6">
            <w:pPr>
              <w:spacing w:before="0"/>
              <w:rPr>
                <w:rFonts w:ascii="Calibri" w:hAnsi="Calibri" w:cs="Calibri"/>
                <w:b/>
              </w:rPr>
            </w:pPr>
            <w:r w:rsidRPr="00CC22C9">
              <w:rPr>
                <w:rFonts w:ascii="Calibri" w:hAnsi="Calibri" w:cs="Calibri"/>
              </w:rPr>
              <w:t xml:space="preserve">4.4 Dacă </w:t>
            </w:r>
            <w:r w:rsidRPr="00CC22C9">
              <w:rPr>
                <w:rFonts w:ascii="Calibri" w:hAnsi="Calibri" w:cs="Calibri"/>
                <w:b/>
              </w:rPr>
              <w:t>bunurile</w:t>
            </w:r>
            <w:r w:rsidRPr="00CC22C9">
              <w:rPr>
                <w:rFonts w:ascii="Calibri" w:hAnsi="Calibri" w:cs="Calibri"/>
              </w:rPr>
              <w:t xml:space="preserve"> nu se regăsesc în Baza de Date (la pct. 4.1 răspunsul este NU) precum şi pentru situațiile privind </w:t>
            </w:r>
            <w:r w:rsidRPr="00CC22C9">
              <w:rPr>
                <w:rFonts w:ascii="Calibri" w:hAnsi="Calibri" w:cs="Calibri"/>
                <w:b/>
              </w:rPr>
              <w:t>prestările de servicii,</w:t>
            </w:r>
            <w:r w:rsidRPr="00CC22C9">
              <w:rPr>
                <w:rFonts w:ascii="Calibri" w:hAnsi="Calibri" w:cs="Calibri"/>
              </w:rPr>
              <w:t xml:space="preserve"> solicitantul a prezentat două oferte pentru bunuri/ servicii a căror valoare este mai mare de 15.000 Euro fără TVA şi o ofertă pentru bunuri/ servicii a căror valoare  este mai mică sau egală de 15.000 Euro fără TVA?</w:t>
            </w:r>
          </w:p>
        </w:tc>
        <w:tc>
          <w:tcPr>
            <w:tcW w:w="420" w:type="pct"/>
            <w:tcBorders>
              <w:bottom w:val="single" w:sz="4" w:space="0" w:color="auto"/>
            </w:tcBorders>
            <w:shd w:val="clear" w:color="auto" w:fill="auto"/>
            <w:vAlign w:val="center"/>
          </w:tcPr>
          <w:p w:rsidR="003F2FB6" w:rsidRPr="00CC22C9" w:rsidRDefault="003F2FB6" w:rsidP="003F2FB6">
            <w:pPr>
              <w:pStyle w:val="BodyText3"/>
              <w:spacing w:after="0"/>
              <w:rPr>
                <w:rFonts w:ascii="Calibri" w:hAnsi="Calibri" w:cs="Calibri"/>
                <w:sz w:val="22"/>
                <w:szCs w:val="22"/>
                <w:lang w:val="en-US"/>
              </w:rPr>
            </w:pPr>
            <w:r w:rsidRPr="00CC22C9">
              <w:rPr>
                <w:rFonts w:ascii="Calibri" w:hAnsi="Calibri" w:cs="Calibri"/>
                <w:b/>
                <w:sz w:val="22"/>
                <w:szCs w:val="22"/>
                <w:lang w:val="en-US"/>
              </w:rPr>
              <w:sym w:font="Wingdings" w:char="F06F"/>
            </w:r>
          </w:p>
        </w:tc>
        <w:tc>
          <w:tcPr>
            <w:tcW w:w="420" w:type="pct"/>
            <w:tcBorders>
              <w:bottom w:val="single" w:sz="4" w:space="0" w:color="auto"/>
            </w:tcBorders>
            <w:vAlign w:val="center"/>
          </w:tcPr>
          <w:p w:rsidR="003F2FB6" w:rsidRPr="00CC22C9" w:rsidRDefault="003F2FB6" w:rsidP="003F2FB6">
            <w:pPr>
              <w:pStyle w:val="BodyText3"/>
              <w:spacing w:after="0"/>
              <w:rPr>
                <w:rFonts w:ascii="Calibri" w:hAnsi="Calibri" w:cs="Calibri"/>
                <w:sz w:val="22"/>
                <w:szCs w:val="22"/>
                <w:lang w:val="en-US"/>
              </w:rPr>
            </w:pPr>
            <w:r w:rsidRPr="00CC22C9">
              <w:rPr>
                <w:rFonts w:ascii="Calibri" w:hAnsi="Calibri" w:cs="Calibri"/>
                <w:b/>
                <w:sz w:val="22"/>
                <w:szCs w:val="22"/>
                <w:lang w:val="en-US"/>
              </w:rPr>
              <w:sym w:font="Wingdings" w:char="F06F"/>
            </w:r>
          </w:p>
        </w:tc>
        <w:tc>
          <w:tcPr>
            <w:tcW w:w="678" w:type="pct"/>
            <w:tcBorders>
              <w:bottom w:val="single" w:sz="4" w:space="0" w:color="auto"/>
            </w:tcBorders>
            <w:shd w:val="clear" w:color="auto" w:fill="auto"/>
            <w:vAlign w:val="center"/>
          </w:tcPr>
          <w:p w:rsidR="003F2FB6" w:rsidRPr="00CC22C9" w:rsidRDefault="003F2FB6" w:rsidP="003F2FB6">
            <w:pPr>
              <w:pStyle w:val="BodyText3"/>
              <w:spacing w:after="0"/>
              <w:rPr>
                <w:rFonts w:ascii="Calibri" w:hAnsi="Calibri" w:cs="Calibri"/>
                <w:sz w:val="22"/>
                <w:szCs w:val="22"/>
                <w:lang w:val="en-US"/>
              </w:rPr>
            </w:pPr>
            <w:r w:rsidRPr="00CC22C9">
              <w:rPr>
                <w:rFonts w:ascii="Calibri" w:hAnsi="Calibri" w:cs="Calibri"/>
                <w:b/>
                <w:sz w:val="22"/>
                <w:szCs w:val="22"/>
                <w:lang w:val="en-US"/>
              </w:rPr>
              <w:sym w:font="Wingdings" w:char="F06F"/>
            </w:r>
          </w:p>
        </w:tc>
      </w:tr>
      <w:tr w:rsidR="003F2FB6" w:rsidRPr="00CC22C9" w:rsidTr="003F2FB6">
        <w:trPr>
          <w:trHeight w:val="564"/>
        </w:trPr>
        <w:tc>
          <w:tcPr>
            <w:tcW w:w="3483" w:type="pct"/>
            <w:tcBorders>
              <w:bottom w:val="single" w:sz="4" w:space="0" w:color="auto"/>
            </w:tcBorders>
            <w:shd w:val="clear" w:color="auto" w:fill="auto"/>
          </w:tcPr>
          <w:p w:rsidR="003F2FB6" w:rsidRPr="00CC22C9" w:rsidRDefault="003F2FB6" w:rsidP="003F2FB6">
            <w:pPr>
              <w:spacing w:before="0"/>
              <w:rPr>
                <w:rFonts w:ascii="Calibri" w:hAnsi="Calibri" w:cs="Calibri"/>
                <w:b/>
              </w:rPr>
            </w:pPr>
            <w:r w:rsidRPr="00CC22C9">
              <w:rPr>
                <w:rFonts w:ascii="Calibri" w:hAnsi="Calibri" w:cs="Calibri"/>
              </w:rPr>
              <w:t xml:space="preserve">4.5. Pentru </w:t>
            </w:r>
            <w:r w:rsidRPr="00CC22C9">
              <w:rPr>
                <w:rFonts w:ascii="Calibri" w:hAnsi="Calibri" w:cs="Calibri"/>
                <w:b/>
              </w:rPr>
              <w:t>lucrări</w:t>
            </w:r>
            <w:r w:rsidRPr="00CC22C9">
              <w:rPr>
                <w:rFonts w:ascii="Calibri" w:hAnsi="Calibri" w:cs="Calibri"/>
              </w:rPr>
              <w:t xml:space="preserve">, există în studiul de fezabilitate declaraţia proiectantului semnată şi ştampilată privind sursa de preţuri? </w:t>
            </w:r>
          </w:p>
        </w:tc>
        <w:tc>
          <w:tcPr>
            <w:tcW w:w="420" w:type="pct"/>
            <w:tcBorders>
              <w:bottom w:val="single" w:sz="4" w:space="0" w:color="auto"/>
            </w:tcBorders>
            <w:shd w:val="clear" w:color="auto" w:fill="auto"/>
            <w:vAlign w:val="center"/>
          </w:tcPr>
          <w:p w:rsidR="003F2FB6" w:rsidRPr="00CC22C9" w:rsidRDefault="003F2FB6" w:rsidP="003F2FB6">
            <w:pPr>
              <w:pStyle w:val="BodyText3"/>
              <w:spacing w:after="0"/>
              <w:rPr>
                <w:rFonts w:ascii="Calibri" w:hAnsi="Calibri" w:cs="Calibri"/>
                <w:b/>
                <w:sz w:val="22"/>
                <w:szCs w:val="22"/>
                <w:lang w:val="en-US"/>
              </w:rPr>
            </w:pPr>
            <w:r w:rsidRPr="00CC22C9">
              <w:rPr>
                <w:rFonts w:ascii="Calibri" w:hAnsi="Calibri" w:cs="Calibri"/>
                <w:b/>
                <w:sz w:val="22"/>
                <w:szCs w:val="22"/>
                <w:lang w:val="en-US"/>
              </w:rPr>
              <w:sym w:font="Wingdings" w:char="F06F"/>
            </w:r>
          </w:p>
          <w:p w:rsidR="003F2FB6" w:rsidRPr="00CC22C9" w:rsidRDefault="003F2FB6" w:rsidP="003F2FB6">
            <w:pPr>
              <w:pStyle w:val="BodyText3"/>
              <w:spacing w:after="0"/>
              <w:rPr>
                <w:rFonts w:ascii="Calibri" w:hAnsi="Calibri" w:cs="Calibri"/>
                <w:sz w:val="22"/>
                <w:szCs w:val="22"/>
                <w:lang w:val="en-US"/>
              </w:rPr>
            </w:pPr>
          </w:p>
        </w:tc>
        <w:tc>
          <w:tcPr>
            <w:tcW w:w="420" w:type="pct"/>
            <w:tcBorders>
              <w:bottom w:val="single" w:sz="4" w:space="0" w:color="auto"/>
            </w:tcBorders>
            <w:vAlign w:val="center"/>
          </w:tcPr>
          <w:p w:rsidR="003F2FB6" w:rsidRPr="00CC22C9" w:rsidRDefault="003F2FB6" w:rsidP="003F2FB6">
            <w:pPr>
              <w:pStyle w:val="BodyText3"/>
              <w:spacing w:after="0"/>
              <w:rPr>
                <w:rFonts w:ascii="Calibri" w:hAnsi="Calibri" w:cs="Calibri"/>
                <w:b/>
                <w:sz w:val="22"/>
                <w:szCs w:val="22"/>
                <w:lang w:val="en-US"/>
              </w:rPr>
            </w:pPr>
            <w:r w:rsidRPr="00CC22C9">
              <w:rPr>
                <w:rFonts w:ascii="Calibri" w:hAnsi="Calibri" w:cs="Calibri"/>
                <w:b/>
                <w:sz w:val="22"/>
                <w:szCs w:val="22"/>
                <w:lang w:val="en-US"/>
              </w:rPr>
              <w:sym w:font="Wingdings" w:char="F06F"/>
            </w:r>
          </w:p>
          <w:p w:rsidR="003F2FB6" w:rsidRPr="00CC22C9" w:rsidRDefault="003F2FB6" w:rsidP="003F2FB6">
            <w:pPr>
              <w:pStyle w:val="BodyText3"/>
              <w:spacing w:after="0"/>
              <w:rPr>
                <w:rFonts w:ascii="Calibri" w:hAnsi="Calibri" w:cs="Calibri"/>
                <w:sz w:val="22"/>
                <w:szCs w:val="22"/>
                <w:lang w:val="en-US"/>
              </w:rPr>
            </w:pPr>
          </w:p>
        </w:tc>
        <w:tc>
          <w:tcPr>
            <w:tcW w:w="678" w:type="pct"/>
            <w:tcBorders>
              <w:bottom w:val="single" w:sz="4" w:space="0" w:color="auto"/>
            </w:tcBorders>
            <w:shd w:val="clear" w:color="auto" w:fill="auto"/>
            <w:vAlign w:val="center"/>
          </w:tcPr>
          <w:p w:rsidR="003F2FB6" w:rsidRPr="00CC22C9" w:rsidRDefault="003F2FB6" w:rsidP="003F2FB6">
            <w:pPr>
              <w:pStyle w:val="BodyText3"/>
              <w:spacing w:after="0"/>
              <w:rPr>
                <w:rFonts w:ascii="Calibri" w:hAnsi="Calibri" w:cs="Calibri"/>
                <w:b/>
                <w:sz w:val="22"/>
                <w:szCs w:val="22"/>
                <w:lang w:val="en-US"/>
              </w:rPr>
            </w:pPr>
            <w:r w:rsidRPr="00CC22C9">
              <w:rPr>
                <w:rFonts w:ascii="Calibri" w:hAnsi="Calibri" w:cs="Calibri"/>
                <w:b/>
                <w:sz w:val="22"/>
                <w:szCs w:val="22"/>
                <w:lang w:val="en-US"/>
              </w:rPr>
              <w:sym w:font="Wingdings" w:char="F06F"/>
            </w:r>
          </w:p>
          <w:p w:rsidR="003F2FB6" w:rsidRPr="00CC22C9" w:rsidRDefault="003F2FB6" w:rsidP="003F2FB6">
            <w:pPr>
              <w:pStyle w:val="BodyText3"/>
              <w:spacing w:after="0"/>
              <w:rPr>
                <w:rFonts w:ascii="Calibri" w:hAnsi="Calibri" w:cs="Calibri"/>
                <w:sz w:val="22"/>
                <w:szCs w:val="22"/>
                <w:lang w:val="en-US"/>
              </w:rPr>
            </w:pPr>
          </w:p>
        </w:tc>
      </w:tr>
    </w:tbl>
    <w:p w:rsidR="003F2FB6" w:rsidRDefault="003F2FB6" w:rsidP="003316B2">
      <w:pPr>
        <w:spacing w:before="0" w:after="120"/>
        <w:ind w:right="-1009"/>
        <w:rPr>
          <w:rFonts w:eastAsia="Times New Roman" w:cs="Calibri"/>
          <w:sz w:val="24"/>
          <w:szCs w:val="24"/>
          <w:u w:val="single"/>
        </w:rPr>
      </w:pPr>
    </w:p>
    <w:tbl>
      <w:tblPr>
        <w:tblW w:w="5000" w:type="pct"/>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23"/>
        <w:gridCol w:w="835"/>
        <w:gridCol w:w="832"/>
        <w:gridCol w:w="1657"/>
      </w:tblGrid>
      <w:tr w:rsidR="00421442" w:rsidRPr="003F2FB6" w:rsidTr="003F2FB6">
        <w:trPr>
          <w:trHeight w:val="58"/>
        </w:trPr>
        <w:tc>
          <w:tcPr>
            <w:tcW w:w="3277" w:type="pct"/>
            <w:vMerge w:val="restart"/>
            <w:tcBorders>
              <w:top w:val="single" w:sz="4" w:space="0" w:color="auto"/>
            </w:tcBorders>
            <w:shd w:val="clear" w:color="auto" w:fill="auto"/>
          </w:tcPr>
          <w:p w:rsidR="00421442" w:rsidRPr="003F2FB6" w:rsidRDefault="00421442" w:rsidP="003316B2">
            <w:pPr>
              <w:spacing w:before="0"/>
              <w:rPr>
                <w:rFonts w:cs="Calibri"/>
                <w:b/>
                <w:noProof/>
                <w:szCs w:val="24"/>
              </w:rPr>
            </w:pPr>
            <w:r w:rsidRPr="003F2FB6">
              <w:rPr>
                <w:rFonts w:cs="Calibri"/>
                <w:b/>
                <w:noProof/>
                <w:szCs w:val="24"/>
              </w:rPr>
              <w:t>5. Verificarea Planului Financiar</w:t>
            </w:r>
          </w:p>
        </w:tc>
        <w:tc>
          <w:tcPr>
            <w:tcW w:w="1723" w:type="pct"/>
            <w:gridSpan w:val="3"/>
            <w:tcBorders>
              <w:top w:val="single" w:sz="4" w:space="0" w:color="auto"/>
            </w:tcBorders>
            <w:shd w:val="clear" w:color="auto" w:fill="auto"/>
          </w:tcPr>
          <w:p w:rsidR="00421442" w:rsidRPr="003F2FB6" w:rsidRDefault="00421442" w:rsidP="003316B2">
            <w:pPr>
              <w:pStyle w:val="BodyText3"/>
              <w:spacing w:after="0" w:line="276" w:lineRule="auto"/>
              <w:jc w:val="center"/>
              <w:rPr>
                <w:rFonts w:ascii="Calibri" w:hAnsi="Calibri" w:cs="Calibri"/>
                <w:noProof/>
                <w:sz w:val="22"/>
                <w:szCs w:val="24"/>
              </w:rPr>
            </w:pPr>
            <w:r w:rsidRPr="003F2FB6">
              <w:rPr>
                <w:rFonts w:ascii="Calibri" w:hAnsi="Calibri" w:cs="Calibri"/>
                <w:noProof/>
                <w:sz w:val="22"/>
                <w:szCs w:val="24"/>
              </w:rPr>
              <w:t>Verificare efectuată</w:t>
            </w:r>
          </w:p>
        </w:tc>
      </w:tr>
      <w:tr w:rsidR="00421442" w:rsidRPr="003F2FB6" w:rsidTr="003F2FB6">
        <w:trPr>
          <w:trHeight w:val="58"/>
        </w:trPr>
        <w:tc>
          <w:tcPr>
            <w:tcW w:w="3277" w:type="pct"/>
            <w:vMerge/>
            <w:shd w:val="clear" w:color="auto" w:fill="auto"/>
          </w:tcPr>
          <w:p w:rsidR="00421442" w:rsidRPr="003F2FB6" w:rsidRDefault="00421442" w:rsidP="003316B2">
            <w:pPr>
              <w:spacing w:before="0"/>
              <w:rPr>
                <w:rFonts w:cs="Calibri"/>
                <w:noProof/>
                <w:szCs w:val="24"/>
              </w:rPr>
            </w:pPr>
          </w:p>
        </w:tc>
        <w:tc>
          <w:tcPr>
            <w:tcW w:w="433" w:type="pct"/>
            <w:tcBorders>
              <w:top w:val="single" w:sz="4" w:space="0" w:color="auto"/>
            </w:tcBorders>
            <w:shd w:val="clear" w:color="auto" w:fill="auto"/>
          </w:tcPr>
          <w:p w:rsidR="00421442" w:rsidRPr="003F2FB6" w:rsidRDefault="00421442" w:rsidP="003316B2">
            <w:pPr>
              <w:pStyle w:val="BodyText3"/>
              <w:spacing w:after="0" w:line="276" w:lineRule="auto"/>
              <w:rPr>
                <w:rFonts w:ascii="Calibri" w:hAnsi="Calibri" w:cs="Calibri"/>
                <w:noProof/>
                <w:sz w:val="22"/>
                <w:szCs w:val="24"/>
              </w:rPr>
            </w:pPr>
            <w:r w:rsidRPr="003F2FB6">
              <w:rPr>
                <w:rFonts w:ascii="Calibri" w:hAnsi="Calibri" w:cs="Calibri"/>
                <w:noProof/>
                <w:sz w:val="22"/>
                <w:szCs w:val="24"/>
              </w:rPr>
              <w:t>DA</w:t>
            </w:r>
          </w:p>
        </w:tc>
        <w:tc>
          <w:tcPr>
            <w:tcW w:w="431" w:type="pct"/>
            <w:tcBorders>
              <w:top w:val="single" w:sz="4" w:space="0" w:color="auto"/>
            </w:tcBorders>
          </w:tcPr>
          <w:p w:rsidR="00421442" w:rsidRPr="003F2FB6" w:rsidRDefault="00421442" w:rsidP="003316B2">
            <w:pPr>
              <w:pStyle w:val="BodyText3"/>
              <w:spacing w:after="0" w:line="276" w:lineRule="auto"/>
              <w:jc w:val="center"/>
              <w:rPr>
                <w:rFonts w:ascii="Calibri" w:hAnsi="Calibri" w:cs="Calibri"/>
                <w:noProof/>
                <w:sz w:val="22"/>
                <w:szCs w:val="24"/>
              </w:rPr>
            </w:pPr>
            <w:r w:rsidRPr="003F2FB6">
              <w:rPr>
                <w:rFonts w:ascii="Calibri" w:hAnsi="Calibri" w:cs="Calibri"/>
                <w:noProof/>
                <w:sz w:val="22"/>
                <w:szCs w:val="24"/>
              </w:rPr>
              <w:t>NU</w:t>
            </w:r>
          </w:p>
        </w:tc>
        <w:tc>
          <w:tcPr>
            <w:tcW w:w="859" w:type="pct"/>
            <w:tcBorders>
              <w:top w:val="single" w:sz="4" w:space="0" w:color="auto"/>
            </w:tcBorders>
            <w:shd w:val="clear" w:color="auto" w:fill="auto"/>
          </w:tcPr>
          <w:p w:rsidR="00421442" w:rsidRPr="003F2FB6" w:rsidRDefault="00421442" w:rsidP="003316B2">
            <w:pPr>
              <w:pStyle w:val="BodyText3"/>
              <w:spacing w:after="0" w:line="276" w:lineRule="auto"/>
              <w:jc w:val="center"/>
              <w:rPr>
                <w:rFonts w:ascii="Calibri" w:hAnsi="Calibri" w:cs="Calibri"/>
                <w:noProof/>
                <w:sz w:val="22"/>
                <w:szCs w:val="24"/>
              </w:rPr>
            </w:pPr>
            <w:r w:rsidRPr="003F2FB6">
              <w:rPr>
                <w:rFonts w:ascii="Calibri" w:hAnsi="Calibri" w:cs="Calibri"/>
                <w:noProof/>
                <w:sz w:val="22"/>
                <w:szCs w:val="24"/>
              </w:rPr>
              <w:t>NU ESTE CAZUL</w:t>
            </w:r>
          </w:p>
        </w:tc>
      </w:tr>
      <w:tr w:rsidR="00421442" w:rsidRPr="003F2FB6" w:rsidTr="003F2FB6">
        <w:trPr>
          <w:trHeight w:val="256"/>
        </w:trPr>
        <w:tc>
          <w:tcPr>
            <w:tcW w:w="3277" w:type="pct"/>
            <w:shd w:val="clear" w:color="auto" w:fill="auto"/>
          </w:tcPr>
          <w:p w:rsidR="00421442" w:rsidRPr="003F2FB6" w:rsidRDefault="00421442" w:rsidP="003316B2">
            <w:pPr>
              <w:spacing w:before="0"/>
              <w:rPr>
                <w:rFonts w:cs="Calibri"/>
                <w:noProof/>
                <w:szCs w:val="24"/>
              </w:rPr>
            </w:pPr>
            <w:r w:rsidRPr="003F2FB6">
              <w:rPr>
                <w:rFonts w:cs="Calibri"/>
                <w:b/>
                <w:noProof/>
                <w:szCs w:val="24"/>
              </w:rPr>
              <w:t>5.1</w:t>
            </w:r>
            <w:r w:rsidRPr="003F2FB6">
              <w:rPr>
                <w:rFonts w:cs="Calibri"/>
                <w:noProof/>
                <w:szCs w:val="24"/>
              </w:rPr>
              <w:t xml:space="preserve"> </w:t>
            </w:r>
            <w:r w:rsidR="004C2539" w:rsidRPr="003F2FB6">
              <w:t>Planul financiar este corect completat şi respectă gradul de intervenţie publică stabilit de GAL prin fișa măsurii din SDL?</w:t>
            </w:r>
          </w:p>
        </w:tc>
        <w:tc>
          <w:tcPr>
            <w:tcW w:w="433" w:type="pct"/>
            <w:tcBorders>
              <w:top w:val="single" w:sz="4" w:space="0" w:color="auto"/>
              <w:bottom w:val="single" w:sz="4" w:space="0" w:color="auto"/>
            </w:tcBorders>
            <w:shd w:val="clear" w:color="auto" w:fill="auto"/>
          </w:tcPr>
          <w:p w:rsidR="00421442" w:rsidRPr="003F2FB6" w:rsidRDefault="00421442" w:rsidP="003316B2">
            <w:pPr>
              <w:pStyle w:val="BodyText3"/>
              <w:spacing w:after="0" w:line="276" w:lineRule="auto"/>
              <w:jc w:val="center"/>
              <w:rPr>
                <w:rFonts w:ascii="Calibri" w:hAnsi="Calibri"/>
                <w:b/>
                <w:noProof/>
                <w:sz w:val="22"/>
                <w:szCs w:val="24"/>
              </w:rPr>
            </w:pPr>
          </w:p>
        </w:tc>
        <w:tc>
          <w:tcPr>
            <w:tcW w:w="431" w:type="pct"/>
            <w:tcBorders>
              <w:top w:val="single" w:sz="4" w:space="0" w:color="auto"/>
              <w:bottom w:val="single" w:sz="4" w:space="0" w:color="auto"/>
            </w:tcBorders>
          </w:tcPr>
          <w:p w:rsidR="00421442" w:rsidRPr="003F2FB6" w:rsidRDefault="00421442" w:rsidP="003316B2">
            <w:pPr>
              <w:pStyle w:val="BodyText3"/>
              <w:spacing w:after="0" w:line="276" w:lineRule="auto"/>
              <w:jc w:val="center"/>
              <w:rPr>
                <w:rFonts w:ascii="Calibri" w:hAnsi="Calibri"/>
                <w:b/>
                <w:noProof/>
                <w:sz w:val="22"/>
                <w:szCs w:val="24"/>
              </w:rPr>
            </w:pPr>
          </w:p>
        </w:tc>
        <w:tc>
          <w:tcPr>
            <w:tcW w:w="859" w:type="pct"/>
            <w:tcBorders>
              <w:top w:val="single" w:sz="4" w:space="0" w:color="auto"/>
              <w:bottom w:val="single" w:sz="4" w:space="0" w:color="auto"/>
            </w:tcBorders>
            <w:shd w:val="clear" w:color="auto" w:fill="auto"/>
          </w:tcPr>
          <w:p w:rsidR="00421442" w:rsidRPr="003F2FB6" w:rsidRDefault="00421442" w:rsidP="003316B2">
            <w:pPr>
              <w:pStyle w:val="BodyText3"/>
              <w:spacing w:after="0" w:line="276" w:lineRule="auto"/>
              <w:jc w:val="center"/>
              <w:rPr>
                <w:rFonts w:ascii="Calibri" w:hAnsi="Calibri"/>
                <w:b/>
                <w:noProof/>
                <w:sz w:val="22"/>
                <w:szCs w:val="24"/>
              </w:rPr>
            </w:pPr>
          </w:p>
        </w:tc>
      </w:tr>
      <w:tr w:rsidR="00421442" w:rsidRPr="003F2FB6" w:rsidTr="003F2FB6">
        <w:trPr>
          <w:trHeight w:val="256"/>
        </w:trPr>
        <w:tc>
          <w:tcPr>
            <w:tcW w:w="3277" w:type="pct"/>
            <w:shd w:val="clear" w:color="auto" w:fill="auto"/>
          </w:tcPr>
          <w:p w:rsidR="00421442" w:rsidRPr="003F2FB6" w:rsidRDefault="00421442" w:rsidP="003316B2">
            <w:pPr>
              <w:spacing w:before="0"/>
              <w:rPr>
                <w:rFonts w:cs="Calibri"/>
                <w:b/>
                <w:bCs/>
                <w:noProof/>
                <w:szCs w:val="24"/>
              </w:rPr>
            </w:pPr>
            <w:r w:rsidRPr="003F2FB6">
              <w:rPr>
                <w:rFonts w:cs="Calibri"/>
                <w:b/>
                <w:noProof/>
                <w:szCs w:val="24"/>
              </w:rPr>
              <w:t>5.2</w:t>
            </w:r>
            <w:r w:rsidRPr="003F2FB6">
              <w:rPr>
                <w:rFonts w:cs="Calibri"/>
                <w:noProof/>
                <w:szCs w:val="24"/>
              </w:rPr>
              <w:t xml:space="preserve"> </w:t>
            </w:r>
            <w:r w:rsidR="004C2539" w:rsidRPr="003F2FB6">
              <w:t>Proiectul se încadrează în plafonul maxim al sprijinului public nerambursabil?</w:t>
            </w:r>
          </w:p>
        </w:tc>
        <w:tc>
          <w:tcPr>
            <w:tcW w:w="433" w:type="pct"/>
            <w:tcBorders>
              <w:top w:val="single" w:sz="4" w:space="0" w:color="auto"/>
              <w:bottom w:val="single" w:sz="4" w:space="0" w:color="auto"/>
            </w:tcBorders>
            <w:shd w:val="clear" w:color="auto" w:fill="auto"/>
          </w:tcPr>
          <w:p w:rsidR="00421442" w:rsidRPr="003F2FB6" w:rsidRDefault="00421442" w:rsidP="003316B2">
            <w:pPr>
              <w:pStyle w:val="BodyText3"/>
              <w:spacing w:after="0" w:line="276" w:lineRule="auto"/>
              <w:jc w:val="center"/>
              <w:rPr>
                <w:rFonts w:ascii="Calibri" w:hAnsi="Calibri" w:cs="Calibri"/>
                <w:b/>
                <w:noProof/>
                <w:sz w:val="22"/>
                <w:szCs w:val="24"/>
              </w:rPr>
            </w:pPr>
          </w:p>
        </w:tc>
        <w:tc>
          <w:tcPr>
            <w:tcW w:w="431" w:type="pct"/>
            <w:tcBorders>
              <w:top w:val="single" w:sz="4" w:space="0" w:color="auto"/>
              <w:bottom w:val="single" w:sz="4" w:space="0" w:color="auto"/>
            </w:tcBorders>
          </w:tcPr>
          <w:p w:rsidR="00421442" w:rsidRPr="003F2FB6" w:rsidRDefault="00421442" w:rsidP="003316B2">
            <w:pPr>
              <w:pStyle w:val="BodyText3"/>
              <w:spacing w:after="0" w:line="276" w:lineRule="auto"/>
              <w:jc w:val="center"/>
              <w:rPr>
                <w:rFonts w:ascii="Calibri" w:hAnsi="Calibri" w:cs="Calibri"/>
                <w:b/>
                <w:noProof/>
                <w:sz w:val="22"/>
                <w:szCs w:val="24"/>
              </w:rPr>
            </w:pPr>
          </w:p>
        </w:tc>
        <w:tc>
          <w:tcPr>
            <w:tcW w:w="859" w:type="pct"/>
            <w:tcBorders>
              <w:top w:val="single" w:sz="4" w:space="0" w:color="auto"/>
              <w:bottom w:val="single" w:sz="4" w:space="0" w:color="auto"/>
            </w:tcBorders>
            <w:shd w:val="clear" w:color="auto" w:fill="auto"/>
          </w:tcPr>
          <w:p w:rsidR="00421442" w:rsidRPr="003F2FB6" w:rsidRDefault="00421442" w:rsidP="003316B2">
            <w:pPr>
              <w:pStyle w:val="BodyText3"/>
              <w:spacing w:after="0" w:line="276" w:lineRule="auto"/>
              <w:jc w:val="center"/>
              <w:rPr>
                <w:rFonts w:ascii="Calibri" w:hAnsi="Calibri" w:cs="Calibri"/>
                <w:b/>
                <w:noProof/>
                <w:sz w:val="22"/>
                <w:szCs w:val="24"/>
              </w:rPr>
            </w:pPr>
          </w:p>
        </w:tc>
      </w:tr>
      <w:tr w:rsidR="00421442" w:rsidRPr="003F2FB6" w:rsidTr="003F2FB6">
        <w:trPr>
          <w:trHeight w:val="256"/>
        </w:trPr>
        <w:tc>
          <w:tcPr>
            <w:tcW w:w="3277" w:type="pct"/>
            <w:shd w:val="clear" w:color="auto" w:fill="auto"/>
          </w:tcPr>
          <w:p w:rsidR="00421442" w:rsidRPr="003F2FB6" w:rsidRDefault="00421442" w:rsidP="003316B2">
            <w:pPr>
              <w:spacing w:before="0"/>
              <w:rPr>
                <w:rFonts w:cs="Calibri"/>
                <w:b/>
                <w:noProof/>
                <w:szCs w:val="24"/>
              </w:rPr>
            </w:pPr>
            <w:r w:rsidRPr="003F2FB6">
              <w:rPr>
                <w:rFonts w:cs="Calibri"/>
                <w:b/>
                <w:noProof/>
                <w:szCs w:val="24"/>
              </w:rPr>
              <w:t xml:space="preserve">5.3 </w:t>
            </w:r>
            <w:r w:rsidR="004C2539" w:rsidRPr="003F2FB6">
              <w:t>Avansul solicitat se încadrează într-un cuantum de până la 50% din ajutorul public nerambursabil?</w:t>
            </w:r>
          </w:p>
        </w:tc>
        <w:tc>
          <w:tcPr>
            <w:tcW w:w="433" w:type="pct"/>
            <w:tcBorders>
              <w:top w:val="single" w:sz="4" w:space="0" w:color="auto"/>
              <w:bottom w:val="single" w:sz="4" w:space="0" w:color="auto"/>
            </w:tcBorders>
            <w:shd w:val="clear" w:color="auto" w:fill="auto"/>
          </w:tcPr>
          <w:p w:rsidR="00421442" w:rsidRPr="003F2FB6" w:rsidRDefault="00421442" w:rsidP="003316B2">
            <w:pPr>
              <w:pStyle w:val="BodyText3"/>
              <w:spacing w:after="0" w:line="276" w:lineRule="auto"/>
              <w:jc w:val="center"/>
              <w:rPr>
                <w:rFonts w:ascii="Calibri" w:hAnsi="Calibri" w:cs="Calibri"/>
                <w:b/>
                <w:noProof/>
                <w:sz w:val="22"/>
                <w:szCs w:val="24"/>
              </w:rPr>
            </w:pPr>
          </w:p>
        </w:tc>
        <w:tc>
          <w:tcPr>
            <w:tcW w:w="431" w:type="pct"/>
            <w:tcBorders>
              <w:top w:val="single" w:sz="4" w:space="0" w:color="auto"/>
              <w:bottom w:val="single" w:sz="4" w:space="0" w:color="auto"/>
            </w:tcBorders>
          </w:tcPr>
          <w:p w:rsidR="00421442" w:rsidRPr="003F2FB6" w:rsidRDefault="00421442" w:rsidP="003316B2">
            <w:pPr>
              <w:pStyle w:val="BodyText3"/>
              <w:spacing w:after="0" w:line="276" w:lineRule="auto"/>
              <w:jc w:val="center"/>
              <w:rPr>
                <w:rFonts w:ascii="Calibri" w:hAnsi="Calibri" w:cs="Calibri"/>
                <w:b/>
                <w:noProof/>
                <w:sz w:val="22"/>
                <w:szCs w:val="24"/>
              </w:rPr>
            </w:pPr>
          </w:p>
        </w:tc>
        <w:tc>
          <w:tcPr>
            <w:tcW w:w="859" w:type="pct"/>
            <w:tcBorders>
              <w:top w:val="single" w:sz="4" w:space="0" w:color="auto"/>
              <w:bottom w:val="single" w:sz="4" w:space="0" w:color="auto"/>
            </w:tcBorders>
            <w:shd w:val="clear" w:color="auto" w:fill="auto"/>
          </w:tcPr>
          <w:p w:rsidR="00421442" w:rsidRPr="003F2FB6" w:rsidRDefault="00421442" w:rsidP="003316B2">
            <w:pPr>
              <w:pStyle w:val="BodyText3"/>
              <w:spacing w:after="0" w:line="276" w:lineRule="auto"/>
              <w:jc w:val="center"/>
              <w:rPr>
                <w:rFonts w:ascii="Calibri" w:hAnsi="Calibri" w:cs="Calibri"/>
                <w:b/>
                <w:noProof/>
                <w:sz w:val="22"/>
                <w:szCs w:val="24"/>
              </w:rPr>
            </w:pPr>
          </w:p>
        </w:tc>
      </w:tr>
    </w:tbl>
    <w:p w:rsidR="00732304" w:rsidRPr="00733833" w:rsidRDefault="00732304" w:rsidP="003316B2">
      <w:pPr>
        <w:rPr>
          <w:rFonts w:eastAsia="Times New Roman" w:cs="Calibri"/>
          <w:sz w:val="24"/>
          <w:szCs w:val="24"/>
        </w:rPr>
      </w:pPr>
    </w:p>
    <w:tbl>
      <w:tblPr>
        <w:tblW w:w="0" w:type="auto"/>
        <w:tblLayout w:type="fixed"/>
        <w:tblCellMar>
          <w:left w:w="30" w:type="dxa"/>
          <w:right w:w="30" w:type="dxa"/>
        </w:tblCellMar>
        <w:tblLook w:val="0000" w:firstRow="0" w:lastRow="0" w:firstColumn="0" w:lastColumn="0" w:noHBand="0" w:noVBand="0"/>
      </w:tblPr>
      <w:tblGrid>
        <w:gridCol w:w="3149"/>
        <w:gridCol w:w="1843"/>
        <w:gridCol w:w="2199"/>
        <w:gridCol w:w="2131"/>
      </w:tblGrid>
      <w:tr w:rsidR="00421442" w:rsidRPr="00733833" w:rsidTr="009E580A">
        <w:trPr>
          <w:cantSplit/>
          <w:trHeight w:val="223"/>
        </w:trPr>
        <w:tc>
          <w:tcPr>
            <w:tcW w:w="9322" w:type="dxa"/>
            <w:gridSpan w:val="4"/>
            <w:tcBorders>
              <w:top w:val="single" w:sz="2" w:space="0" w:color="008080"/>
              <w:left w:val="single" w:sz="6" w:space="0" w:color="008080"/>
              <w:bottom w:val="single" w:sz="2" w:space="0" w:color="008080"/>
            </w:tcBorders>
            <w:shd w:val="solid" w:color="008080" w:fill="auto"/>
          </w:tcPr>
          <w:p w:rsidR="00421442" w:rsidRPr="00733833" w:rsidRDefault="00421442" w:rsidP="003316B2">
            <w:pPr>
              <w:pStyle w:val="Heading1"/>
              <w:spacing w:line="276" w:lineRule="auto"/>
              <w:jc w:val="both"/>
              <w:rPr>
                <w:rFonts w:ascii="Calibri" w:hAnsi="Calibri" w:cs="Calibri"/>
                <w:sz w:val="22"/>
                <w:szCs w:val="22"/>
              </w:rPr>
            </w:pPr>
            <w:r w:rsidRPr="00733833">
              <w:rPr>
                <w:rFonts w:ascii="Calibri" w:hAnsi="Calibri" w:cs="Calibri"/>
                <w:sz w:val="22"/>
                <w:szCs w:val="22"/>
              </w:rPr>
              <w:t>Plan Financiar  măsura M6/6A</w:t>
            </w:r>
          </w:p>
        </w:tc>
      </w:tr>
      <w:tr w:rsidR="00421442" w:rsidRPr="00733833" w:rsidTr="009E580A">
        <w:trPr>
          <w:trHeight w:val="223"/>
        </w:trPr>
        <w:tc>
          <w:tcPr>
            <w:tcW w:w="3149" w:type="dxa"/>
            <w:tcBorders>
              <w:top w:val="single" w:sz="2" w:space="0" w:color="008080"/>
              <w:left w:val="single" w:sz="6" w:space="0" w:color="008080"/>
              <w:bottom w:val="single" w:sz="6" w:space="0" w:color="008080"/>
              <w:right w:val="single" w:sz="6" w:space="0" w:color="008080"/>
            </w:tcBorders>
            <w:shd w:val="solid" w:color="008080" w:fill="auto"/>
          </w:tcPr>
          <w:p w:rsidR="00421442" w:rsidRPr="00733833" w:rsidRDefault="00421442" w:rsidP="003316B2">
            <w:pPr>
              <w:spacing w:before="0"/>
              <w:rPr>
                <w:rFonts w:ascii="Calibri" w:hAnsi="Calibri" w:cs="Calibri"/>
                <w:snapToGrid w:val="0"/>
              </w:rPr>
            </w:pPr>
          </w:p>
        </w:tc>
        <w:tc>
          <w:tcPr>
            <w:tcW w:w="1843" w:type="dxa"/>
            <w:tcBorders>
              <w:top w:val="single" w:sz="6" w:space="0" w:color="008080"/>
              <w:left w:val="single" w:sz="6" w:space="0" w:color="008080"/>
              <w:bottom w:val="single" w:sz="6" w:space="0" w:color="008080"/>
            </w:tcBorders>
            <w:shd w:val="solid" w:color="008080" w:fill="auto"/>
          </w:tcPr>
          <w:p w:rsidR="00421442" w:rsidRPr="00733833" w:rsidRDefault="00421442" w:rsidP="003316B2">
            <w:pPr>
              <w:spacing w:before="0"/>
              <w:jc w:val="center"/>
              <w:rPr>
                <w:rFonts w:ascii="Calibri" w:hAnsi="Calibri" w:cs="Calibri"/>
                <w:b/>
                <w:snapToGrid w:val="0"/>
              </w:rPr>
            </w:pPr>
            <w:r w:rsidRPr="00733833">
              <w:rPr>
                <w:rFonts w:ascii="Calibri" w:hAnsi="Calibri" w:cs="Calibri"/>
                <w:b/>
                <w:snapToGrid w:val="0"/>
              </w:rPr>
              <w:t>Cheltuieli eligibile</w:t>
            </w:r>
          </w:p>
        </w:tc>
        <w:tc>
          <w:tcPr>
            <w:tcW w:w="2199" w:type="dxa"/>
            <w:tcBorders>
              <w:top w:val="single" w:sz="6" w:space="0" w:color="008080"/>
              <w:bottom w:val="single" w:sz="6" w:space="0" w:color="008080"/>
            </w:tcBorders>
            <w:shd w:val="solid" w:color="008080" w:fill="auto"/>
          </w:tcPr>
          <w:p w:rsidR="00421442" w:rsidRPr="00733833" w:rsidRDefault="00421442" w:rsidP="003316B2">
            <w:pPr>
              <w:spacing w:before="0"/>
              <w:jc w:val="center"/>
              <w:rPr>
                <w:rFonts w:ascii="Calibri" w:hAnsi="Calibri" w:cs="Calibri"/>
                <w:b/>
                <w:snapToGrid w:val="0"/>
              </w:rPr>
            </w:pPr>
            <w:r w:rsidRPr="00733833">
              <w:rPr>
                <w:rFonts w:ascii="Calibri" w:hAnsi="Calibri" w:cs="Calibri"/>
                <w:b/>
                <w:snapToGrid w:val="0"/>
              </w:rPr>
              <w:t>Cheltuieli neeligibile</w:t>
            </w:r>
          </w:p>
        </w:tc>
        <w:tc>
          <w:tcPr>
            <w:tcW w:w="2131" w:type="dxa"/>
            <w:tcBorders>
              <w:top w:val="single" w:sz="6" w:space="0" w:color="008080"/>
              <w:bottom w:val="single" w:sz="6" w:space="0" w:color="008080"/>
            </w:tcBorders>
            <w:shd w:val="solid" w:color="008080" w:fill="auto"/>
          </w:tcPr>
          <w:p w:rsidR="00421442" w:rsidRPr="00733833" w:rsidRDefault="00421442" w:rsidP="003316B2">
            <w:pPr>
              <w:spacing w:before="0"/>
              <w:jc w:val="center"/>
              <w:rPr>
                <w:rFonts w:ascii="Calibri" w:hAnsi="Calibri" w:cs="Calibri"/>
                <w:b/>
                <w:snapToGrid w:val="0"/>
              </w:rPr>
            </w:pPr>
            <w:r w:rsidRPr="00733833">
              <w:rPr>
                <w:rFonts w:ascii="Calibri" w:hAnsi="Calibri" w:cs="Calibri"/>
                <w:b/>
                <w:snapToGrid w:val="0"/>
              </w:rPr>
              <w:t>Total proiect</w:t>
            </w:r>
          </w:p>
        </w:tc>
      </w:tr>
      <w:tr w:rsidR="00421442" w:rsidRPr="00733833" w:rsidTr="009E580A">
        <w:trPr>
          <w:trHeight w:val="223"/>
        </w:trPr>
        <w:tc>
          <w:tcPr>
            <w:tcW w:w="3149" w:type="dxa"/>
            <w:tcBorders>
              <w:top w:val="single" w:sz="2" w:space="0" w:color="008080"/>
              <w:left w:val="single" w:sz="6" w:space="0" w:color="008080"/>
              <w:bottom w:val="single" w:sz="6" w:space="0" w:color="008080"/>
              <w:right w:val="single" w:sz="6" w:space="0" w:color="008080"/>
            </w:tcBorders>
            <w:shd w:val="solid" w:color="008080" w:fill="auto"/>
          </w:tcPr>
          <w:p w:rsidR="00421442" w:rsidRPr="00733833" w:rsidRDefault="00421442" w:rsidP="003316B2">
            <w:pPr>
              <w:spacing w:before="0"/>
              <w:rPr>
                <w:rFonts w:ascii="Calibri" w:hAnsi="Calibri" w:cs="Calibri"/>
                <w:snapToGrid w:val="0"/>
              </w:rPr>
            </w:pPr>
            <w:r w:rsidRPr="00733833">
              <w:rPr>
                <w:rFonts w:ascii="Calibri" w:hAnsi="Calibri" w:cs="Calibri"/>
                <w:snapToGrid w:val="0"/>
              </w:rPr>
              <w:t>0</w:t>
            </w:r>
          </w:p>
        </w:tc>
        <w:tc>
          <w:tcPr>
            <w:tcW w:w="1843" w:type="dxa"/>
            <w:tcBorders>
              <w:top w:val="single" w:sz="6" w:space="0" w:color="008080"/>
              <w:left w:val="single" w:sz="6" w:space="0" w:color="008080"/>
              <w:bottom w:val="single" w:sz="4" w:space="0" w:color="auto"/>
              <w:right w:val="single" w:sz="6" w:space="0" w:color="008080"/>
            </w:tcBorders>
            <w:shd w:val="solid" w:color="008080" w:fill="auto"/>
          </w:tcPr>
          <w:p w:rsidR="00421442" w:rsidRPr="00733833" w:rsidRDefault="00421442" w:rsidP="003316B2">
            <w:pPr>
              <w:spacing w:before="0"/>
              <w:jc w:val="center"/>
              <w:rPr>
                <w:rFonts w:ascii="Calibri" w:hAnsi="Calibri" w:cs="Calibri"/>
                <w:b/>
                <w:snapToGrid w:val="0"/>
              </w:rPr>
            </w:pPr>
            <w:r w:rsidRPr="00733833">
              <w:rPr>
                <w:rFonts w:ascii="Calibri" w:hAnsi="Calibri" w:cs="Calibri"/>
                <w:b/>
                <w:snapToGrid w:val="0"/>
              </w:rPr>
              <w:t>1</w:t>
            </w:r>
          </w:p>
        </w:tc>
        <w:tc>
          <w:tcPr>
            <w:tcW w:w="2199" w:type="dxa"/>
            <w:tcBorders>
              <w:top w:val="single" w:sz="6" w:space="0" w:color="008080"/>
              <w:left w:val="single" w:sz="6" w:space="0" w:color="008080"/>
              <w:bottom w:val="single" w:sz="4" w:space="0" w:color="auto"/>
              <w:right w:val="single" w:sz="6" w:space="0" w:color="008080"/>
            </w:tcBorders>
            <w:shd w:val="solid" w:color="008080" w:fill="auto"/>
          </w:tcPr>
          <w:p w:rsidR="00421442" w:rsidRPr="00733833" w:rsidRDefault="00421442" w:rsidP="003316B2">
            <w:pPr>
              <w:spacing w:before="0"/>
              <w:jc w:val="center"/>
              <w:rPr>
                <w:rFonts w:ascii="Calibri" w:hAnsi="Calibri" w:cs="Calibri"/>
                <w:b/>
                <w:snapToGrid w:val="0"/>
              </w:rPr>
            </w:pPr>
            <w:r w:rsidRPr="00733833">
              <w:rPr>
                <w:rFonts w:ascii="Calibri" w:hAnsi="Calibri" w:cs="Calibri"/>
                <w:b/>
                <w:snapToGrid w:val="0"/>
              </w:rPr>
              <w:t>2</w:t>
            </w:r>
          </w:p>
        </w:tc>
        <w:tc>
          <w:tcPr>
            <w:tcW w:w="2131" w:type="dxa"/>
            <w:tcBorders>
              <w:top w:val="single" w:sz="6" w:space="0" w:color="008080"/>
              <w:left w:val="single" w:sz="6" w:space="0" w:color="008080"/>
              <w:bottom w:val="single" w:sz="4" w:space="0" w:color="auto"/>
            </w:tcBorders>
            <w:shd w:val="solid" w:color="008080" w:fill="auto"/>
          </w:tcPr>
          <w:p w:rsidR="00421442" w:rsidRPr="00733833" w:rsidRDefault="00421442" w:rsidP="003316B2">
            <w:pPr>
              <w:spacing w:before="0"/>
              <w:jc w:val="center"/>
              <w:rPr>
                <w:rFonts w:ascii="Calibri" w:hAnsi="Calibri" w:cs="Calibri"/>
                <w:b/>
                <w:snapToGrid w:val="0"/>
              </w:rPr>
            </w:pPr>
            <w:r w:rsidRPr="00733833">
              <w:rPr>
                <w:rFonts w:ascii="Calibri" w:hAnsi="Calibri" w:cs="Calibri"/>
                <w:b/>
                <w:snapToGrid w:val="0"/>
              </w:rPr>
              <w:t>3</w:t>
            </w:r>
          </w:p>
        </w:tc>
      </w:tr>
      <w:tr w:rsidR="00421442" w:rsidRPr="00733833" w:rsidTr="009E580A">
        <w:trPr>
          <w:trHeight w:val="223"/>
        </w:trPr>
        <w:tc>
          <w:tcPr>
            <w:tcW w:w="3149" w:type="dxa"/>
            <w:tcBorders>
              <w:top w:val="single" w:sz="2" w:space="0" w:color="008080"/>
              <w:left w:val="single" w:sz="6" w:space="0" w:color="008080"/>
              <w:bottom w:val="single" w:sz="6" w:space="0" w:color="008080"/>
              <w:right w:val="single" w:sz="4" w:space="0" w:color="auto"/>
            </w:tcBorders>
            <w:shd w:val="solid" w:color="008080" w:fill="auto"/>
          </w:tcPr>
          <w:p w:rsidR="00421442" w:rsidRPr="00733833" w:rsidRDefault="00421442" w:rsidP="003316B2">
            <w:pPr>
              <w:spacing w:before="0"/>
              <w:rPr>
                <w:rFonts w:ascii="Calibri" w:hAnsi="Calibri" w:cs="Calibri"/>
                <w:snapToGrid w:val="0"/>
              </w:rPr>
            </w:pPr>
          </w:p>
        </w:tc>
        <w:tc>
          <w:tcPr>
            <w:tcW w:w="1843" w:type="dxa"/>
            <w:tcBorders>
              <w:top w:val="single" w:sz="4" w:space="0" w:color="auto"/>
              <w:left w:val="single" w:sz="4" w:space="0" w:color="auto"/>
              <w:bottom w:val="single" w:sz="4" w:space="0" w:color="auto"/>
              <w:right w:val="single" w:sz="4" w:space="0" w:color="auto"/>
            </w:tcBorders>
            <w:shd w:val="solid" w:color="008080" w:fill="auto"/>
          </w:tcPr>
          <w:p w:rsidR="00421442" w:rsidRPr="00733833" w:rsidRDefault="00421442" w:rsidP="003316B2">
            <w:pPr>
              <w:spacing w:before="0"/>
              <w:jc w:val="center"/>
              <w:rPr>
                <w:rFonts w:ascii="Calibri" w:hAnsi="Calibri" w:cs="Calibri"/>
                <w:b/>
                <w:snapToGrid w:val="0"/>
              </w:rPr>
            </w:pPr>
            <w:r w:rsidRPr="00733833">
              <w:rPr>
                <w:rFonts w:ascii="Calibri" w:hAnsi="Calibri" w:cs="Calibri"/>
                <w:b/>
                <w:snapToGrid w:val="0"/>
              </w:rPr>
              <w:t>Euro</w:t>
            </w:r>
          </w:p>
        </w:tc>
        <w:tc>
          <w:tcPr>
            <w:tcW w:w="2199" w:type="dxa"/>
            <w:tcBorders>
              <w:top w:val="single" w:sz="4" w:space="0" w:color="auto"/>
              <w:left w:val="single" w:sz="4" w:space="0" w:color="auto"/>
              <w:bottom w:val="single" w:sz="4" w:space="0" w:color="auto"/>
              <w:right w:val="single" w:sz="4" w:space="0" w:color="auto"/>
            </w:tcBorders>
            <w:shd w:val="solid" w:color="008080" w:fill="auto"/>
          </w:tcPr>
          <w:p w:rsidR="00421442" w:rsidRPr="00733833" w:rsidRDefault="00421442" w:rsidP="003316B2">
            <w:pPr>
              <w:spacing w:before="0"/>
              <w:jc w:val="center"/>
              <w:rPr>
                <w:rFonts w:ascii="Calibri" w:hAnsi="Calibri" w:cs="Calibri"/>
                <w:b/>
                <w:snapToGrid w:val="0"/>
              </w:rPr>
            </w:pPr>
            <w:r w:rsidRPr="00733833">
              <w:rPr>
                <w:rFonts w:ascii="Calibri" w:hAnsi="Calibri" w:cs="Calibri"/>
                <w:b/>
                <w:snapToGrid w:val="0"/>
              </w:rPr>
              <w:t>Euro</w:t>
            </w:r>
          </w:p>
        </w:tc>
        <w:tc>
          <w:tcPr>
            <w:tcW w:w="2131" w:type="dxa"/>
            <w:tcBorders>
              <w:top w:val="single" w:sz="4" w:space="0" w:color="auto"/>
              <w:left w:val="single" w:sz="4" w:space="0" w:color="auto"/>
              <w:bottom w:val="single" w:sz="4" w:space="0" w:color="auto"/>
              <w:right w:val="single" w:sz="4" w:space="0" w:color="auto"/>
            </w:tcBorders>
            <w:shd w:val="solid" w:color="008080" w:fill="auto"/>
          </w:tcPr>
          <w:p w:rsidR="00421442" w:rsidRPr="00733833" w:rsidRDefault="00421442" w:rsidP="003316B2">
            <w:pPr>
              <w:spacing w:before="0"/>
              <w:jc w:val="center"/>
              <w:rPr>
                <w:rFonts w:ascii="Calibri" w:hAnsi="Calibri" w:cs="Calibri"/>
                <w:b/>
                <w:snapToGrid w:val="0"/>
              </w:rPr>
            </w:pPr>
            <w:r w:rsidRPr="00733833">
              <w:rPr>
                <w:rFonts w:ascii="Calibri" w:hAnsi="Calibri" w:cs="Calibri"/>
                <w:b/>
                <w:snapToGrid w:val="0"/>
              </w:rPr>
              <w:t>Euro</w:t>
            </w:r>
          </w:p>
        </w:tc>
      </w:tr>
      <w:tr w:rsidR="00421442" w:rsidRPr="00733833" w:rsidTr="009E580A">
        <w:trPr>
          <w:trHeight w:val="223"/>
        </w:trPr>
        <w:tc>
          <w:tcPr>
            <w:tcW w:w="3149" w:type="dxa"/>
            <w:tcBorders>
              <w:top w:val="single" w:sz="6" w:space="0" w:color="008080"/>
              <w:left w:val="single" w:sz="6" w:space="0" w:color="008080"/>
              <w:bottom w:val="single" w:sz="6" w:space="0" w:color="008080"/>
              <w:right w:val="single" w:sz="6" w:space="0" w:color="008080"/>
            </w:tcBorders>
            <w:shd w:val="solid" w:color="FFFFFF" w:fill="auto"/>
          </w:tcPr>
          <w:p w:rsidR="00421442" w:rsidRPr="00733833" w:rsidRDefault="00421442" w:rsidP="003316B2">
            <w:pPr>
              <w:spacing w:before="0"/>
              <w:rPr>
                <w:rFonts w:ascii="Calibri" w:hAnsi="Calibri" w:cs="Calibri"/>
                <w:b/>
                <w:snapToGrid w:val="0"/>
              </w:rPr>
            </w:pPr>
            <w:r w:rsidRPr="00733833">
              <w:rPr>
                <w:rFonts w:ascii="Calibri" w:hAnsi="Calibri" w:cs="Calibri"/>
                <w:b/>
                <w:snapToGrid w:val="0"/>
              </w:rPr>
              <w:t>1. Ajutor public nerambursabil</w:t>
            </w:r>
          </w:p>
        </w:tc>
        <w:tc>
          <w:tcPr>
            <w:tcW w:w="1843" w:type="dxa"/>
            <w:tcBorders>
              <w:top w:val="single" w:sz="4" w:space="0" w:color="auto"/>
              <w:left w:val="single" w:sz="6" w:space="0" w:color="008080"/>
              <w:bottom w:val="single" w:sz="4" w:space="0" w:color="auto"/>
              <w:right w:val="single" w:sz="4" w:space="0" w:color="auto"/>
            </w:tcBorders>
            <w:shd w:val="solid" w:color="C0C0C0" w:fill="auto"/>
          </w:tcPr>
          <w:p w:rsidR="00421442" w:rsidRPr="00733833" w:rsidRDefault="00421442" w:rsidP="003316B2">
            <w:pPr>
              <w:spacing w:before="0"/>
              <w:rPr>
                <w:rFonts w:ascii="Calibri" w:hAnsi="Calibri" w:cs="Calibri"/>
                <w:b/>
                <w:snapToGrid w:val="0"/>
              </w:rPr>
            </w:pPr>
          </w:p>
        </w:tc>
        <w:tc>
          <w:tcPr>
            <w:tcW w:w="2199" w:type="dxa"/>
            <w:tcBorders>
              <w:top w:val="single" w:sz="4" w:space="0" w:color="auto"/>
              <w:left w:val="single" w:sz="4" w:space="0" w:color="auto"/>
              <w:bottom w:val="single" w:sz="4" w:space="0" w:color="auto"/>
              <w:right w:val="single" w:sz="4" w:space="0" w:color="auto"/>
            </w:tcBorders>
            <w:shd w:val="solid" w:color="008080" w:fill="auto"/>
          </w:tcPr>
          <w:p w:rsidR="00421442" w:rsidRPr="00733833" w:rsidRDefault="00421442" w:rsidP="003316B2">
            <w:pPr>
              <w:spacing w:before="0"/>
              <w:rPr>
                <w:rFonts w:ascii="Calibri" w:hAnsi="Calibri" w:cs="Calibri"/>
                <w:b/>
                <w:snapToGrid w:val="0"/>
              </w:rPr>
            </w:pPr>
          </w:p>
        </w:tc>
        <w:tc>
          <w:tcPr>
            <w:tcW w:w="2131" w:type="dxa"/>
            <w:tcBorders>
              <w:top w:val="single" w:sz="4" w:space="0" w:color="auto"/>
              <w:left w:val="single" w:sz="4" w:space="0" w:color="auto"/>
              <w:bottom w:val="single" w:sz="4" w:space="0" w:color="auto"/>
            </w:tcBorders>
            <w:shd w:val="solid" w:color="C0C0C0" w:fill="auto"/>
          </w:tcPr>
          <w:p w:rsidR="00421442" w:rsidRPr="00733833" w:rsidRDefault="00421442" w:rsidP="003316B2">
            <w:pPr>
              <w:spacing w:before="0"/>
              <w:rPr>
                <w:rFonts w:ascii="Calibri" w:hAnsi="Calibri" w:cs="Calibri"/>
                <w:b/>
                <w:snapToGrid w:val="0"/>
              </w:rPr>
            </w:pPr>
          </w:p>
        </w:tc>
      </w:tr>
      <w:tr w:rsidR="00421442" w:rsidRPr="00733833" w:rsidTr="009E580A">
        <w:trPr>
          <w:trHeight w:val="223"/>
        </w:trPr>
        <w:tc>
          <w:tcPr>
            <w:tcW w:w="3149" w:type="dxa"/>
            <w:tcBorders>
              <w:top w:val="single" w:sz="6" w:space="0" w:color="008080"/>
              <w:left w:val="single" w:sz="6" w:space="0" w:color="008080"/>
              <w:bottom w:val="single" w:sz="6" w:space="0" w:color="008080"/>
              <w:right w:val="single" w:sz="6" w:space="0" w:color="008080"/>
            </w:tcBorders>
            <w:shd w:val="solid" w:color="FFFFFF" w:fill="auto"/>
          </w:tcPr>
          <w:p w:rsidR="00421442" w:rsidRPr="00733833" w:rsidRDefault="00421442" w:rsidP="003316B2">
            <w:pPr>
              <w:spacing w:before="0"/>
              <w:rPr>
                <w:rFonts w:ascii="Calibri" w:hAnsi="Calibri" w:cs="Calibri"/>
                <w:b/>
                <w:snapToGrid w:val="0"/>
              </w:rPr>
            </w:pPr>
            <w:r w:rsidRPr="00733833">
              <w:rPr>
                <w:rFonts w:ascii="Calibri" w:hAnsi="Calibri" w:cs="Calibri"/>
                <w:b/>
                <w:snapToGrid w:val="0"/>
              </w:rPr>
              <w:t>2. Cofinanţare privată, din care:</w:t>
            </w:r>
          </w:p>
        </w:tc>
        <w:tc>
          <w:tcPr>
            <w:tcW w:w="1843" w:type="dxa"/>
            <w:tcBorders>
              <w:top w:val="single" w:sz="4" w:space="0" w:color="auto"/>
              <w:left w:val="single" w:sz="6" w:space="0" w:color="008080"/>
              <w:bottom w:val="single" w:sz="4" w:space="0" w:color="auto"/>
              <w:right w:val="single" w:sz="4" w:space="0" w:color="auto"/>
            </w:tcBorders>
            <w:shd w:val="solid" w:color="C0C0C0" w:fill="auto"/>
          </w:tcPr>
          <w:p w:rsidR="00421442" w:rsidRPr="00733833" w:rsidRDefault="00421442" w:rsidP="003316B2">
            <w:pPr>
              <w:spacing w:before="0"/>
              <w:rPr>
                <w:rFonts w:ascii="Calibri" w:hAnsi="Calibri" w:cs="Calibri"/>
                <w:b/>
                <w:snapToGrid w:val="0"/>
              </w:rPr>
            </w:pPr>
          </w:p>
        </w:tc>
        <w:tc>
          <w:tcPr>
            <w:tcW w:w="2199" w:type="dxa"/>
            <w:tcBorders>
              <w:top w:val="single" w:sz="4" w:space="0" w:color="auto"/>
              <w:left w:val="single" w:sz="4" w:space="0" w:color="auto"/>
              <w:bottom w:val="single" w:sz="4" w:space="0" w:color="auto"/>
              <w:right w:val="single" w:sz="4" w:space="0" w:color="auto"/>
            </w:tcBorders>
            <w:shd w:val="solid" w:color="C0C0C0" w:fill="auto"/>
          </w:tcPr>
          <w:p w:rsidR="00421442" w:rsidRPr="00733833" w:rsidRDefault="00421442" w:rsidP="003316B2">
            <w:pPr>
              <w:spacing w:before="0"/>
              <w:rPr>
                <w:rFonts w:ascii="Calibri" w:hAnsi="Calibri" w:cs="Calibri"/>
                <w:b/>
                <w:snapToGrid w:val="0"/>
              </w:rPr>
            </w:pPr>
          </w:p>
        </w:tc>
        <w:tc>
          <w:tcPr>
            <w:tcW w:w="2131" w:type="dxa"/>
            <w:tcBorders>
              <w:top w:val="single" w:sz="4" w:space="0" w:color="auto"/>
              <w:left w:val="single" w:sz="4" w:space="0" w:color="auto"/>
              <w:bottom w:val="single" w:sz="4" w:space="0" w:color="auto"/>
            </w:tcBorders>
            <w:shd w:val="solid" w:color="C0C0C0" w:fill="auto"/>
          </w:tcPr>
          <w:p w:rsidR="00421442" w:rsidRPr="00733833" w:rsidRDefault="00421442" w:rsidP="003316B2">
            <w:pPr>
              <w:spacing w:before="0"/>
              <w:rPr>
                <w:rFonts w:ascii="Calibri" w:hAnsi="Calibri" w:cs="Calibri"/>
                <w:b/>
                <w:snapToGrid w:val="0"/>
              </w:rPr>
            </w:pPr>
          </w:p>
        </w:tc>
      </w:tr>
      <w:tr w:rsidR="00421442" w:rsidRPr="00733833" w:rsidTr="009E580A">
        <w:trPr>
          <w:trHeight w:val="223"/>
        </w:trPr>
        <w:tc>
          <w:tcPr>
            <w:tcW w:w="3149" w:type="dxa"/>
            <w:tcBorders>
              <w:top w:val="single" w:sz="6" w:space="0" w:color="008080"/>
              <w:left w:val="single" w:sz="6" w:space="0" w:color="008080"/>
              <w:bottom w:val="single" w:sz="6" w:space="0" w:color="008080"/>
              <w:right w:val="single" w:sz="6" w:space="0" w:color="008080"/>
            </w:tcBorders>
            <w:shd w:val="solid" w:color="FFFFFF" w:fill="auto"/>
          </w:tcPr>
          <w:p w:rsidR="00421442" w:rsidRPr="00733833" w:rsidRDefault="00421442" w:rsidP="003316B2">
            <w:pPr>
              <w:spacing w:before="0"/>
              <w:rPr>
                <w:rFonts w:ascii="Calibri" w:hAnsi="Calibri" w:cs="Calibri"/>
                <w:snapToGrid w:val="0"/>
              </w:rPr>
            </w:pPr>
            <w:r w:rsidRPr="00733833">
              <w:rPr>
                <w:rFonts w:ascii="Calibri" w:hAnsi="Calibri" w:cs="Calibri"/>
                <w:snapToGrid w:val="0"/>
              </w:rPr>
              <w:t xml:space="preserve">    2.1  - autofinanţare</w:t>
            </w:r>
          </w:p>
        </w:tc>
        <w:tc>
          <w:tcPr>
            <w:tcW w:w="1843" w:type="dxa"/>
            <w:tcBorders>
              <w:top w:val="single" w:sz="4" w:space="0" w:color="auto"/>
              <w:left w:val="single" w:sz="6" w:space="0" w:color="008080"/>
              <w:bottom w:val="single" w:sz="4" w:space="0" w:color="auto"/>
              <w:right w:val="single" w:sz="4" w:space="0" w:color="auto"/>
            </w:tcBorders>
            <w:shd w:val="solid" w:color="C0C0C0" w:fill="auto"/>
          </w:tcPr>
          <w:p w:rsidR="00421442" w:rsidRPr="00733833" w:rsidRDefault="00421442" w:rsidP="003316B2">
            <w:pPr>
              <w:spacing w:before="0"/>
              <w:rPr>
                <w:rFonts w:ascii="Calibri" w:hAnsi="Calibri" w:cs="Calibri"/>
                <w:b/>
                <w:snapToGrid w:val="0"/>
              </w:rPr>
            </w:pPr>
          </w:p>
        </w:tc>
        <w:tc>
          <w:tcPr>
            <w:tcW w:w="2199" w:type="dxa"/>
            <w:tcBorders>
              <w:top w:val="single" w:sz="4" w:space="0" w:color="auto"/>
              <w:left w:val="single" w:sz="4" w:space="0" w:color="auto"/>
              <w:bottom w:val="single" w:sz="4" w:space="0" w:color="auto"/>
              <w:right w:val="single" w:sz="4" w:space="0" w:color="auto"/>
            </w:tcBorders>
            <w:shd w:val="solid" w:color="C0C0C0" w:fill="auto"/>
          </w:tcPr>
          <w:p w:rsidR="00421442" w:rsidRPr="00733833" w:rsidRDefault="00421442" w:rsidP="003316B2">
            <w:pPr>
              <w:spacing w:before="0"/>
              <w:rPr>
                <w:rFonts w:ascii="Calibri" w:hAnsi="Calibri" w:cs="Calibri"/>
                <w:b/>
                <w:snapToGrid w:val="0"/>
              </w:rPr>
            </w:pPr>
          </w:p>
        </w:tc>
        <w:tc>
          <w:tcPr>
            <w:tcW w:w="2131" w:type="dxa"/>
            <w:tcBorders>
              <w:top w:val="single" w:sz="4" w:space="0" w:color="auto"/>
              <w:left w:val="single" w:sz="4" w:space="0" w:color="auto"/>
              <w:bottom w:val="single" w:sz="4" w:space="0" w:color="auto"/>
            </w:tcBorders>
            <w:shd w:val="solid" w:color="C0C0C0" w:fill="auto"/>
          </w:tcPr>
          <w:p w:rsidR="00421442" w:rsidRPr="00733833" w:rsidRDefault="00421442" w:rsidP="003316B2">
            <w:pPr>
              <w:spacing w:before="0"/>
              <w:rPr>
                <w:rFonts w:ascii="Calibri" w:hAnsi="Calibri" w:cs="Calibri"/>
                <w:b/>
                <w:snapToGrid w:val="0"/>
              </w:rPr>
            </w:pPr>
          </w:p>
        </w:tc>
      </w:tr>
      <w:tr w:rsidR="00421442" w:rsidRPr="00733833" w:rsidTr="009E580A">
        <w:trPr>
          <w:trHeight w:val="223"/>
        </w:trPr>
        <w:tc>
          <w:tcPr>
            <w:tcW w:w="3149" w:type="dxa"/>
            <w:tcBorders>
              <w:top w:val="single" w:sz="6" w:space="0" w:color="008080"/>
              <w:left w:val="single" w:sz="6" w:space="0" w:color="008080"/>
              <w:bottom w:val="single" w:sz="6" w:space="0" w:color="008080"/>
              <w:right w:val="single" w:sz="6" w:space="0" w:color="008080"/>
            </w:tcBorders>
            <w:shd w:val="solid" w:color="FFFFFF" w:fill="auto"/>
          </w:tcPr>
          <w:p w:rsidR="00421442" w:rsidRPr="00733833" w:rsidRDefault="00421442" w:rsidP="003316B2">
            <w:pPr>
              <w:spacing w:before="0"/>
              <w:rPr>
                <w:rFonts w:ascii="Calibri" w:hAnsi="Calibri" w:cs="Calibri"/>
                <w:snapToGrid w:val="0"/>
              </w:rPr>
            </w:pPr>
            <w:r w:rsidRPr="00733833">
              <w:rPr>
                <w:rFonts w:ascii="Calibri" w:hAnsi="Calibri" w:cs="Calibri"/>
                <w:snapToGrid w:val="0"/>
              </w:rPr>
              <w:t xml:space="preserve">    2.2  - împrumuturi</w:t>
            </w:r>
          </w:p>
        </w:tc>
        <w:tc>
          <w:tcPr>
            <w:tcW w:w="1843" w:type="dxa"/>
            <w:tcBorders>
              <w:top w:val="single" w:sz="4" w:space="0" w:color="auto"/>
              <w:left w:val="single" w:sz="6" w:space="0" w:color="008080"/>
              <w:bottom w:val="single" w:sz="4" w:space="0" w:color="auto"/>
              <w:right w:val="single" w:sz="4" w:space="0" w:color="auto"/>
            </w:tcBorders>
            <w:shd w:val="solid" w:color="C0C0C0" w:fill="auto"/>
          </w:tcPr>
          <w:p w:rsidR="00421442" w:rsidRPr="00733833" w:rsidRDefault="00421442" w:rsidP="003316B2">
            <w:pPr>
              <w:spacing w:before="0"/>
              <w:rPr>
                <w:rFonts w:ascii="Calibri" w:hAnsi="Calibri" w:cs="Calibri"/>
                <w:b/>
                <w:snapToGrid w:val="0"/>
              </w:rPr>
            </w:pPr>
          </w:p>
        </w:tc>
        <w:tc>
          <w:tcPr>
            <w:tcW w:w="2199" w:type="dxa"/>
            <w:tcBorders>
              <w:top w:val="single" w:sz="4" w:space="0" w:color="auto"/>
              <w:left w:val="single" w:sz="4" w:space="0" w:color="auto"/>
              <w:bottom w:val="single" w:sz="4" w:space="0" w:color="auto"/>
              <w:right w:val="single" w:sz="4" w:space="0" w:color="auto"/>
            </w:tcBorders>
            <w:shd w:val="solid" w:color="C0C0C0" w:fill="auto"/>
          </w:tcPr>
          <w:p w:rsidR="00421442" w:rsidRPr="00733833" w:rsidRDefault="00421442" w:rsidP="003316B2">
            <w:pPr>
              <w:spacing w:before="0"/>
              <w:rPr>
                <w:rFonts w:ascii="Calibri" w:hAnsi="Calibri" w:cs="Calibri"/>
                <w:b/>
                <w:snapToGrid w:val="0"/>
              </w:rPr>
            </w:pPr>
          </w:p>
        </w:tc>
        <w:tc>
          <w:tcPr>
            <w:tcW w:w="2131" w:type="dxa"/>
            <w:tcBorders>
              <w:top w:val="single" w:sz="4" w:space="0" w:color="auto"/>
              <w:left w:val="single" w:sz="4" w:space="0" w:color="auto"/>
              <w:bottom w:val="single" w:sz="4" w:space="0" w:color="auto"/>
            </w:tcBorders>
            <w:shd w:val="solid" w:color="C0C0C0" w:fill="auto"/>
          </w:tcPr>
          <w:p w:rsidR="00421442" w:rsidRPr="00733833" w:rsidRDefault="00421442" w:rsidP="003316B2">
            <w:pPr>
              <w:spacing w:before="0"/>
              <w:rPr>
                <w:rFonts w:ascii="Calibri" w:hAnsi="Calibri" w:cs="Calibri"/>
                <w:b/>
                <w:snapToGrid w:val="0"/>
              </w:rPr>
            </w:pPr>
          </w:p>
        </w:tc>
      </w:tr>
      <w:tr w:rsidR="00421442" w:rsidRPr="00733833" w:rsidTr="009E580A">
        <w:trPr>
          <w:trHeight w:val="223"/>
        </w:trPr>
        <w:tc>
          <w:tcPr>
            <w:tcW w:w="3149" w:type="dxa"/>
            <w:tcBorders>
              <w:top w:val="single" w:sz="6" w:space="0" w:color="008080"/>
              <w:left w:val="single" w:sz="6" w:space="0" w:color="008080"/>
              <w:bottom w:val="single" w:sz="6" w:space="0" w:color="008080"/>
              <w:right w:val="single" w:sz="6" w:space="0" w:color="008080"/>
            </w:tcBorders>
            <w:shd w:val="solid" w:color="FFFFFF" w:fill="auto"/>
          </w:tcPr>
          <w:p w:rsidR="00421442" w:rsidRPr="00733833" w:rsidRDefault="00421442" w:rsidP="003316B2">
            <w:pPr>
              <w:spacing w:before="0"/>
              <w:rPr>
                <w:rFonts w:ascii="Calibri" w:hAnsi="Calibri" w:cs="Calibri"/>
                <w:snapToGrid w:val="0"/>
              </w:rPr>
            </w:pPr>
            <w:r w:rsidRPr="00733833">
              <w:rPr>
                <w:rFonts w:ascii="Calibri" w:hAnsi="Calibri" w:cs="Calibri"/>
                <w:b/>
                <w:snapToGrid w:val="0"/>
              </w:rPr>
              <w:t>3. TOTAL PROIECT</w:t>
            </w:r>
          </w:p>
        </w:tc>
        <w:tc>
          <w:tcPr>
            <w:tcW w:w="1843" w:type="dxa"/>
            <w:tcBorders>
              <w:top w:val="single" w:sz="4" w:space="0" w:color="auto"/>
              <w:left w:val="single" w:sz="6" w:space="0" w:color="008080"/>
              <w:bottom w:val="single" w:sz="4" w:space="0" w:color="auto"/>
              <w:right w:val="single" w:sz="4" w:space="0" w:color="auto"/>
            </w:tcBorders>
            <w:shd w:val="solid" w:color="C0C0C0" w:fill="auto"/>
          </w:tcPr>
          <w:p w:rsidR="00421442" w:rsidRPr="00733833" w:rsidRDefault="00421442" w:rsidP="003316B2">
            <w:pPr>
              <w:spacing w:before="0"/>
              <w:rPr>
                <w:rFonts w:ascii="Calibri" w:hAnsi="Calibri" w:cs="Calibri"/>
                <w:b/>
                <w:snapToGrid w:val="0"/>
              </w:rPr>
            </w:pPr>
          </w:p>
        </w:tc>
        <w:tc>
          <w:tcPr>
            <w:tcW w:w="2199" w:type="dxa"/>
            <w:tcBorders>
              <w:top w:val="single" w:sz="4" w:space="0" w:color="auto"/>
              <w:left w:val="single" w:sz="4" w:space="0" w:color="auto"/>
              <w:bottom w:val="single" w:sz="4" w:space="0" w:color="auto"/>
              <w:right w:val="single" w:sz="4" w:space="0" w:color="auto"/>
            </w:tcBorders>
            <w:shd w:val="solid" w:color="C0C0C0" w:fill="auto"/>
          </w:tcPr>
          <w:p w:rsidR="00421442" w:rsidRPr="00733833" w:rsidRDefault="00421442" w:rsidP="003316B2">
            <w:pPr>
              <w:spacing w:before="0"/>
              <w:rPr>
                <w:rFonts w:ascii="Calibri" w:hAnsi="Calibri" w:cs="Calibri"/>
                <w:b/>
                <w:snapToGrid w:val="0"/>
              </w:rPr>
            </w:pPr>
          </w:p>
        </w:tc>
        <w:tc>
          <w:tcPr>
            <w:tcW w:w="2131" w:type="dxa"/>
            <w:tcBorders>
              <w:top w:val="single" w:sz="4" w:space="0" w:color="auto"/>
              <w:left w:val="single" w:sz="4" w:space="0" w:color="auto"/>
              <w:bottom w:val="single" w:sz="4" w:space="0" w:color="auto"/>
            </w:tcBorders>
            <w:shd w:val="solid" w:color="C0C0C0" w:fill="auto"/>
          </w:tcPr>
          <w:p w:rsidR="00421442" w:rsidRPr="00733833" w:rsidRDefault="00421442" w:rsidP="003316B2">
            <w:pPr>
              <w:spacing w:before="0"/>
              <w:rPr>
                <w:rFonts w:ascii="Calibri" w:hAnsi="Calibri" w:cs="Calibri"/>
                <w:b/>
                <w:snapToGrid w:val="0"/>
              </w:rPr>
            </w:pPr>
          </w:p>
        </w:tc>
      </w:tr>
      <w:tr w:rsidR="00421442" w:rsidRPr="00733833" w:rsidTr="009E580A">
        <w:trPr>
          <w:trHeight w:val="223"/>
        </w:trPr>
        <w:tc>
          <w:tcPr>
            <w:tcW w:w="3149" w:type="dxa"/>
            <w:tcBorders>
              <w:top w:val="single" w:sz="6" w:space="0" w:color="008080"/>
              <w:left w:val="single" w:sz="6" w:space="0" w:color="008080"/>
              <w:bottom w:val="single" w:sz="6" w:space="0" w:color="008080"/>
              <w:right w:val="single" w:sz="6" w:space="0" w:color="008080"/>
            </w:tcBorders>
            <w:shd w:val="solid" w:color="FFFFFF" w:fill="auto"/>
          </w:tcPr>
          <w:p w:rsidR="00421442" w:rsidRPr="00733833" w:rsidRDefault="00421442" w:rsidP="003316B2">
            <w:pPr>
              <w:spacing w:before="0"/>
              <w:rPr>
                <w:rFonts w:ascii="Calibri" w:hAnsi="Calibri" w:cs="Calibri"/>
                <w:snapToGrid w:val="0"/>
              </w:rPr>
            </w:pPr>
            <w:r w:rsidRPr="00733833">
              <w:rPr>
                <w:rFonts w:ascii="Calibri" w:hAnsi="Calibri" w:cs="Calibri"/>
                <w:snapToGrid w:val="0"/>
              </w:rPr>
              <w:t>Procent contribuţie publică</w:t>
            </w:r>
          </w:p>
        </w:tc>
        <w:tc>
          <w:tcPr>
            <w:tcW w:w="1843" w:type="dxa"/>
            <w:tcBorders>
              <w:top w:val="single" w:sz="4" w:space="0" w:color="auto"/>
              <w:left w:val="single" w:sz="6" w:space="0" w:color="008080"/>
              <w:bottom w:val="single" w:sz="4" w:space="0" w:color="auto"/>
              <w:right w:val="single" w:sz="4" w:space="0" w:color="auto"/>
            </w:tcBorders>
            <w:shd w:val="solid" w:color="C0C0C0" w:fill="auto"/>
          </w:tcPr>
          <w:p w:rsidR="00421442" w:rsidRPr="00733833" w:rsidRDefault="00421442" w:rsidP="003316B2">
            <w:pPr>
              <w:spacing w:before="0"/>
              <w:rPr>
                <w:rFonts w:ascii="Calibri" w:hAnsi="Calibri" w:cs="Calibri"/>
                <w:b/>
                <w:snapToGrid w:val="0"/>
              </w:rPr>
            </w:pPr>
          </w:p>
        </w:tc>
        <w:tc>
          <w:tcPr>
            <w:tcW w:w="2199" w:type="dxa"/>
            <w:tcBorders>
              <w:top w:val="single" w:sz="4" w:space="0" w:color="auto"/>
              <w:left w:val="single" w:sz="4" w:space="0" w:color="auto"/>
              <w:bottom w:val="single" w:sz="4" w:space="0" w:color="auto"/>
              <w:right w:val="single" w:sz="4" w:space="0" w:color="auto"/>
            </w:tcBorders>
            <w:shd w:val="solid" w:color="C0C0C0" w:fill="auto"/>
          </w:tcPr>
          <w:p w:rsidR="00421442" w:rsidRPr="00733833" w:rsidRDefault="00421442" w:rsidP="003316B2">
            <w:pPr>
              <w:spacing w:before="0"/>
              <w:rPr>
                <w:rFonts w:ascii="Calibri" w:hAnsi="Calibri" w:cs="Calibri"/>
                <w:b/>
                <w:snapToGrid w:val="0"/>
              </w:rPr>
            </w:pPr>
          </w:p>
        </w:tc>
        <w:tc>
          <w:tcPr>
            <w:tcW w:w="2131" w:type="dxa"/>
            <w:tcBorders>
              <w:top w:val="single" w:sz="4" w:space="0" w:color="auto"/>
              <w:left w:val="single" w:sz="4" w:space="0" w:color="auto"/>
              <w:bottom w:val="single" w:sz="4" w:space="0" w:color="auto"/>
            </w:tcBorders>
            <w:shd w:val="solid" w:color="C0C0C0" w:fill="auto"/>
          </w:tcPr>
          <w:p w:rsidR="00421442" w:rsidRPr="00733833" w:rsidRDefault="00421442" w:rsidP="003316B2">
            <w:pPr>
              <w:spacing w:before="0"/>
              <w:rPr>
                <w:rFonts w:ascii="Calibri" w:hAnsi="Calibri" w:cs="Calibri"/>
                <w:b/>
                <w:snapToGrid w:val="0"/>
              </w:rPr>
            </w:pPr>
          </w:p>
        </w:tc>
      </w:tr>
      <w:tr w:rsidR="00421442" w:rsidRPr="00733833" w:rsidTr="009E580A">
        <w:trPr>
          <w:trHeight w:val="223"/>
        </w:trPr>
        <w:tc>
          <w:tcPr>
            <w:tcW w:w="3149" w:type="dxa"/>
            <w:tcBorders>
              <w:top w:val="single" w:sz="6" w:space="0" w:color="008080"/>
              <w:left w:val="single" w:sz="6" w:space="0" w:color="008080"/>
              <w:bottom w:val="single" w:sz="6" w:space="0" w:color="008080"/>
              <w:right w:val="single" w:sz="6" w:space="0" w:color="008080"/>
            </w:tcBorders>
            <w:shd w:val="solid" w:color="FFFFFF" w:fill="auto"/>
          </w:tcPr>
          <w:p w:rsidR="00421442" w:rsidRPr="00733833" w:rsidRDefault="00421442" w:rsidP="003316B2">
            <w:pPr>
              <w:spacing w:before="0"/>
              <w:rPr>
                <w:rFonts w:ascii="Calibri" w:hAnsi="Calibri" w:cs="Calibri"/>
                <w:snapToGrid w:val="0"/>
              </w:rPr>
            </w:pPr>
            <w:r w:rsidRPr="00733833">
              <w:rPr>
                <w:rFonts w:ascii="Calibri" w:hAnsi="Calibri" w:cs="Calibri"/>
                <w:snapToGrid w:val="0"/>
              </w:rPr>
              <w:t>Avans solicitat</w:t>
            </w:r>
          </w:p>
        </w:tc>
        <w:tc>
          <w:tcPr>
            <w:tcW w:w="1843" w:type="dxa"/>
            <w:tcBorders>
              <w:top w:val="single" w:sz="4" w:space="0" w:color="auto"/>
              <w:left w:val="single" w:sz="6" w:space="0" w:color="008080"/>
              <w:bottom w:val="single" w:sz="4" w:space="0" w:color="auto"/>
              <w:right w:val="single" w:sz="4" w:space="0" w:color="auto"/>
            </w:tcBorders>
            <w:shd w:val="solid" w:color="C0C0C0" w:fill="auto"/>
          </w:tcPr>
          <w:p w:rsidR="00421442" w:rsidRPr="00733833" w:rsidRDefault="00421442" w:rsidP="003316B2">
            <w:pPr>
              <w:spacing w:before="0"/>
              <w:rPr>
                <w:rFonts w:ascii="Calibri" w:hAnsi="Calibri" w:cs="Calibri"/>
                <w:b/>
                <w:snapToGrid w:val="0"/>
              </w:rPr>
            </w:pPr>
          </w:p>
        </w:tc>
        <w:tc>
          <w:tcPr>
            <w:tcW w:w="2199" w:type="dxa"/>
            <w:tcBorders>
              <w:top w:val="single" w:sz="4" w:space="0" w:color="auto"/>
              <w:left w:val="single" w:sz="4" w:space="0" w:color="auto"/>
              <w:bottom w:val="single" w:sz="4" w:space="0" w:color="auto"/>
              <w:right w:val="single" w:sz="4" w:space="0" w:color="auto"/>
            </w:tcBorders>
            <w:shd w:val="solid" w:color="C0C0C0" w:fill="auto"/>
          </w:tcPr>
          <w:p w:rsidR="00421442" w:rsidRPr="00733833" w:rsidRDefault="00421442" w:rsidP="003316B2">
            <w:pPr>
              <w:spacing w:before="0"/>
              <w:rPr>
                <w:rFonts w:ascii="Calibri" w:hAnsi="Calibri" w:cs="Calibri"/>
                <w:b/>
                <w:snapToGrid w:val="0"/>
              </w:rPr>
            </w:pPr>
          </w:p>
        </w:tc>
        <w:tc>
          <w:tcPr>
            <w:tcW w:w="2131" w:type="dxa"/>
            <w:tcBorders>
              <w:top w:val="single" w:sz="4" w:space="0" w:color="auto"/>
              <w:left w:val="single" w:sz="4" w:space="0" w:color="auto"/>
              <w:bottom w:val="single" w:sz="4" w:space="0" w:color="auto"/>
            </w:tcBorders>
            <w:shd w:val="solid" w:color="C0C0C0" w:fill="auto"/>
          </w:tcPr>
          <w:p w:rsidR="00421442" w:rsidRPr="00733833" w:rsidRDefault="00421442" w:rsidP="003316B2">
            <w:pPr>
              <w:spacing w:before="0"/>
              <w:rPr>
                <w:rFonts w:ascii="Calibri" w:hAnsi="Calibri" w:cs="Calibri"/>
                <w:b/>
                <w:snapToGrid w:val="0"/>
              </w:rPr>
            </w:pPr>
          </w:p>
        </w:tc>
      </w:tr>
      <w:tr w:rsidR="00421442" w:rsidRPr="00733833" w:rsidTr="009E580A">
        <w:trPr>
          <w:trHeight w:val="223"/>
        </w:trPr>
        <w:tc>
          <w:tcPr>
            <w:tcW w:w="3149" w:type="dxa"/>
            <w:tcBorders>
              <w:top w:val="single" w:sz="6" w:space="0" w:color="008080"/>
              <w:left w:val="single" w:sz="6" w:space="0" w:color="008080"/>
              <w:bottom w:val="single" w:sz="6" w:space="0" w:color="008080"/>
              <w:right w:val="single" w:sz="6" w:space="0" w:color="008080"/>
            </w:tcBorders>
            <w:shd w:val="solid" w:color="FFFFFF" w:fill="auto"/>
          </w:tcPr>
          <w:p w:rsidR="00421442" w:rsidRPr="00733833" w:rsidRDefault="00421442" w:rsidP="003316B2">
            <w:pPr>
              <w:spacing w:before="0"/>
              <w:rPr>
                <w:rFonts w:ascii="Calibri" w:hAnsi="Calibri" w:cs="Calibri"/>
                <w:snapToGrid w:val="0"/>
              </w:rPr>
            </w:pPr>
            <w:r w:rsidRPr="00733833">
              <w:rPr>
                <w:rFonts w:ascii="Calibri" w:hAnsi="Calibri" w:cs="Calibri"/>
                <w:snapToGrid w:val="0"/>
              </w:rPr>
              <w:t>Procent avans  (max. 50%)</w:t>
            </w:r>
          </w:p>
        </w:tc>
        <w:tc>
          <w:tcPr>
            <w:tcW w:w="1843" w:type="dxa"/>
            <w:tcBorders>
              <w:top w:val="single" w:sz="4" w:space="0" w:color="auto"/>
              <w:left w:val="single" w:sz="6" w:space="0" w:color="008080"/>
              <w:bottom w:val="single" w:sz="4" w:space="0" w:color="auto"/>
              <w:right w:val="single" w:sz="4" w:space="0" w:color="auto"/>
            </w:tcBorders>
            <w:shd w:val="solid" w:color="C0C0C0" w:fill="auto"/>
          </w:tcPr>
          <w:p w:rsidR="00421442" w:rsidRPr="00733833" w:rsidRDefault="00421442" w:rsidP="003316B2">
            <w:pPr>
              <w:spacing w:before="0"/>
              <w:rPr>
                <w:rFonts w:ascii="Calibri" w:hAnsi="Calibri" w:cs="Calibri"/>
                <w:b/>
                <w:snapToGrid w:val="0"/>
              </w:rPr>
            </w:pPr>
          </w:p>
        </w:tc>
        <w:tc>
          <w:tcPr>
            <w:tcW w:w="2199" w:type="dxa"/>
            <w:tcBorders>
              <w:top w:val="single" w:sz="4" w:space="0" w:color="auto"/>
              <w:left w:val="single" w:sz="4" w:space="0" w:color="auto"/>
              <w:bottom w:val="single" w:sz="4" w:space="0" w:color="auto"/>
              <w:right w:val="single" w:sz="4" w:space="0" w:color="auto"/>
            </w:tcBorders>
            <w:shd w:val="solid" w:color="C0C0C0" w:fill="auto"/>
          </w:tcPr>
          <w:p w:rsidR="00421442" w:rsidRPr="00733833" w:rsidRDefault="00421442" w:rsidP="003316B2">
            <w:pPr>
              <w:spacing w:before="0"/>
              <w:rPr>
                <w:rFonts w:ascii="Calibri" w:hAnsi="Calibri" w:cs="Calibri"/>
                <w:b/>
                <w:snapToGrid w:val="0"/>
              </w:rPr>
            </w:pPr>
          </w:p>
        </w:tc>
        <w:tc>
          <w:tcPr>
            <w:tcW w:w="2131" w:type="dxa"/>
            <w:tcBorders>
              <w:top w:val="single" w:sz="4" w:space="0" w:color="auto"/>
              <w:left w:val="single" w:sz="4" w:space="0" w:color="auto"/>
              <w:bottom w:val="single" w:sz="4" w:space="0" w:color="auto"/>
            </w:tcBorders>
            <w:shd w:val="solid" w:color="C0C0C0" w:fill="auto"/>
          </w:tcPr>
          <w:p w:rsidR="00421442" w:rsidRPr="00733833" w:rsidRDefault="00421442" w:rsidP="003316B2">
            <w:pPr>
              <w:spacing w:before="0"/>
              <w:rPr>
                <w:rFonts w:ascii="Calibri" w:hAnsi="Calibri" w:cs="Calibri"/>
                <w:b/>
                <w:snapToGrid w:val="0"/>
              </w:rPr>
            </w:pPr>
          </w:p>
        </w:tc>
      </w:tr>
    </w:tbl>
    <w:p w:rsidR="00421442" w:rsidRPr="00733833" w:rsidRDefault="00421442" w:rsidP="003316B2">
      <w:pPr>
        <w:rPr>
          <w:rFonts w:eastAsia="Times New Roman" w:cs="Calibri"/>
          <w:sz w:val="24"/>
          <w:szCs w:val="24"/>
        </w:rPr>
      </w:pPr>
    </w:p>
    <w:tbl>
      <w:tblPr>
        <w:tblW w:w="9322" w:type="dxa"/>
        <w:tblLayout w:type="fixed"/>
        <w:tblCellMar>
          <w:left w:w="30" w:type="dxa"/>
          <w:right w:w="30" w:type="dxa"/>
        </w:tblCellMar>
        <w:tblLook w:val="0000" w:firstRow="0" w:lastRow="0" w:firstColumn="0" w:lastColumn="0" w:noHBand="0" w:noVBand="0"/>
      </w:tblPr>
      <w:tblGrid>
        <w:gridCol w:w="3149"/>
        <w:gridCol w:w="1843"/>
        <w:gridCol w:w="2199"/>
        <w:gridCol w:w="2131"/>
      </w:tblGrid>
      <w:tr w:rsidR="00421442" w:rsidRPr="00733833" w:rsidTr="009E580A">
        <w:trPr>
          <w:cantSplit/>
          <w:trHeight w:val="223"/>
        </w:trPr>
        <w:tc>
          <w:tcPr>
            <w:tcW w:w="9322" w:type="dxa"/>
            <w:gridSpan w:val="4"/>
            <w:tcBorders>
              <w:top w:val="single" w:sz="2" w:space="0" w:color="008080"/>
              <w:left w:val="single" w:sz="6" w:space="0" w:color="008080"/>
              <w:bottom w:val="single" w:sz="2" w:space="0" w:color="008080"/>
            </w:tcBorders>
            <w:shd w:val="solid" w:color="008080" w:fill="auto"/>
          </w:tcPr>
          <w:p w:rsidR="00421442" w:rsidRPr="00733833" w:rsidRDefault="00421442" w:rsidP="003316B2">
            <w:pPr>
              <w:pStyle w:val="Heading1"/>
              <w:spacing w:line="276" w:lineRule="auto"/>
              <w:jc w:val="both"/>
              <w:rPr>
                <w:rFonts w:ascii="Calibri" w:hAnsi="Calibri" w:cs="Calibri"/>
                <w:sz w:val="22"/>
                <w:szCs w:val="22"/>
              </w:rPr>
            </w:pPr>
            <w:r w:rsidRPr="00733833">
              <w:rPr>
                <w:rFonts w:ascii="Calibri" w:hAnsi="Calibri" w:cs="Calibri"/>
                <w:sz w:val="22"/>
                <w:szCs w:val="22"/>
              </w:rPr>
              <w:t xml:space="preserve">Plan Financiar (intensitate a sprijinului 70%) </w:t>
            </w:r>
          </w:p>
        </w:tc>
      </w:tr>
      <w:tr w:rsidR="00421442" w:rsidRPr="00733833" w:rsidTr="009E580A">
        <w:trPr>
          <w:trHeight w:val="223"/>
        </w:trPr>
        <w:tc>
          <w:tcPr>
            <w:tcW w:w="3149" w:type="dxa"/>
            <w:tcBorders>
              <w:top w:val="single" w:sz="2" w:space="0" w:color="008080"/>
              <w:left w:val="single" w:sz="6" w:space="0" w:color="008080"/>
              <w:bottom w:val="single" w:sz="6" w:space="0" w:color="008080"/>
              <w:right w:val="single" w:sz="6" w:space="0" w:color="008080"/>
            </w:tcBorders>
            <w:shd w:val="solid" w:color="008080" w:fill="auto"/>
          </w:tcPr>
          <w:p w:rsidR="00421442" w:rsidRPr="00733833" w:rsidRDefault="00421442" w:rsidP="003316B2">
            <w:pPr>
              <w:spacing w:before="0"/>
              <w:rPr>
                <w:rFonts w:ascii="Calibri" w:hAnsi="Calibri" w:cs="Calibri"/>
                <w:snapToGrid w:val="0"/>
              </w:rPr>
            </w:pPr>
          </w:p>
        </w:tc>
        <w:tc>
          <w:tcPr>
            <w:tcW w:w="1843" w:type="dxa"/>
            <w:tcBorders>
              <w:top w:val="single" w:sz="6" w:space="0" w:color="008080"/>
              <w:left w:val="single" w:sz="6" w:space="0" w:color="008080"/>
              <w:bottom w:val="single" w:sz="6" w:space="0" w:color="008080"/>
            </w:tcBorders>
            <w:shd w:val="solid" w:color="008080" w:fill="auto"/>
          </w:tcPr>
          <w:p w:rsidR="00421442" w:rsidRPr="00733833" w:rsidRDefault="00421442" w:rsidP="003316B2">
            <w:pPr>
              <w:spacing w:before="0"/>
              <w:jc w:val="center"/>
              <w:rPr>
                <w:rFonts w:ascii="Calibri" w:hAnsi="Calibri" w:cs="Calibri"/>
                <w:b/>
                <w:snapToGrid w:val="0"/>
              </w:rPr>
            </w:pPr>
            <w:r w:rsidRPr="00733833">
              <w:rPr>
                <w:rFonts w:ascii="Calibri" w:hAnsi="Calibri" w:cs="Calibri"/>
                <w:b/>
                <w:snapToGrid w:val="0"/>
              </w:rPr>
              <w:t>Cheltuieli eligibile</w:t>
            </w:r>
          </w:p>
        </w:tc>
        <w:tc>
          <w:tcPr>
            <w:tcW w:w="2199" w:type="dxa"/>
            <w:tcBorders>
              <w:top w:val="single" w:sz="6" w:space="0" w:color="008080"/>
              <w:bottom w:val="single" w:sz="6" w:space="0" w:color="008080"/>
            </w:tcBorders>
            <w:shd w:val="solid" w:color="008080" w:fill="auto"/>
          </w:tcPr>
          <w:p w:rsidR="00421442" w:rsidRPr="00733833" w:rsidRDefault="00421442" w:rsidP="003316B2">
            <w:pPr>
              <w:spacing w:before="0"/>
              <w:jc w:val="center"/>
              <w:rPr>
                <w:rFonts w:ascii="Calibri" w:hAnsi="Calibri" w:cs="Calibri"/>
                <w:b/>
                <w:snapToGrid w:val="0"/>
              </w:rPr>
            </w:pPr>
            <w:r w:rsidRPr="00733833">
              <w:rPr>
                <w:rFonts w:ascii="Calibri" w:hAnsi="Calibri" w:cs="Calibri"/>
                <w:b/>
                <w:snapToGrid w:val="0"/>
              </w:rPr>
              <w:t>Cheltuieli neeligibile</w:t>
            </w:r>
          </w:p>
        </w:tc>
        <w:tc>
          <w:tcPr>
            <w:tcW w:w="2131" w:type="dxa"/>
            <w:tcBorders>
              <w:top w:val="single" w:sz="6" w:space="0" w:color="008080"/>
              <w:bottom w:val="single" w:sz="6" w:space="0" w:color="008080"/>
            </w:tcBorders>
            <w:shd w:val="solid" w:color="008080" w:fill="auto"/>
          </w:tcPr>
          <w:p w:rsidR="00421442" w:rsidRPr="00733833" w:rsidRDefault="00421442" w:rsidP="003316B2">
            <w:pPr>
              <w:spacing w:before="0"/>
              <w:jc w:val="center"/>
              <w:rPr>
                <w:rFonts w:ascii="Calibri" w:hAnsi="Calibri" w:cs="Calibri"/>
                <w:b/>
                <w:snapToGrid w:val="0"/>
              </w:rPr>
            </w:pPr>
            <w:r w:rsidRPr="00733833">
              <w:rPr>
                <w:rFonts w:ascii="Calibri" w:hAnsi="Calibri" w:cs="Calibri"/>
                <w:b/>
                <w:snapToGrid w:val="0"/>
              </w:rPr>
              <w:t>Total cheltuieli</w:t>
            </w:r>
          </w:p>
        </w:tc>
      </w:tr>
      <w:tr w:rsidR="00421442" w:rsidRPr="00733833" w:rsidTr="009E580A">
        <w:trPr>
          <w:trHeight w:val="223"/>
        </w:trPr>
        <w:tc>
          <w:tcPr>
            <w:tcW w:w="3149" w:type="dxa"/>
            <w:tcBorders>
              <w:top w:val="single" w:sz="2" w:space="0" w:color="008080"/>
              <w:left w:val="single" w:sz="6" w:space="0" w:color="008080"/>
              <w:bottom w:val="single" w:sz="6" w:space="0" w:color="008080"/>
              <w:right w:val="single" w:sz="6" w:space="0" w:color="008080"/>
            </w:tcBorders>
            <w:shd w:val="solid" w:color="008080" w:fill="auto"/>
          </w:tcPr>
          <w:p w:rsidR="00421442" w:rsidRPr="00733833" w:rsidRDefault="00421442" w:rsidP="003316B2">
            <w:pPr>
              <w:spacing w:before="0"/>
              <w:rPr>
                <w:rFonts w:ascii="Calibri" w:hAnsi="Calibri" w:cs="Calibri"/>
                <w:snapToGrid w:val="0"/>
              </w:rPr>
            </w:pPr>
            <w:r w:rsidRPr="00733833">
              <w:rPr>
                <w:rFonts w:ascii="Calibri" w:hAnsi="Calibri" w:cs="Calibri"/>
                <w:snapToGrid w:val="0"/>
              </w:rPr>
              <w:t>0</w:t>
            </w:r>
          </w:p>
        </w:tc>
        <w:tc>
          <w:tcPr>
            <w:tcW w:w="1843" w:type="dxa"/>
            <w:tcBorders>
              <w:top w:val="single" w:sz="6" w:space="0" w:color="008080"/>
              <w:left w:val="single" w:sz="6" w:space="0" w:color="008080"/>
              <w:bottom w:val="single" w:sz="4" w:space="0" w:color="auto"/>
              <w:right w:val="single" w:sz="6" w:space="0" w:color="008080"/>
            </w:tcBorders>
            <w:shd w:val="solid" w:color="008080" w:fill="auto"/>
          </w:tcPr>
          <w:p w:rsidR="00421442" w:rsidRPr="00733833" w:rsidRDefault="00421442" w:rsidP="003316B2">
            <w:pPr>
              <w:spacing w:before="0"/>
              <w:jc w:val="center"/>
              <w:rPr>
                <w:rFonts w:ascii="Calibri" w:hAnsi="Calibri" w:cs="Calibri"/>
                <w:b/>
                <w:snapToGrid w:val="0"/>
              </w:rPr>
            </w:pPr>
            <w:r w:rsidRPr="00733833">
              <w:rPr>
                <w:rFonts w:ascii="Calibri" w:hAnsi="Calibri" w:cs="Calibri"/>
                <w:b/>
                <w:snapToGrid w:val="0"/>
              </w:rPr>
              <w:t>1</w:t>
            </w:r>
          </w:p>
        </w:tc>
        <w:tc>
          <w:tcPr>
            <w:tcW w:w="2199" w:type="dxa"/>
            <w:tcBorders>
              <w:top w:val="single" w:sz="6" w:space="0" w:color="008080"/>
              <w:left w:val="single" w:sz="6" w:space="0" w:color="008080"/>
              <w:bottom w:val="single" w:sz="4" w:space="0" w:color="auto"/>
              <w:right w:val="single" w:sz="6" w:space="0" w:color="008080"/>
            </w:tcBorders>
            <w:shd w:val="solid" w:color="008080" w:fill="auto"/>
          </w:tcPr>
          <w:p w:rsidR="00421442" w:rsidRPr="00733833" w:rsidRDefault="00421442" w:rsidP="003316B2">
            <w:pPr>
              <w:spacing w:before="0"/>
              <w:jc w:val="center"/>
              <w:rPr>
                <w:rFonts w:ascii="Calibri" w:hAnsi="Calibri" w:cs="Calibri"/>
                <w:b/>
                <w:snapToGrid w:val="0"/>
              </w:rPr>
            </w:pPr>
            <w:r w:rsidRPr="00733833">
              <w:rPr>
                <w:rFonts w:ascii="Calibri" w:hAnsi="Calibri" w:cs="Calibri"/>
                <w:b/>
                <w:snapToGrid w:val="0"/>
              </w:rPr>
              <w:t>2</w:t>
            </w:r>
          </w:p>
        </w:tc>
        <w:tc>
          <w:tcPr>
            <w:tcW w:w="2131" w:type="dxa"/>
            <w:tcBorders>
              <w:top w:val="single" w:sz="6" w:space="0" w:color="008080"/>
              <w:left w:val="single" w:sz="6" w:space="0" w:color="008080"/>
              <w:bottom w:val="single" w:sz="4" w:space="0" w:color="auto"/>
            </w:tcBorders>
            <w:shd w:val="solid" w:color="008080" w:fill="auto"/>
          </w:tcPr>
          <w:p w:rsidR="00421442" w:rsidRPr="00733833" w:rsidRDefault="00421442" w:rsidP="003316B2">
            <w:pPr>
              <w:spacing w:before="0"/>
              <w:jc w:val="center"/>
              <w:rPr>
                <w:rFonts w:ascii="Calibri" w:hAnsi="Calibri" w:cs="Calibri"/>
                <w:b/>
                <w:snapToGrid w:val="0"/>
              </w:rPr>
            </w:pPr>
            <w:r w:rsidRPr="00733833">
              <w:rPr>
                <w:rFonts w:ascii="Calibri" w:hAnsi="Calibri" w:cs="Calibri"/>
                <w:b/>
                <w:snapToGrid w:val="0"/>
              </w:rPr>
              <w:t>3</w:t>
            </w:r>
          </w:p>
        </w:tc>
      </w:tr>
      <w:tr w:rsidR="00421442" w:rsidRPr="00733833" w:rsidTr="009E580A">
        <w:trPr>
          <w:trHeight w:val="223"/>
        </w:trPr>
        <w:tc>
          <w:tcPr>
            <w:tcW w:w="3149" w:type="dxa"/>
            <w:tcBorders>
              <w:top w:val="single" w:sz="2" w:space="0" w:color="008080"/>
              <w:left w:val="single" w:sz="6" w:space="0" w:color="008080"/>
              <w:bottom w:val="single" w:sz="6" w:space="0" w:color="008080"/>
              <w:right w:val="single" w:sz="4" w:space="0" w:color="auto"/>
            </w:tcBorders>
            <w:shd w:val="solid" w:color="008080" w:fill="auto"/>
          </w:tcPr>
          <w:p w:rsidR="00421442" w:rsidRPr="00733833" w:rsidRDefault="00421442" w:rsidP="003316B2">
            <w:pPr>
              <w:spacing w:before="0"/>
              <w:rPr>
                <w:rFonts w:ascii="Calibri" w:hAnsi="Calibri" w:cs="Calibri"/>
                <w:snapToGrid w:val="0"/>
              </w:rPr>
            </w:pPr>
          </w:p>
        </w:tc>
        <w:tc>
          <w:tcPr>
            <w:tcW w:w="1843" w:type="dxa"/>
            <w:tcBorders>
              <w:top w:val="single" w:sz="4" w:space="0" w:color="auto"/>
              <w:left w:val="single" w:sz="4" w:space="0" w:color="auto"/>
              <w:bottom w:val="single" w:sz="4" w:space="0" w:color="auto"/>
              <w:right w:val="single" w:sz="4" w:space="0" w:color="auto"/>
            </w:tcBorders>
            <w:shd w:val="solid" w:color="008080" w:fill="auto"/>
          </w:tcPr>
          <w:p w:rsidR="00421442" w:rsidRPr="00733833" w:rsidRDefault="00421442" w:rsidP="003316B2">
            <w:pPr>
              <w:spacing w:before="0"/>
              <w:jc w:val="center"/>
              <w:rPr>
                <w:rFonts w:ascii="Calibri" w:hAnsi="Calibri" w:cs="Calibri"/>
                <w:b/>
                <w:snapToGrid w:val="0"/>
              </w:rPr>
            </w:pPr>
            <w:r w:rsidRPr="00733833">
              <w:rPr>
                <w:rFonts w:ascii="Calibri" w:hAnsi="Calibri" w:cs="Calibri"/>
                <w:b/>
                <w:snapToGrid w:val="0"/>
              </w:rPr>
              <w:t>Euro</w:t>
            </w:r>
          </w:p>
        </w:tc>
        <w:tc>
          <w:tcPr>
            <w:tcW w:w="2199" w:type="dxa"/>
            <w:tcBorders>
              <w:top w:val="single" w:sz="4" w:space="0" w:color="auto"/>
              <w:left w:val="single" w:sz="4" w:space="0" w:color="auto"/>
              <w:bottom w:val="single" w:sz="4" w:space="0" w:color="auto"/>
              <w:right w:val="single" w:sz="4" w:space="0" w:color="auto"/>
            </w:tcBorders>
            <w:shd w:val="solid" w:color="008080" w:fill="auto"/>
          </w:tcPr>
          <w:p w:rsidR="00421442" w:rsidRPr="00733833" w:rsidRDefault="00421442" w:rsidP="003316B2">
            <w:pPr>
              <w:spacing w:before="0"/>
              <w:jc w:val="center"/>
              <w:rPr>
                <w:rFonts w:ascii="Calibri" w:hAnsi="Calibri" w:cs="Calibri"/>
                <w:b/>
                <w:snapToGrid w:val="0"/>
              </w:rPr>
            </w:pPr>
            <w:r w:rsidRPr="00733833">
              <w:rPr>
                <w:rFonts w:ascii="Calibri" w:hAnsi="Calibri" w:cs="Calibri"/>
                <w:b/>
                <w:snapToGrid w:val="0"/>
              </w:rPr>
              <w:t>Euro</w:t>
            </w:r>
          </w:p>
        </w:tc>
        <w:tc>
          <w:tcPr>
            <w:tcW w:w="2131" w:type="dxa"/>
            <w:tcBorders>
              <w:top w:val="single" w:sz="4" w:space="0" w:color="auto"/>
              <w:left w:val="single" w:sz="4" w:space="0" w:color="auto"/>
              <w:bottom w:val="single" w:sz="4" w:space="0" w:color="auto"/>
              <w:right w:val="single" w:sz="4" w:space="0" w:color="auto"/>
            </w:tcBorders>
            <w:shd w:val="solid" w:color="008080" w:fill="auto"/>
          </w:tcPr>
          <w:p w:rsidR="00421442" w:rsidRPr="00733833" w:rsidRDefault="00421442" w:rsidP="003316B2">
            <w:pPr>
              <w:spacing w:before="0"/>
              <w:jc w:val="center"/>
              <w:rPr>
                <w:rFonts w:ascii="Calibri" w:hAnsi="Calibri" w:cs="Calibri"/>
                <w:b/>
                <w:snapToGrid w:val="0"/>
              </w:rPr>
            </w:pPr>
            <w:r w:rsidRPr="00733833">
              <w:rPr>
                <w:rFonts w:ascii="Calibri" w:hAnsi="Calibri" w:cs="Calibri"/>
                <w:b/>
                <w:snapToGrid w:val="0"/>
              </w:rPr>
              <w:t>Euro</w:t>
            </w:r>
          </w:p>
        </w:tc>
      </w:tr>
      <w:tr w:rsidR="00421442" w:rsidRPr="00733833" w:rsidTr="009E580A">
        <w:trPr>
          <w:trHeight w:val="223"/>
        </w:trPr>
        <w:tc>
          <w:tcPr>
            <w:tcW w:w="3149" w:type="dxa"/>
            <w:tcBorders>
              <w:top w:val="single" w:sz="6" w:space="0" w:color="008080"/>
              <w:left w:val="single" w:sz="6" w:space="0" w:color="008080"/>
              <w:bottom w:val="single" w:sz="6" w:space="0" w:color="008080"/>
              <w:right w:val="single" w:sz="6" w:space="0" w:color="008080"/>
            </w:tcBorders>
            <w:shd w:val="solid" w:color="FFFFFF" w:fill="auto"/>
          </w:tcPr>
          <w:p w:rsidR="00421442" w:rsidRPr="00733833" w:rsidRDefault="00421442" w:rsidP="003316B2">
            <w:pPr>
              <w:spacing w:before="0"/>
              <w:rPr>
                <w:rFonts w:ascii="Calibri" w:hAnsi="Calibri" w:cs="Calibri"/>
                <w:b/>
                <w:snapToGrid w:val="0"/>
              </w:rPr>
            </w:pPr>
            <w:r w:rsidRPr="00733833">
              <w:rPr>
                <w:rFonts w:ascii="Calibri" w:hAnsi="Calibri" w:cs="Calibri"/>
                <w:b/>
                <w:snapToGrid w:val="0"/>
              </w:rPr>
              <w:t>1. Ajutor public nerambursabil</w:t>
            </w:r>
          </w:p>
        </w:tc>
        <w:tc>
          <w:tcPr>
            <w:tcW w:w="1843" w:type="dxa"/>
            <w:tcBorders>
              <w:top w:val="single" w:sz="4" w:space="0" w:color="auto"/>
              <w:left w:val="single" w:sz="6" w:space="0" w:color="008080"/>
              <w:bottom w:val="single" w:sz="4" w:space="0" w:color="auto"/>
              <w:right w:val="single" w:sz="4" w:space="0" w:color="auto"/>
            </w:tcBorders>
            <w:shd w:val="solid" w:color="C0C0C0" w:fill="auto"/>
          </w:tcPr>
          <w:p w:rsidR="00421442" w:rsidRPr="00733833" w:rsidRDefault="00421442" w:rsidP="003316B2">
            <w:pPr>
              <w:spacing w:before="0"/>
              <w:rPr>
                <w:rFonts w:ascii="Calibri" w:hAnsi="Calibri" w:cs="Calibri"/>
                <w:b/>
                <w:snapToGrid w:val="0"/>
              </w:rPr>
            </w:pPr>
          </w:p>
        </w:tc>
        <w:tc>
          <w:tcPr>
            <w:tcW w:w="2199" w:type="dxa"/>
            <w:tcBorders>
              <w:top w:val="single" w:sz="4" w:space="0" w:color="auto"/>
              <w:left w:val="single" w:sz="4" w:space="0" w:color="auto"/>
              <w:bottom w:val="single" w:sz="4" w:space="0" w:color="auto"/>
              <w:right w:val="single" w:sz="4" w:space="0" w:color="auto"/>
            </w:tcBorders>
            <w:shd w:val="solid" w:color="008080" w:fill="auto"/>
          </w:tcPr>
          <w:p w:rsidR="00421442" w:rsidRPr="00733833" w:rsidRDefault="00421442" w:rsidP="003316B2">
            <w:pPr>
              <w:spacing w:before="0"/>
              <w:rPr>
                <w:rFonts w:ascii="Calibri" w:hAnsi="Calibri" w:cs="Calibri"/>
                <w:b/>
                <w:snapToGrid w:val="0"/>
              </w:rPr>
            </w:pPr>
          </w:p>
        </w:tc>
        <w:tc>
          <w:tcPr>
            <w:tcW w:w="2131" w:type="dxa"/>
            <w:tcBorders>
              <w:top w:val="single" w:sz="4" w:space="0" w:color="auto"/>
              <w:left w:val="single" w:sz="4" w:space="0" w:color="auto"/>
              <w:bottom w:val="single" w:sz="4" w:space="0" w:color="auto"/>
            </w:tcBorders>
            <w:shd w:val="solid" w:color="C0C0C0" w:fill="auto"/>
          </w:tcPr>
          <w:p w:rsidR="00421442" w:rsidRPr="00733833" w:rsidRDefault="00421442" w:rsidP="003316B2">
            <w:pPr>
              <w:spacing w:before="0"/>
              <w:rPr>
                <w:rFonts w:ascii="Calibri" w:hAnsi="Calibri" w:cs="Calibri"/>
                <w:b/>
                <w:snapToGrid w:val="0"/>
              </w:rPr>
            </w:pPr>
          </w:p>
        </w:tc>
      </w:tr>
      <w:tr w:rsidR="00421442" w:rsidRPr="00733833" w:rsidTr="009E580A">
        <w:trPr>
          <w:trHeight w:val="223"/>
        </w:trPr>
        <w:tc>
          <w:tcPr>
            <w:tcW w:w="3149" w:type="dxa"/>
            <w:tcBorders>
              <w:top w:val="single" w:sz="6" w:space="0" w:color="008080"/>
              <w:left w:val="single" w:sz="6" w:space="0" w:color="008080"/>
              <w:bottom w:val="single" w:sz="6" w:space="0" w:color="008080"/>
              <w:right w:val="single" w:sz="6" w:space="0" w:color="008080"/>
            </w:tcBorders>
            <w:shd w:val="solid" w:color="FFFFFF" w:fill="auto"/>
          </w:tcPr>
          <w:p w:rsidR="00421442" w:rsidRPr="00733833" w:rsidRDefault="00421442" w:rsidP="003316B2">
            <w:pPr>
              <w:spacing w:before="0"/>
              <w:rPr>
                <w:rFonts w:ascii="Calibri" w:hAnsi="Calibri" w:cs="Calibri"/>
                <w:b/>
                <w:snapToGrid w:val="0"/>
              </w:rPr>
            </w:pPr>
            <w:r w:rsidRPr="00733833">
              <w:rPr>
                <w:rFonts w:ascii="Calibri" w:hAnsi="Calibri" w:cs="Calibri"/>
                <w:b/>
                <w:snapToGrid w:val="0"/>
              </w:rPr>
              <w:t>2. Cofinanţare privată, din care:</w:t>
            </w:r>
          </w:p>
        </w:tc>
        <w:tc>
          <w:tcPr>
            <w:tcW w:w="1843" w:type="dxa"/>
            <w:tcBorders>
              <w:top w:val="single" w:sz="4" w:space="0" w:color="auto"/>
              <w:left w:val="single" w:sz="6" w:space="0" w:color="008080"/>
              <w:bottom w:val="single" w:sz="4" w:space="0" w:color="auto"/>
              <w:right w:val="single" w:sz="4" w:space="0" w:color="auto"/>
            </w:tcBorders>
            <w:shd w:val="solid" w:color="C0C0C0" w:fill="auto"/>
          </w:tcPr>
          <w:p w:rsidR="00421442" w:rsidRPr="00733833" w:rsidRDefault="00421442" w:rsidP="003316B2">
            <w:pPr>
              <w:spacing w:before="0"/>
              <w:rPr>
                <w:rFonts w:ascii="Calibri" w:hAnsi="Calibri" w:cs="Calibri"/>
                <w:b/>
                <w:snapToGrid w:val="0"/>
              </w:rPr>
            </w:pPr>
          </w:p>
        </w:tc>
        <w:tc>
          <w:tcPr>
            <w:tcW w:w="2199" w:type="dxa"/>
            <w:tcBorders>
              <w:top w:val="single" w:sz="4" w:space="0" w:color="auto"/>
              <w:left w:val="single" w:sz="4" w:space="0" w:color="auto"/>
              <w:bottom w:val="single" w:sz="4" w:space="0" w:color="auto"/>
              <w:right w:val="single" w:sz="4" w:space="0" w:color="auto"/>
            </w:tcBorders>
            <w:shd w:val="solid" w:color="C0C0C0" w:fill="auto"/>
          </w:tcPr>
          <w:p w:rsidR="00421442" w:rsidRPr="00733833" w:rsidRDefault="00421442" w:rsidP="003316B2">
            <w:pPr>
              <w:spacing w:before="0"/>
              <w:rPr>
                <w:rFonts w:ascii="Calibri" w:hAnsi="Calibri" w:cs="Calibri"/>
                <w:b/>
                <w:snapToGrid w:val="0"/>
              </w:rPr>
            </w:pPr>
          </w:p>
        </w:tc>
        <w:tc>
          <w:tcPr>
            <w:tcW w:w="2131" w:type="dxa"/>
            <w:tcBorders>
              <w:top w:val="single" w:sz="4" w:space="0" w:color="auto"/>
              <w:left w:val="single" w:sz="4" w:space="0" w:color="auto"/>
              <w:bottom w:val="single" w:sz="4" w:space="0" w:color="auto"/>
            </w:tcBorders>
            <w:shd w:val="solid" w:color="C0C0C0" w:fill="auto"/>
          </w:tcPr>
          <w:p w:rsidR="00421442" w:rsidRPr="00733833" w:rsidRDefault="00421442" w:rsidP="003316B2">
            <w:pPr>
              <w:spacing w:before="0"/>
              <w:rPr>
                <w:rFonts w:ascii="Calibri" w:hAnsi="Calibri" w:cs="Calibri"/>
                <w:b/>
                <w:snapToGrid w:val="0"/>
              </w:rPr>
            </w:pPr>
          </w:p>
        </w:tc>
      </w:tr>
      <w:tr w:rsidR="00421442" w:rsidRPr="00733833" w:rsidTr="009E580A">
        <w:trPr>
          <w:trHeight w:val="223"/>
        </w:trPr>
        <w:tc>
          <w:tcPr>
            <w:tcW w:w="3149" w:type="dxa"/>
            <w:tcBorders>
              <w:top w:val="single" w:sz="6" w:space="0" w:color="008080"/>
              <w:left w:val="single" w:sz="6" w:space="0" w:color="008080"/>
              <w:bottom w:val="single" w:sz="6" w:space="0" w:color="008080"/>
              <w:right w:val="single" w:sz="6" w:space="0" w:color="008080"/>
            </w:tcBorders>
            <w:shd w:val="solid" w:color="FFFFFF" w:fill="auto"/>
          </w:tcPr>
          <w:p w:rsidR="00421442" w:rsidRPr="00733833" w:rsidRDefault="00421442" w:rsidP="003316B2">
            <w:pPr>
              <w:spacing w:before="0"/>
              <w:rPr>
                <w:rFonts w:ascii="Calibri" w:hAnsi="Calibri" w:cs="Calibri"/>
                <w:snapToGrid w:val="0"/>
              </w:rPr>
            </w:pPr>
            <w:r w:rsidRPr="00733833">
              <w:rPr>
                <w:rFonts w:ascii="Calibri" w:hAnsi="Calibri" w:cs="Calibri"/>
                <w:snapToGrid w:val="0"/>
              </w:rPr>
              <w:t xml:space="preserve">    2.1  - autofinanţare</w:t>
            </w:r>
          </w:p>
        </w:tc>
        <w:tc>
          <w:tcPr>
            <w:tcW w:w="1843" w:type="dxa"/>
            <w:tcBorders>
              <w:top w:val="single" w:sz="4" w:space="0" w:color="auto"/>
              <w:left w:val="single" w:sz="6" w:space="0" w:color="008080"/>
              <w:bottom w:val="single" w:sz="4" w:space="0" w:color="auto"/>
              <w:right w:val="single" w:sz="4" w:space="0" w:color="auto"/>
            </w:tcBorders>
            <w:shd w:val="solid" w:color="C0C0C0" w:fill="auto"/>
          </w:tcPr>
          <w:p w:rsidR="00421442" w:rsidRPr="00733833" w:rsidRDefault="00421442" w:rsidP="003316B2">
            <w:pPr>
              <w:spacing w:before="0"/>
              <w:rPr>
                <w:rFonts w:ascii="Calibri" w:hAnsi="Calibri" w:cs="Calibri"/>
                <w:b/>
                <w:snapToGrid w:val="0"/>
              </w:rPr>
            </w:pPr>
          </w:p>
        </w:tc>
        <w:tc>
          <w:tcPr>
            <w:tcW w:w="2199" w:type="dxa"/>
            <w:tcBorders>
              <w:top w:val="single" w:sz="4" w:space="0" w:color="auto"/>
              <w:left w:val="single" w:sz="4" w:space="0" w:color="auto"/>
              <w:bottom w:val="single" w:sz="4" w:space="0" w:color="auto"/>
              <w:right w:val="single" w:sz="4" w:space="0" w:color="auto"/>
            </w:tcBorders>
            <w:shd w:val="solid" w:color="C0C0C0" w:fill="auto"/>
          </w:tcPr>
          <w:p w:rsidR="00421442" w:rsidRPr="00733833" w:rsidRDefault="00421442" w:rsidP="003316B2">
            <w:pPr>
              <w:spacing w:before="0"/>
              <w:rPr>
                <w:rFonts w:ascii="Calibri" w:hAnsi="Calibri" w:cs="Calibri"/>
                <w:b/>
                <w:snapToGrid w:val="0"/>
              </w:rPr>
            </w:pPr>
          </w:p>
        </w:tc>
        <w:tc>
          <w:tcPr>
            <w:tcW w:w="2131" w:type="dxa"/>
            <w:tcBorders>
              <w:top w:val="single" w:sz="4" w:space="0" w:color="auto"/>
              <w:left w:val="single" w:sz="4" w:space="0" w:color="auto"/>
              <w:bottom w:val="single" w:sz="4" w:space="0" w:color="auto"/>
            </w:tcBorders>
            <w:shd w:val="solid" w:color="C0C0C0" w:fill="auto"/>
          </w:tcPr>
          <w:p w:rsidR="00421442" w:rsidRPr="00733833" w:rsidRDefault="00421442" w:rsidP="003316B2">
            <w:pPr>
              <w:spacing w:before="0"/>
              <w:rPr>
                <w:rFonts w:ascii="Calibri" w:hAnsi="Calibri" w:cs="Calibri"/>
                <w:b/>
                <w:snapToGrid w:val="0"/>
              </w:rPr>
            </w:pPr>
          </w:p>
        </w:tc>
      </w:tr>
      <w:tr w:rsidR="00421442" w:rsidRPr="00733833" w:rsidTr="009E580A">
        <w:trPr>
          <w:trHeight w:val="223"/>
        </w:trPr>
        <w:tc>
          <w:tcPr>
            <w:tcW w:w="3149" w:type="dxa"/>
            <w:tcBorders>
              <w:top w:val="single" w:sz="6" w:space="0" w:color="008080"/>
              <w:left w:val="single" w:sz="6" w:space="0" w:color="008080"/>
              <w:bottom w:val="single" w:sz="6" w:space="0" w:color="008080"/>
              <w:right w:val="single" w:sz="6" w:space="0" w:color="008080"/>
            </w:tcBorders>
            <w:shd w:val="solid" w:color="FFFFFF" w:fill="auto"/>
          </w:tcPr>
          <w:p w:rsidR="00421442" w:rsidRPr="00733833" w:rsidRDefault="00421442" w:rsidP="003316B2">
            <w:pPr>
              <w:spacing w:before="0"/>
              <w:rPr>
                <w:rFonts w:ascii="Calibri" w:hAnsi="Calibri" w:cs="Calibri"/>
                <w:snapToGrid w:val="0"/>
              </w:rPr>
            </w:pPr>
            <w:r w:rsidRPr="00733833">
              <w:rPr>
                <w:rFonts w:ascii="Calibri" w:hAnsi="Calibri" w:cs="Calibri"/>
                <w:snapToGrid w:val="0"/>
              </w:rPr>
              <w:t xml:space="preserve">    2.2  - împrumuturi</w:t>
            </w:r>
          </w:p>
        </w:tc>
        <w:tc>
          <w:tcPr>
            <w:tcW w:w="1843" w:type="dxa"/>
            <w:tcBorders>
              <w:top w:val="single" w:sz="4" w:space="0" w:color="auto"/>
              <w:left w:val="single" w:sz="6" w:space="0" w:color="008080"/>
              <w:bottom w:val="single" w:sz="4" w:space="0" w:color="auto"/>
              <w:right w:val="single" w:sz="4" w:space="0" w:color="auto"/>
            </w:tcBorders>
            <w:shd w:val="solid" w:color="C0C0C0" w:fill="auto"/>
          </w:tcPr>
          <w:p w:rsidR="00421442" w:rsidRPr="00733833" w:rsidRDefault="00421442" w:rsidP="003316B2">
            <w:pPr>
              <w:spacing w:before="0"/>
              <w:rPr>
                <w:rFonts w:ascii="Calibri" w:hAnsi="Calibri" w:cs="Calibri"/>
                <w:b/>
                <w:snapToGrid w:val="0"/>
              </w:rPr>
            </w:pPr>
          </w:p>
        </w:tc>
        <w:tc>
          <w:tcPr>
            <w:tcW w:w="2199" w:type="dxa"/>
            <w:tcBorders>
              <w:top w:val="single" w:sz="4" w:space="0" w:color="auto"/>
              <w:left w:val="single" w:sz="4" w:space="0" w:color="auto"/>
              <w:bottom w:val="single" w:sz="4" w:space="0" w:color="auto"/>
              <w:right w:val="single" w:sz="4" w:space="0" w:color="auto"/>
            </w:tcBorders>
            <w:shd w:val="solid" w:color="C0C0C0" w:fill="auto"/>
          </w:tcPr>
          <w:p w:rsidR="00421442" w:rsidRPr="00733833" w:rsidRDefault="00421442" w:rsidP="003316B2">
            <w:pPr>
              <w:spacing w:before="0"/>
              <w:rPr>
                <w:rFonts w:ascii="Calibri" w:hAnsi="Calibri" w:cs="Calibri"/>
                <w:b/>
                <w:snapToGrid w:val="0"/>
              </w:rPr>
            </w:pPr>
          </w:p>
        </w:tc>
        <w:tc>
          <w:tcPr>
            <w:tcW w:w="2131" w:type="dxa"/>
            <w:tcBorders>
              <w:top w:val="single" w:sz="4" w:space="0" w:color="auto"/>
              <w:left w:val="single" w:sz="4" w:space="0" w:color="auto"/>
              <w:bottom w:val="single" w:sz="4" w:space="0" w:color="auto"/>
            </w:tcBorders>
            <w:shd w:val="solid" w:color="C0C0C0" w:fill="auto"/>
          </w:tcPr>
          <w:p w:rsidR="00421442" w:rsidRPr="00733833" w:rsidRDefault="00421442" w:rsidP="003316B2">
            <w:pPr>
              <w:spacing w:before="0"/>
              <w:rPr>
                <w:rFonts w:ascii="Calibri" w:hAnsi="Calibri" w:cs="Calibri"/>
                <w:b/>
                <w:snapToGrid w:val="0"/>
              </w:rPr>
            </w:pPr>
          </w:p>
        </w:tc>
      </w:tr>
      <w:tr w:rsidR="00421442" w:rsidRPr="00733833" w:rsidTr="009E580A">
        <w:trPr>
          <w:trHeight w:val="223"/>
        </w:trPr>
        <w:tc>
          <w:tcPr>
            <w:tcW w:w="3149" w:type="dxa"/>
            <w:tcBorders>
              <w:top w:val="single" w:sz="6" w:space="0" w:color="008080"/>
              <w:left w:val="single" w:sz="6" w:space="0" w:color="008080"/>
              <w:bottom w:val="single" w:sz="6" w:space="0" w:color="008080"/>
              <w:right w:val="single" w:sz="6" w:space="0" w:color="008080"/>
            </w:tcBorders>
            <w:shd w:val="solid" w:color="FFFFFF" w:fill="auto"/>
          </w:tcPr>
          <w:p w:rsidR="00421442" w:rsidRPr="00733833" w:rsidRDefault="00421442" w:rsidP="003316B2">
            <w:pPr>
              <w:spacing w:before="0"/>
              <w:rPr>
                <w:rFonts w:ascii="Calibri" w:hAnsi="Calibri" w:cs="Calibri"/>
                <w:snapToGrid w:val="0"/>
              </w:rPr>
            </w:pPr>
            <w:r w:rsidRPr="00733833">
              <w:rPr>
                <w:rFonts w:ascii="Calibri" w:hAnsi="Calibri" w:cs="Calibri"/>
                <w:b/>
                <w:snapToGrid w:val="0"/>
              </w:rPr>
              <w:t>3. TOTAL PROIECT</w:t>
            </w:r>
          </w:p>
        </w:tc>
        <w:tc>
          <w:tcPr>
            <w:tcW w:w="1843" w:type="dxa"/>
            <w:tcBorders>
              <w:top w:val="single" w:sz="4" w:space="0" w:color="auto"/>
              <w:left w:val="single" w:sz="6" w:space="0" w:color="008080"/>
              <w:bottom w:val="single" w:sz="4" w:space="0" w:color="auto"/>
              <w:right w:val="single" w:sz="4" w:space="0" w:color="auto"/>
            </w:tcBorders>
            <w:shd w:val="solid" w:color="C0C0C0" w:fill="auto"/>
          </w:tcPr>
          <w:p w:rsidR="00421442" w:rsidRPr="00733833" w:rsidRDefault="00421442" w:rsidP="003316B2">
            <w:pPr>
              <w:spacing w:before="0"/>
              <w:rPr>
                <w:rFonts w:ascii="Calibri" w:hAnsi="Calibri" w:cs="Calibri"/>
                <w:b/>
                <w:snapToGrid w:val="0"/>
              </w:rPr>
            </w:pPr>
          </w:p>
        </w:tc>
        <w:tc>
          <w:tcPr>
            <w:tcW w:w="2199" w:type="dxa"/>
            <w:tcBorders>
              <w:top w:val="single" w:sz="4" w:space="0" w:color="auto"/>
              <w:left w:val="single" w:sz="4" w:space="0" w:color="auto"/>
              <w:bottom w:val="single" w:sz="4" w:space="0" w:color="auto"/>
              <w:right w:val="single" w:sz="4" w:space="0" w:color="auto"/>
            </w:tcBorders>
            <w:shd w:val="solid" w:color="C0C0C0" w:fill="auto"/>
          </w:tcPr>
          <w:p w:rsidR="00421442" w:rsidRPr="00733833" w:rsidRDefault="00421442" w:rsidP="003316B2">
            <w:pPr>
              <w:spacing w:before="0"/>
              <w:rPr>
                <w:rFonts w:ascii="Calibri" w:hAnsi="Calibri" w:cs="Calibri"/>
                <w:b/>
                <w:snapToGrid w:val="0"/>
              </w:rPr>
            </w:pPr>
          </w:p>
        </w:tc>
        <w:tc>
          <w:tcPr>
            <w:tcW w:w="2131" w:type="dxa"/>
            <w:tcBorders>
              <w:top w:val="single" w:sz="4" w:space="0" w:color="auto"/>
              <w:left w:val="single" w:sz="4" w:space="0" w:color="auto"/>
              <w:bottom w:val="single" w:sz="4" w:space="0" w:color="auto"/>
            </w:tcBorders>
            <w:shd w:val="solid" w:color="C0C0C0" w:fill="auto"/>
          </w:tcPr>
          <w:p w:rsidR="00421442" w:rsidRPr="00733833" w:rsidRDefault="00421442" w:rsidP="003316B2">
            <w:pPr>
              <w:spacing w:before="0"/>
              <w:rPr>
                <w:rFonts w:ascii="Calibri" w:hAnsi="Calibri" w:cs="Calibri"/>
                <w:b/>
                <w:snapToGrid w:val="0"/>
              </w:rPr>
            </w:pPr>
          </w:p>
        </w:tc>
      </w:tr>
      <w:tr w:rsidR="00421442" w:rsidRPr="00733833" w:rsidTr="009E580A">
        <w:trPr>
          <w:trHeight w:val="223"/>
        </w:trPr>
        <w:tc>
          <w:tcPr>
            <w:tcW w:w="3149" w:type="dxa"/>
            <w:tcBorders>
              <w:top w:val="single" w:sz="6" w:space="0" w:color="008080"/>
              <w:left w:val="single" w:sz="6" w:space="0" w:color="008080"/>
              <w:bottom w:val="single" w:sz="6" w:space="0" w:color="008080"/>
              <w:right w:val="single" w:sz="6" w:space="0" w:color="008080"/>
            </w:tcBorders>
            <w:shd w:val="solid" w:color="FFFFFF" w:fill="auto"/>
          </w:tcPr>
          <w:p w:rsidR="00421442" w:rsidRPr="00733833" w:rsidRDefault="00421442" w:rsidP="003316B2">
            <w:pPr>
              <w:spacing w:before="0"/>
              <w:rPr>
                <w:rFonts w:ascii="Calibri" w:hAnsi="Calibri" w:cs="Calibri"/>
                <w:snapToGrid w:val="0"/>
              </w:rPr>
            </w:pPr>
            <w:r w:rsidRPr="00733833">
              <w:rPr>
                <w:rFonts w:ascii="Calibri" w:hAnsi="Calibri" w:cs="Calibri"/>
                <w:snapToGrid w:val="0"/>
              </w:rPr>
              <w:t>Procent contribuţie publică</w:t>
            </w:r>
          </w:p>
        </w:tc>
        <w:tc>
          <w:tcPr>
            <w:tcW w:w="1843" w:type="dxa"/>
            <w:tcBorders>
              <w:top w:val="single" w:sz="4" w:space="0" w:color="auto"/>
              <w:left w:val="single" w:sz="6" w:space="0" w:color="008080"/>
              <w:bottom w:val="single" w:sz="4" w:space="0" w:color="auto"/>
              <w:right w:val="single" w:sz="4" w:space="0" w:color="auto"/>
            </w:tcBorders>
            <w:shd w:val="solid" w:color="C0C0C0" w:fill="auto"/>
          </w:tcPr>
          <w:p w:rsidR="00421442" w:rsidRPr="00733833" w:rsidRDefault="00421442" w:rsidP="003316B2">
            <w:pPr>
              <w:spacing w:before="0"/>
              <w:rPr>
                <w:rFonts w:ascii="Calibri" w:hAnsi="Calibri" w:cs="Calibri"/>
                <w:b/>
                <w:snapToGrid w:val="0"/>
              </w:rPr>
            </w:pPr>
          </w:p>
        </w:tc>
        <w:tc>
          <w:tcPr>
            <w:tcW w:w="2199" w:type="dxa"/>
            <w:tcBorders>
              <w:top w:val="single" w:sz="4" w:space="0" w:color="auto"/>
              <w:left w:val="single" w:sz="4" w:space="0" w:color="auto"/>
              <w:bottom w:val="single" w:sz="4" w:space="0" w:color="auto"/>
              <w:right w:val="single" w:sz="4" w:space="0" w:color="auto"/>
            </w:tcBorders>
            <w:shd w:val="solid" w:color="C0C0C0" w:fill="auto"/>
          </w:tcPr>
          <w:p w:rsidR="00421442" w:rsidRPr="00733833" w:rsidRDefault="00421442" w:rsidP="003316B2">
            <w:pPr>
              <w:spacing w:before="0"/>
              <w:rPr>
                <w:rFonts w:ascii="Calibri" w:hAnsi="Calibri" w:cs="Calibri"/>
                <w:b/>
                <w:snapToGrid w:val="0"/>
              </w:rPr>
            </w:pPr>
          </w:p>
        </w:tc>
        <w:tc>
          <w:tcPr>
            <w:tcW w:w="2131" w:type="dxa"/>
            <w:tcBorders>
              <w:top w:val="single" w:sz="4" w:space="0" w:color="auto"/>
              <w:left w:val="single" w:sz="4" w:space="0" w:color="auto"/>
              <w:bottom w:val="single" w:sz="4" w:space="0" w:color="auto"/>
            </w:tcBorders>
            <w:shd w:val="solid" w:color="C0C0C0" w:fill="auto"/>
          </w:tcPr>
          <w:p w:rsidR="00421442" w:rsidRPr="00733833" w:rsidRDefault="00421442" w:rsidP="003316B2">
            <w:pPr>
              <w:spacing w:before="0"/>
              <w:rPr>
                <w:rFonts w:ascii="Calibri" w:hAnsi="Calibri" w:cs="Calibri"/>
                <w:b/>
                <w:snapToGrid w:val="0"/>
              </w:rPr>
            </w:pPr>
          </w:p>
        </w:tc>
      </w:tr>
      <w:tr w:rsidR="00421442" w:rsidRPr="00733833" w:rsidTr="009E580A">
        <w:trPr>
          <w:trHeight w:val="223"/>
        </w:trPr>
        <w:tc>
          <w:tcPr>
            <w:tcW w:w="3149" w:type="dxa"/>
            <w:tcBorders>
              <w:top w:val="single" w:sz="6" w:space="0" w:color="008080"/>
              <w:left w:val="single" w:sz="6" w:space="0" w:color="008080"/>
              <w:bottom w:val="single" w:sz="6" w:space="0" w:color="008080"/>
              <w:right w:val="single" w:sz="6" w:space="0" w:color="008080"/>
            </w:tcBorders>
            <w:shd w:val="clear" w:color="auto" w:fill="808080"/>
          </w:tcPr>
          <w:p w:rsidR="00421442" w:rsidRPr="00733833" w:rsidRDefault="00421442" w:rsidP="003316B2">
            <w:pPr>
              <w:spacing w:before="0"/>
              <w:rPr>
                <w:rFonts w:ascii="Calibri" w:hAnsi="Calibri" w:cs="Calibri"/>
                <w:snapToGrid w:val="0"/>
              </w:rPr>
            </w:pPr>
            <w:r w:rsidRPr="00733833">
              <w:rPr>
                <w:rFonts w:ascii="Calibri" w:hAnsi="Calibri" w:cs="Calibri"/>
                <w:snapToGrid w:val="0"/>
              </w:rPr>
              <w:t>Avans solicitat</w:t>
            </w:r>
          </w:p>
        </w:tc>
        <w:tc>
          <w:tcPr>
            <w:tcW w:w="1843" w:type="dxa"/>
            <w:tcBorders>
              <w:top w:val="single" w:sz="4" w:space="0" w:color="auto"/>
              <w:left w:val="single" w:sz="6" w:space="0" w:color="008080"/>
              <w:bottom w:val="single" w:sz="4" w:space="0" w:color="auto"/>
              <w:right w:val="single" w:sz="4" w:space="0" w:color="auto"/>
            </w:tcBorders>
            <w:shd w:val="clear" w:color="auto" w:fill="808080"/>
          </w:tcPr>
          <w:p w:rsidR="00421442" w:rsidRPr="00733833" w:rsidRDefault="00421442" w:rsidP="003316B2">
            <w:pPr>
              <w:spacing w:before="0"/>
              <w:rPr>
                <w:rFonts w:ascii="Calibri" w:hAnsi="Calibri" w:cs="Calibri"/>
                <w:b/>
                <w:snapToGrid w:val="0"/>
              </w:rPr>
            </w:pPr>
          </w:p>
        </w:tc>
        <w:tc>
          <w:tcPr>
            <w:tcW w:w="2199" w:type="dxa"/>
            <w:tcBorders>
              <w:top w:val="single" w:sz="4" w:space="0" w:color="auto"/>
              <w:left w:val="single" w:sz="4" w:space="0" w:color="auto"/>
              <w:bottom w:val="single" w:sz="4" w:space="0" w:color="auto"/>
              <w:right w:val="single" w:sz="4" w:space="0" w:color="auto"/>
            </w:tcBorders>
            <w:shd w:val="clear" w:color="auto" w:fill="808080"/>
          </w:tcPr>
          <w:p w:rsidR="00421442" w:rsidRPr="00733833" w:rsidRDefault="00421442" w:rsidP="003316B2">
            <w:pPr>
              <w:spacing w:before="0"/>
              <w:rPr>
                <w:rFonts w:ascii="Calibri" w:hAnsi="Calibri" w:cs="Calibri"/>
                <w:b/>
                <w:snapToGrid w:val="0"/>
              </w:rPr>
            </w:pPr>
          </w:p>
        </w:tc>
        <w:tc>
          <w:tcPr>
            <w:tcW w:w="2131" w:type="dxa"/>
            <w:tcBorders>
              <w:top w:val="single" w:sz="4" w:space="0" w:color="auto"/>
              <w:left w:val="single" w:sz="4" w:space="0" w:color="auto"/>
              <w:bottom w:val="single" w:sz="4" w:space="0" w:color="auto"/>
            </w:tcBorders>
            <w:shd w:val="clear" w:color="auto" w:fill="808080"/>
          </w:tcPr>
          <w:p w:rsidR="00421442" w:rsidRPr="00733833" w:rsidRDefault="00421442" w:rsidP="003316B2">
            <w:pPr>
              <w:spacing w:before="0"/>
              <w:rPr>
                <w:rFonts w:ascii="Calibri" w:hAnsi="Calibri" w:cs="Calibri"/>
                <w:b/>
                <w:snapToGrid w:val="0"/>
              </w:rPr>
            </w:pPr>
          </w:p>
        </w:tc>
      </w:tr>
      <w:tr w:rsidR="00421442" w:rsidRPr="00733833" w:rsidTr="009E580A">
        <w:trPr>
          <w:trHeight w:val="223"/>
        </w:trPr>
        <w:tc>
          <w:tcPr>
            <w:tcW w:w="3149" w:type="dxa"/>
            <w:tcBorders>
              <w:top w:val="single" w:sz="6" w:space="0" w:color="008080"/>
              <w:left w:val="single" w:sz="6" w:space="0" w:color="008080"/>
              <w:bottom w:val="single" w:sz="6" w:space="0" w:color="008080"/>
              <w:right w:val="single" w:sz="6" w:space="0" w:color="008080"/>
            </w:tcBorders>
            <w:shd w:val="clear" w:color="auto" w:fill="808080"/>
          </w:tcPr>
          <w:p w:rsidR="00421442" w:rsidRPr="00733833" w:rsidRDefault="00421442" w:rsidP="003316B2">
            <w:pPr>
              <w:spacing w:before="0"/>
              <w:rPr>
                <w:rFonts w:ascii="Calibri" w:hAnsi="Calibri" w:cs="Calibri"/>
                <w:snapToGrid w:val="0"/>
              </w:rPr>
            </w:pPr>
            <w:r w:rsidRPr="00733833">
              <w:rPr>
                <w:rFonts w:ascii="Calibri" w:hAnsi="Calibri" w:cs="Calibri"/>
                <w:snapToGrid w:val="0"/>
              </w:rPr>
              <w:t>Procent avans  (max. 50%)</w:t>
            </w:r>
          </w:p>
        </w:tc>
        <w:tc>
          <w:tcPr>
            <w:tcW w:w="1843" w:type="dxa"/>
            <w:tcBorders>
              <w:top w:val="single" w:sz="4" w:space="0" w:color="auto"/>
              <w:left w:val="single" w:sz="6" w:space="0" w:color="008080"/>
              <w:bottom w:val="single" w:sz="4" w:space="0" w:color="auto"/>
              <w:right w:val="single" w:sz="4" w:space="0" w:color="auto"/>
            </w:tcBorders>
            <w:shd w:val="clear" w:color="auto" w:fill="808080"/>
          </w:tcPr>
          <w:p w:rsidR="00421442" w:rsidRPr="00733833" w:rsidRDefault="00421442" w:rsidP="003316B2">
            <w:pPr>
              <w:spacing w:before="0"/>
              <w:rPr>
                <w:rFonts w:ascii="Calibri" w:hAnsi="Calibri" w:cs="Calibri"/>
                <w:b/>
                <w:snapToGrid w:val="0"/>
              </w:rPr>
            </w:pPr>
          </w:p>
        </w:tc>
        <w:tc>
          <w:tcPr>
            <w:tcW w:w="2199" w:type="dxa"/>
            <w:tcBorders>
              <w:top w:val="single" w:sz="4" w:space="0" w:color="auto"/>
              <w:left w:val="single" w:sz="4" w:space="0" w:color="auto"/>
              <w:bottom w:val="single" w:sz="4" w:space="0" w:color="auto"/>
              <w:right w:val="single" w:sz="4" w:space="0" w:color="auto"/>
            </w:tcBorders>
            <w:shd w:val="clear" w:color="auto" w:fill="808080"/>
          </w:tcPr>
          <w:p w:rsidR="00421442" w:rsidRPr="00733833" w:rsidRDefault="00421442" w:rsidP="003316B2">
            <w:pPr>
              <w:spacing w:before="0"/>
              <w:rPr>
                <w:rFonts w:ascii="Calibri" w:hAnsi="Calibri" w:cs="Calibri"/>
                <w:b/>
                <w:snapToGrid w:val="0"/>
              </w:rPr>
            </w:pPr>
          </w:p>
        </w:tc>
        <w:tc>
          <w:tcPr>
            <w:tcW w:w="2131" w:type="dxa"/>
            <w:tcBorders>
              <w:top w:val="single" w:sz="4" w:space="0" w:color="auto"/>
              <w:left w:val="single" w:sz="4" w:space="0" w:color="auto"/>
              <w:bottom w:val="single" w:sz="4" w:space="0" w:color="auto"/>
            </w:tcBorders>
            <w:shd w:val="clear" w:color="auto" w:fill="808080"/>
          </w:tcPr>
          <w:p w:rsidR="00421442" w:rsidRPr="00733833" w:rsidRDefault="00421442" w:rsidP="003316B2">
            <w:pPr>
              <w:spacing w:before="0"/>
              <w:rPr>
                <w:rFonts w:ascii="Calibri" w:hAnsi="Calibri" w:cs="Calibri"/>
                <w:b/>
                <w:snapToGrid w:val="0"/>
              </w:rPr>
            </w:pPr>
          </w:p>
        </w:tc>
      </w:tr>
    </w:tbl>
    <w:p w:rsidR="005A6483" w:rsidRPr="00733833" w:rsidRDefault="005A6483" w:rsidP="003316B2">
      <w:pPr>
        <w:spacing w:before="0"/>
        <w:contextualSpacing/>
        <w:rPr>
          <w:rFonts w:eastAsia="Times New Roman" w:cs="Times New Roman"/>
          <w:b/>
          <w:bCs/>
          <w:kern w:val="32"/>
          <w:sz w:val="24"/>
          <w:szCs w:val="24"/>
        </w:rPr>
      </w:pPr>
    </w:p>
    <w:p w:rsidR="00421442" w:rsidRPr="00733833" w:rsidRDefault="00421442" w:rsidP="003316B2">
      <w:pPr>
        <w:spacing w:before="0"/>
        <w:contextualSpacing/>
        <w:rPr>
          <w:rFonts w:eastAsia="Times New Roman" w:cs="Times New Roman"/>
          <w:b/>
          <w:bCs/>
          <w:kern w:val="32"/>
          <w:sz w:val="24"/>
          <w:szCs w:val="24"/>
        </w:rPr>
      </w:pPr>
    </w:p>
    <w:tbl>
      <w:tblPr>
        <w:tblW w:w="9322" w:type="dxa"/>
        <w:tblLayout w:type="fixed"/>
        <w:tblCellMar>
          <w:left w:w="30" w:type="dxa"/>
          <w:right w:w="30" w:type="dxa"/>
        </w:tblCellMar>
        <w:tblLook w:val="0000" w:firstRow="0" w:lastRow="0" w:firstColumn="0" w:lastColumn="0" w:noHBand="0" w:noVBand="0"/>
      </w:tblPr>
      <w:tblGrid>
        <w:gridCol w:w="3149"/>
        <w:gridCol w:w="1843"/>
        <w:gridCol w:w="2199"/>
        <w:gridCol w:w="2131"/>
      </w:tblGrid>
      <w:tr w:rsidR="00421442" w:rsidRPr="00733833" w:rsidTr="009E580A">
        <w:trPr>
          <w:cantSplit/>
          <w:trHeight w:val="223"/>
        </w:trPr>
        <w:tc>
          <w:tcPr>
            <w:tcW w:w="9322" w:type="dxa"/>
            <w:gridSpan w:val="4"/>
            <w:tcBorders>
              <w:top w:val="single" w:sz="2" w:space="0" w:color="008080"/>
              <w:left w:val="single" w:sz="6" w:space="0" w:color="008080"/>
              <w:bottom w:val="single" w:sz="2" w:space="0" w:color="008080"/>
            </w:tcBorders>
            <w:shd w:val="solid" w:color="008080" w:fill="auto"/>
          </w:tcPr>
          <w:p w:rsidR="00421442" w:rsidRPr="00733833" w:rsidRDefault="00421442" w:rsidP="003316B2">
            <w:pPr>
              <w:pStyle w:val="Heading1"/>
              <w:spacing w:line="276" w:lineRule="auto"/>
              <w:jc w:val="both"/>
              <w:rPr>
                <w:rFonts w:ascii="Calibri" w:hAnsi="Calibri" w:cs="Calibri"/>
                <w:sz w:val="22"/>
                <w:szCs w:val="22"/>
              </w:rPr>
            </w:pPr>
            <w:r w:rsidRPr="00733833">
              <w:rPr>
                <w:rFonts w:ascii="Calibri" w:hAnsi="Calibri" w:cs="Calibri"/>
                <w:sz w:val="22"/>
                <w:szCs w:val="22"/>
              </w:rPr>
              <w:t xml:space="preserve">Plan Financiar (intensitate a sprijinului 90%) </w:t>
            </w:r>
          </w:p>
        </w:tc>
      </w:tr>
      <w:tr w:rsidR="00421442" w:rsidRPr="00733833" w:rsidTr="009E580A">
        <w:trPr>
          <w:trHeight w:val="223"/>
        </w:trPr>
        <w:tc>
          <w:tcPr>
            <w:tcW w:w="3149" w:type="dxa"/>
            <w:tcBorders>
              <w:top w:val="single" w:sz="2" w:space="0" w:color="008080"/>
              <w:left w:val="single" w:sz="6" w:space="0" w:color="008080"/>
              <w:bottom w:val="single" w:sz="6" w:space="0" w:color="008080"/>
              <w:right w:val="single" w:sz="6" w:space="0" w:color="008080"/>
            </w:tcBorders>
            <w:shd w:val="solid" w:color="008080" w:fill="auto"/>
          </w:tcPr>
          <w:p w:rsidR="00421442" w:rsidRPr="00733833" w:rsidRDefault="00421442" w:rsidP="003316B2">
            <w:pPr>
              <w:spacing w:before="0"/>
              <w:rPr>
                <w:rFonts w:ascii="Calibri" w:hAnsi="Calibri" w:cs="Calibri"/>
                <w:snapToGrid w:val="0"/>
              </w:rPr>
            </w:pPr>
          </w:p>
        </w:tc>
        <w:tc>
          <w:tcPr>
            <w:tcW w:w="1843" w:type="dxa"/>
            <w:tcBorders>
              <w:top w:val="single" w:sz="6" w:space="0" w:color="008080"/>
              <w:left w:val="single" w:sz="6" w:space="0" w:color="008080"/>
              <w:bottom w:val="single" w:sz="6" w:space="0" w:color="008080"/>
            </w:tcBorders>
            <w:shd w:val="solid" w:color="008080" w:fill="auto"/>
          </w:tcPr>
          <w:p w:rsidR="00421442" w:rsidRPr="00733833" w:rsidRDefault="00421442" w:rsidP="003316B2">
            <w:pPr>
              <w:spacing w:before="0"/>
              <w:rPr>
                <w:rFonts w:ascii="Calibri" w:hAnsi="Calibri" w:cs="Calibri"/>
                <w:b/>
                <w:snapToGrid w:val="0"/>
              </w:rPr>
            </w:pPr>
            <w:r w:rsidRPr="00733833">
              <w:rPr>
                <w:rFonts w:ascii="Calibri" w:hAnsi="Calibri" w:cs="Calibri"/>
                <w:b/>
                <w:snapToGrid w:val="0"/>
              </w:rPr>
              <w:t>Cheltuieli eligibile</w:t>
            </w:r>
          </w:p>
        </w:tc>
        <w:tc>
          <w:tcPr>
            <w:tcW w:w="2199" w:type="dxa"/>
            <w:tcBorders>
              <w:top w:val="single" w:sz="6" w:space="0" w:color="008080"/>
              <w:bottom w:val="single" w:sz="6" w:space="0" w:color="008080"/>
            </w:tcBorders>
            <w:shd w:val="solid" w:color="008080" w:fill="auto"/>
          </w:tcPr>
          <w:p w:rsidR="00421442" w:rsidRPr="00733833" w:rsidRDefault="00421442" w:rsidP="003316B2">
            <w:pPr>
              <w:spacing w:before="0"/>
              <w:rPr>
                <w:rFonts w:ascii="Calibri" w:hAnsi="Calibri" w:cs="Calibri"/>
                <w:b/>
                <w:snapToGrid w:val="0"/>
              </w:rPr>
            </w:pPr>
            <w:r w:rsidRPr="00733833">
              <w:rPr>
                <w:rFonts w:ascii="Calibri" w:hAnsi="Calibri" w:cs="Calibri"/>
                <w:b/>
                <w:snapToGrid w:val="0"/>
              </w:rPr>
              <w:t>Cheltuieli neeligibile</w:t>
            </w:r>
          </w:p>
        </w:tc>
        <w:tc>
          <w:tcPr>
            <w:tcW w:w="2131" w:type="dxa"/>
            <w:tcBorders>
              <w:top w:val="single" w:sz="6" w:space="0" w:color="008080"/>
              <w:bottom w:val="single" w:sz="6" w:space="0" w:color="008080"/>
            </w:tcBorders>
            <w:shd w:val="solid" w:color="008080" w:fill="auto"/>
          </w:tcPr>
          <w:p w:rsidR="00421442" w:rsidRPr="00733833" w:rsidRDefault="00421442" w:rsidP="003316B2">
            <w:pPr>
              <w:spacing w:before="0"/>
              <w:rPr>
                <w:rFonts w:ascii="Calibri" w:hAnsi="Calibri" w:cs="Calibri"/>
                <w:b/>
                <w:snapToGrid w:val="0"/>
              </w:rPr>
            </w:pPr>
            <w:r w:rsidRPr="00733833">
              <w:rPr>
                <w:rFonts w:ascii="Calibri" w:hAnsi="Calibri" w:cs="Calibri"/>
                <w:b/>
                <w:snapToGrid w:val="0"/>
              </w:rPr>
              <w:t>Total cheltuieli</w:t>
            </w:r>
          </w:p>
        </w:tc>
      </w:tr>
      <w:tr w:rsidR="00421442" w:rsidRPr="00733833" w:rsidTr="009E580A">
        <w:trPr>
          <w:trHeight w:val="223"/>
        </w:trPr>
        <w:tc>
          <w:tcPr>
            <w:tcW w:w="3149" w:type="dxa"/>
            <w:tcBorders>
              <w:top w:val="single" w:sz="2" w:space="0" w:color="008080"/>
              <w:left w:val="single" w:sz="6" w:space="0" w:color="008080"/>
              <w:bottom w:val="single" w:sz="6" w:space="0" w:color="008080"/>
              <w:right w:val="single" w:sz="6" w:space="0" w:color="008080"/>
            </w:tcBorders>
            <w:shd w:val="solid" w:color="008080" w:fill="auto"/>
          </w:tcPr>
          <w:p w:rsidR="00421442" w:rsidRPr="00733833" w:rsidRDefault="00421442" w:rsidP="003316B2">
            <w:pPr>
              <w:spacing w:before="0"/>
              <w:rPr>
                <w:rFonts w:ascii="Calibri" w:hAnsi="Calibri" w:cs="Calibri"/>
                <w:snapToGrid w:val="0"/>
              </w:rPr>
            </w:pPr>
            <w:r w:rsidRPr="00733833">
              <w:rPr>
                <w:rFonts w:ascii="Calibri" w:hAnsi="Calibri" w:cs="Calibri"/>
                <w:snapToGrid w:val="0"/>
              </w:rPr>
              <w:t>0</w:t>
            </w:r>
          </w:p>
        </w:tc>
        <w:tc>
          <w:tcPr>
            <w:tcW w:w="1843" w:type="dxa"/>
            <w:tcBorders>
              <w:top w:val="single" w:sz="6" w:space="0" w:color="008080"/>
              <w:left w:val="single" w:sz="6" w:space="0" w:color="008080"/>
              <w:bottom w:val="single" w:sz="4" w:space="0" w:color="auto"/>
              <w:right w:val="single" w:sz="6" w:space="0" w:color="008080"/>
            </w:tcBorders>
            <w:shd w:val="solid" w:color="008080" w:fill="auto"/>
          </w:tcPr>
          <w:p w:rsidR="00421442" w:rsidRPr="00733833" w:rsidRDefault="00421442" w:rsidP="003316B2">
            <w:pPr>
              <w:spacing w:before="0"/>
              <w:rPr>
                <w:rFonts w:ascii="Calibri" w:hAnsi="Calibri" w:cs="Calibri"/>
                <w:b/>
                <w:snapToGrid w:val="0"/>
              </w:rPr>
            </w:pPr>
            <w:r w:rsidRPr="00733833">
              <w:rPr>
                <w:rFonts w:ascii="Calibri" w:hAnsi="Calibri" w:cs="Calibri"/>
                <w:b/>
                <w:snapToGrid w:val="0"/>
              </w:rPr>
              <w:t>1</w:t>
            </w:r>
          </w:p>
        </w:tc>
        <w:tc>
          <w:tcPr>
            <w:tcW w:w="2199" w:type="dxa"/>
            <w:tcBorders>
              <w:top w:val="single" w:sz="6" w:space="0" w:color="008080"/>
              <w:left w:val="single" w:sz="6" w:space="0" w:color="008080"/>
              <w:bottom w:val="single" w:sz="4" w:space="0" w:color="auto"/>
              <w:right w:val="single" w:sz="6" w:space="0" w:color="008080"/>
            </w:tcBorders>
            <w:shd w:val="solid" w:color="008080" w:fill="auto"/>
          </w:tcPr>
          <w:p w:rsidR="00421442" w:rsidRPr="00733833" w:rsidRDefault="00421442" w:rsidP="003316B2">
            <w:pPr>
              <w:spacing w:before="0"/>
              <w:rPr>
                <w:rFonts w:ascii="Calibri" w:hAnsi="Calibri" w:cs="Calibri"/>
                <w:b/>
                <w:snapToGrid w:val="0"/>
              </w:rPr>
            </w:pPr>
            <w:r w:rsidRPr="00733833">
              <w:rPr>
                <w:rFonts w:ascii="Calibri" w:hAnsi="Calibri" w:cs="Calibri"/>
                <w:b/>
                <w:snapToGrid w:val="0"/>
              </w:rPr>
              <w:t>2</w:t>
            </w:r>
          </w:p>
        </w:tc>
        <w:tc>
          <w:tcPr>
            <w:tcW w:w="2131" w:type="dxa"/>
            <w:tcBorders>
              <w:top w:val="single" w:sz="6" w:space="0" w:color="008080"/>
              <w:left w:val="single" w:sz="6" w:space="0" w:color="008080"/>
              <w:bottom w:val="single" w:sz="4" w:space="0" w:color="auto"/>
            </w:tcBorders>
            <w:shd w:val="solid" w:color="008080" w:fill="auto"/>
          </w:tcPr>
          <w:p w:rsidR="00421442" w:rsidRPr="00733833" w:rsidRDefault="00421442" w:rsidP="003316B2">
            <w:pPr>
              <w:spacing w:before="0"/>
              <w:rPr>
                <w:rFonts w:ascii="Calibri" w:hAnsi="Calibri" w:cs="Calibri"/>
                <w:b/>
                <w:snapToGrid w:val="0"/>
              </w:rPr>
            </w:pPr>
            <w:r w:rsidRPr="00733833">
              <w:rPr>
                <w:rFonts w:ascii="Calibri" w:hAnsi="Calibri" w:cs="Calibri"/>
                <w:b/>
                <w:snapToGrid w:val="0"/>
              </w:rPr>
              <w:t>3</w:t>
            </w:r>
          </w:p>
        </w:tc>
      </w:tr>
      <w:tr w:rsidR="00421442" w:rsidRPr="00733833" w:rsidTr="009E580A">
        <w:trPr>
          <w:trHeight w:val="223"/>
        </w:trPr>
        <w:tc>
          <w:tcPr>
            <w:tcW w:w="3149" w:type="dxa"/>
            <w:tcBorders>
              <w:top w:val="single" w:sz="2" w:space="0" w:color="008080"/>
              <w:left w:val="single" w:sz="6" w:space="0" w:color="008080"/>
              <w:bottom w:val="single" w:sz="6" w:space="0" w:color="008080"/>
              <w:right w:val="single" w:sz="4" w:space="0" w:color="auto"/>
            </w:tcBorders>
            <w:shd w:val="solid" w:color="008080" w:fill="auto"/>
          </w:tcPr>
          <w:p w:rsidR="00421442" w:rsidRPr="00733833" w:rsidRDefault="00421442" w:rsidP="003316B2">
            <w:pPr>
              <w:spacing w:before="0"/>
              <w:rPr>
                <w:rFonts w:ascii="Calibri" w:hAnsi="Calibri" w:cs="Calibri"/>
                <w:snapToGrid w:val="0"/>
              </w:rPr>
            </w:pPr>
          </w:p>
        </w:tc>
        <w:tc>
          <w:tcPr>
            <w:tcW w:w="1843" w:type="dxa"/>
            <w:tcBorders>
              <w:top w:val="single" w:sz="4" w:space="0" w:color="auto"/>
              <w:left w:val="single" w:sz="4" w:space="0" w:color="auto"/>
              <w:bottom w:val="single" w:sz="4" w:space="0" w:color="auto"/>
              <w:right w:val="single" w:sz="4" w:space="0" w:color="auto"/>
            </w:tcBorders>
            <w:shd w:val="solid" w:color="008080" w:fill="auto"/>
          </w:tcPr>
          <w:p w:rsidR="00421442" w:rsidRPr="00733833" w:rsidRDefault="00421442" w:rsidP="003316B2">
            <w:pPr>
              <w:spacing w:before="0"/>
              <w:rPr>
                <w:rFonts w:ascii="Calibri" w:hAnsi="Calibri" w:cs="Calibri"/>
                <w:b/>
                <w:snapToGrid w:val="0"/>
              </w:rPr>
            </w:pPr>
            <w:r w:rsidRPr="00733833">
              <w:rPr>
                <w:rFonts w:ascii="Calibri" w:hAnsi="Calibri" w:cs="Calibri"/>
                <w:b/>
                <w:snapToGrid w:val="0"/>
              </w:rPr>
              <w:t>Euro</w:t>
            </w:r>
          </w:p>
        </w:tc>
        <w:tc>
          <w:tcPr>
            <w:tcW w:w="2199" w:type="dxa"/>
            <w:tcBorders>
              <w:top w:val="single" w:sz="4" w:space="0" w:color="auto"/>
              <w:left w:val="single" w:sz="4" w:space="0" w:color="auto"/>
              <w:bottom w:val="single" w:sz="4" w:space="0" w:color="auto"/>
              <w:right w:val="single" w:sz="4" w:space="0" w:color="auto"/>
            </w:tcBorders>
            <w:shd w:val="solid" w:color="008080" w:fill="auto"/>
          </w:tcPr>
          <w:p w:rsidR="00421442" w:rsidRPr="00733833" w:rsidRDefault="00421442" w:rsidP="003316B2">
            <w:pPr>
              <w:spacing w:before="0"/>
              <w:rPr>
                <w:rFonts w:ascii="Calibri" w:hAnsi="Calibri" w:cs="Calibri"/>
                <w:b/>
                <w:snapToGrid w:val="0"/>
              </w:rPr>
            </w:pPr>
            <w:r w:rsidRPr="00733833">
              <w:rPr>
                <w:rFonts w:ascii="Calibri" w:hAnsi="Calibri" w:cs="Calibri"/>
                <w:b/>
                <w:snapToGrid w:val="0"/>
              </w:rPr>
              <w:t>Euro</w:t>
            </w:r>
          </w:p>
        </w:tc>
        <w:tc>
          <w:tcPr>
            <w:tcW w:w="2131" w:type="dxa"/>
            <w:tcBorders>
              <w:top w:val="single" w:sz="4" w:space="0" w:color="auto"/>
              <w:left w:val="single" w:sz="4" w:space="0" w:color="auto"/>
              <w:bottom w:val="single" w:sz="4" w:space="0" w:color="auto"/>
              <w:right w:val="single" w:sz="4" w:space="0" w:color="auto"/>
            </w:tcBorders>
            <w:shd w:val="solid" w:color="008080" w:fill="auto"/>
          </w:tcPr>
          <w:p w:rsidR="00421442" w:rsidRPr="00733833" w:rsidRDefault="00421442" w:rsidP="003316B2">
            <w:pPr>
              <w:spacing w:before="0"/>
              <w:rPr>
                <w:rFonts w:ascii="Calibri" w:hAnsi="Calibri" w:cs="Calibri"/>
                <w:b/>
                <w:snapToGrid w:val="0"/>
              </w:rPr>
            </w:pPr>
            <w:r w:rsidRPr="00733833">
              <w:rPr>
                <w:rFonts w:ascii="Calibri" w:hAnsi="Calibri" w:cs="Calibri"/>
                <w:b/>
                <w:snapToGrid w:val="0"/>
              </w:rPr>
              <w:t>Euro</w:t>
            </w:r>
          </w:p>
        </w:tc>
      </w:tr>
      <w:tr w:rsidR="00421442" w:rsidRPr="00733833" w:rsidTr="009E580A">
        <w:trPr>
          <w:trHeight w:val="223"/>
        </w:trPr>
        <w:tc>
          <w:tcPr>
            <w:tcW w:w="3149" w:type="dxa"/>
            <w:tcBorders>
              <w:top w:val="single" w:sz="6" w:space="0" w:color="008080"/>
              <w:left w:val="single" w:sz="6" w:space="0" w:color="008080"/>
              <w:bottom w:val="single" w:sz="6" w:space="0" w:color="008080"/>
              <w:right w:val="single" w:sz="6" w:space="0" w:color="008080"/>
            </w:tcBorders>
            <w:shd w:val="solid" w:color="FFFFFF" w:fill="auto"/>
          </w:tcPr>
          <w:p w:rsidR="00421442" w:rsidRPr="00733833" w:rsidRDefault="00421442" w:rsidP="003316B2">
            <w:pPr>
              <w:spacing w:before="0"/>
              <w:rPr>
                <w:rFonts w:ascii="Calibri" w:hAnsi="Calibri" w:cs="Calibri"/>
                <w:b/>
                <w:snapToGrid w:val="0"/>
              </w:rPr>
            </w:pPr>
            <w:r w:rsidRPr="00733833">
              <w:rPr>
                <w:rFonts w:ascii="Calibri" w:hAnsi="Calibri" w:cs="Calibri"/>
                <w:b/>
                <w:snapToGrid w:val="0"/>
              </w:rPr>
              <w:t>1. Ajutor public nerambursabil</w:t>
            </w:r>
          </w:p>
        </w:tc>
        <w:tc>
          <w:tcPr>
            <w:tcW w:w="1843" w:type="dxa"/>
            <w:tcBorders>
              <w:top w:val="single" w:sz="4" w:space="0" w:color="auto"/>
              <w:left w:val="single" w:sz="6" w:space="0" w:color="008080"/>
              <w:bottom w:val="single" w:sz="4" w:space="0" w:color="auto"/>
              <w:right w:val="single" w:sz="4" w:space="0" w:color="auto"/>
            </w:tcBorders>
            <w:shd w:val="solid" w:color="C0C0C0" w:fill="auto"/>
          </w:tcPr>
          <w:p w:rsidR="00421442" w:rsidRPr="00733833" w:rsidRDefault="00421442" w:rsidP="003316B2">
            <w:pPr>
              <w:spacing w:before="0"/>
              <w:rPr>
                <w:rFonts w:ascii="Calibri" w:hAnsi="Calibri" w:cs="Calibri"/>
                <w:b/>
                <w:snapToGrid w:val="0"/>
              </w:rPr>
            </w:pPr>
          </w:p>
        </w:tc>
        <w:tc>
          <w:tcPr>
            <w:tcW w:w="2199" w:type="dxa"/>
            <w:tcBorders>
              <w:top w:val="single" w:sz="4" w:space="0" w:color="auto"/>
              <w:left w:val="single" w:sz="4" w:space="0" w:color="auto"/>
              <w:bottom w:val="single" w:sz="4" w:space="0" w:color="auto"/>
              <w:right w:val="single" w:sz="4" w:space="0" w:color="auto"/>
            </w:tcBorders>
            <w:shd w:val="solid" w:color="008080" w:fill="auto"/>
          </w:tcPr>
          <w:p w:rsidR="00421442" w:rsidRPr="00733833" w:rsidRDefault="00421442" w:rsidP="003316B2">
            <w:pPr>
              <w:spacing w:before="0"/>
              <w:rPr>
                <w:rFonts w:ascii="Calibri" w:hAnsi="Calibri" w:cs="Calibri"/>
                <w:b/>
                <w:snapToGrid w:val="0"/>
              </w:rPr>
            </w:pPr>
          </w:p>
        </w:tc>
        <w:tc>
          <w:tcPr>
            <w:tcW w:w="2131" w:type="dxa"/>
            <w:tcBorders>
              <w:top w:val="single" w:sz="4" w:space="0" w:color="auto"/>
              <w:left w:val="single" w:sz="4" w:space="0" w:color="auto"/>
              <w:bottom w:val="single" w:sz="4" w:space="0" w:color="auto"/>
            </w:tcBorders>
            <w:shd w:val="solid" w:color="C0C0C0" w:fill="auto"/>
          </w:tcPr>
          <w:p w:rsidR="00421442" w:rsidRPr="00733833" w:rsidRDefault="00421442" w:rsidP="003316B2">
            <w:pPr>
              <w:spacing w:before="0"/>
              <w:rPr>
                <w:rFonts w:ascii="Calibri" w:hAnsi="Calibri" w:cs="Calibri"/>
                <w:b/>
                <w:snapToGrid w:val="0"/>
              </w:rPr>
            </w:pPr>
          </w:p>
        </w:tc>
      </w:tr>
      <w:tr w:rsidR="00421442" w:rsidRPr="00733833" w:rsidTr="009E580A">
        <w:trPr>
          <w:trHeight w:val="223"/>
        </w:trPr>
        <w:tc>
          <w:tcPr>
            <w:tcW w:w="3149" w:type="dxa"/>
            <w:tcBorders>
              <w:top w:val="single" w:sz="6" w:space="0" w:color="008080"/>
              <w:left w:val="single" w:sz="6" w:space="0" w:color="008080"/>
              <w:bottom w:val="single" w:sz="6" w:space="0" w:color="008080"/>
              <w:right w:val="single" w:sz="6" w:space="0" w:color="008080"/>
            </w:tcBorders>
            <w:shd w:val="solid" w:color="FFFFFF" w:fill="auto"/>
          </w:tcPr>
          <w:p w:rsidR="00421442" w:rsidRPr="00733833" w:rsidRDefault="00421442" w:rsidP="003316B2">
            <w:pPr>
              <w:spacing w:before="0"/>
              <w:rPr>
                <w:rFonts w:ascii="Calibri" w:hAnsi="Calibri" w:cs="Calibri"/>
                <w:b/>
                <w:snapToGrid w:val="0"/>
              </w:rPr>
            </w:pPr>
            <w:r w:rsidRPr="00733833">
              <w:rPr>
                <w:rFonts w:ascii="Calibri" w:hAnsi="Calibri" w:cs="Calibri"/>
                <w:b/>
                <w:snapToGrid w:val="0"/>
              </w:rPr>
              <w:t>2. Cofinanţare privată, din care:</w:t>
            </w:r>
          </w:p>
        </w:tc>
        <w:tc>
          <w:tcPr>
            <w:tcW w:w="1843" w:type="dxa"/>
            <w:tcBorders>
              <w:top w:val="single" w:sz="4" w:space="0" w:color="auto"/>
              <w:left w:val="single" w:sz="6" w:space="0" w:color="008080"/>
              <w:bottom w:val="single" w:sz="4" w:space="0" w:color="auto"/>
              <w:right w:val="single" w:sz="4" w:space="0" w:color="auto"/>
            </w:tcBorders>
            <w:shd w:val="solid" w:color="C0C0C0" w:fill="auto"/>
          </w:tcPr>
          <w:p w:rsidR="00421442" w:rsidRPr="00733833" w:rsidRDefault="00421442" w:rsidP="003316B2">
            <w:pPr>
              <w:spacing w:before="0"/>
              <w:rPr>
                <w:rFonts w:ascii="Calibri" w:hAnsi="Calibri" w:cs="Calibri"/>
                <w:b/>
                <w:snapToGrid w:val="0"/>
              </w:rPr>
            </w:pPr>
          </w:p>
        </w:tc>
        <w:tc>
          <w:tcPr>
            <w:tcW w:w="2199" w:type="dxa"/>
            <w:tcBorders>
              <w:top w:val="single" w:sz="4" w:space="0" w:color="auto"/>
              <w:left w:val="single" w:sz="4" w:space="0" w:color="auto"/>
              <w:bottom w:val="single" w:sz="4" w:space="0" w:color="auto"/>
              <w:right w:val="single" w:sz="4" w:space="0" w:color="auto"/>
            </w:tcBorders>
            <w:shd w:val="solid" w:color="C0C0C0" w:fill="auto"/>
          </w:tcPr>
          <w:p w:rsidR="00421442" w:rsidRPr="00733833" w:rsidRDefault="00421442" w:rsidP="003316B2">
            <w:pPr>
              <w:spacing w:before="0"/>
              <w:rPr>
                <w:rFonts w:ascii="Calibri" w:hAnsi="Calibri" w:cs="Calibri"/>
                <w:b/>
                <w:snapToGrid w:val="0"/>
              </w:rPr>
            </w:pPr>
          </w:p>
        </w:tc>
        <w:tc>
          <w:tcPr>
            <w:tcW w:w="2131" w:type="dxa"/>
            <w:tcBorders>
              <w:top w:val="single" w:sz="4" w:space="0" w:color="auto"/>
              <w:left w:val="single" w:sz="4" w:space="0" w:color="auto"/>
              <w:bottom w:val="single" w:sz="4" w:space="0" w:color="auto"/>
            </w:tcBorders>
            <w:shd w:val="solid" w:color="C0C0C0" w:fill="auto"/>
          </w:tcPr>
          <w:p w:rsidR="00421442" w:rsidRPr="00733833" w:rsidRDefault="00421442" w:rsidP="003316B2">
            <w:pPr>
              <w:spacing w:before="0"/>
              <w:rPr>
                <w:rFonts w:ascii="Calibri" w:hAnsi="Calibri" w:cs="Calibri"/>
                <w:b/>
                <w:snapToGrid w:val="0"/>
              </w:rPr>
            </w:pPr>
          </w:p>
        </w:tc>
      </w:tr>
      <w:tr w:rsidR="00421442" w:rsidRPr="00733833" w:rsidTr="009E580A">
        <w:trPr>
          <w:trHeight w:val="223"/>
        </w:trPr>
        <w:tc>
          <w:tcPr>
            <w:tcW w:w="3149" w:type="dxa"/>
            <w:tcBorders>
              <w:top w:val="single" w:sz="6" w:space="0" w:color="008080"/>
              <w:left w:val="single" w:sz="6" w:space="0" w:color="008080"/>
              <w:bottom w:val="single" w:sz="6" w:space="0" w:color="008080"/>
              <w:right w:val="single" w:sz="6" w:space="0" w:color="008080"/>
            </w:tcBorders>
            <w:shd w:val="solid" w:color="FFFFFF" w:fill="auto"/>
          </w:tcPr>
          <w:p w:rsidR="00421442" w:rsidRPr="00733833" w:rsidRDefault="00421442" w:rsidP="003316B2">
            <w:pPr>
              <w:spacing w:before="0"/>
              <w:rPr>
                <w:rFonts w:ascii="Calibri" w:hAnsi="Calibri" w:cs="Calibri"/>
                <w:snapToGrid w:val="0"/>
              </w:rPr>
            </w:pPr>
            <w:r w:rsidRPr="00733833">
              <w:rPr>
                <w:rFonts w:ascii="Calibri" w:hAnsi="Calibri" w:cs="Calibri"/>
                <w:snapToGrid w:val="0"/>
              </w:rPr>
              <w:t xml:space="preserve">    2.1  - autofinanţare</w:t>
            </w:r>
          </w:p>
        </w:tc>
        <w:tc>
          <w:tcPr>
            <w:tcW w:w="1843" w:type="dxa"/>
            <w:tcBorders>
              <w:top w:val="single" w:sz="4" w:space="0" w:color="auto"/>
              <w:left w:val="single" w:sz="6" w:space="0" w:color="008080"/>
              <w:bottom w:val="single" w:sz="4" w:space="0" w:color="auto"/>
              <w:right w:val="single" w:sz="4" w:space="0" w:color="auto"/>
            </w:tcBorders>
            <w:shd w:val="solid" w:color="C0C0C0" w:fill="auto"/>
          </w:tcPr>
          <w:p w:rsidR="00421442" w:rsidRPr="00733833" w:rsidRDefault="00421442" w:rsidP="003316B2">
            <w:pPr>
              <w:spacing w:before="0"/>
              <w:rPr>
                <w:rFonts w:ascii="Calibri" w:hAnsi="Calibri" w:cs="Calibri"/>
                <w:b/>
                <w:snapToGrid w:val="0"/>
              </w:rPr>
            </w:pPr>
          </w:p>
        </w:tc>
        <w:tc>
          <w:tcPr>
            <w:tcW w:w="2199" w:type="dxa"/>
            <w:tcBorders>
              <w:top w:val="single" w:sz="4" w:space="0" w:color="auto"/>
              <w:left w:val="single" w:sz="4" w:space="0" w:color="auto"/>
              <w:bottom w:val="single" w:sz="4" w:space="0" w:color="auto"/>
              <w:right w:val="single" w:sz="4" w:space="0" w:color="auto"/>
            </w:tcBorders>
            <w:shd w:val="solid" w:color="C0C0C0" w:fill="auto"/>
          </w:tcPr>
          <w:p w:rsidR="00421442" w:rsidRPr="00733833" w:rsidRDefault="00421442" w:rsidP="003316B2">
            <w:pPr>
              <w:spacing w:before="0"/>
              <w:rPr>
                <w:rFonts w:ascii="Calibri" w:hAnsi="Calibri" w:cs="Calibri"/>
                <w:b/>
                <w:snapToGrid w:val="0"/>
              </w:rPr>
            </w:pPr>
          </w:p>
        </w:tc>
        <w:tc>
          <w:tcPr>
            <w:tcW w:w="2131" w:type="dxa"/>
            <w:tcBorders>
              <w:top w:val="single" w:sz="4" w:space="0" w:color="auto"/>
              <w:left w:val="single" w:sz="4" w:space="0" w:color="auto"/>
              <w:bottom w:val="single" w:sz="4" w:space="0" w:color="auto"/>
            </w:tcBorders>
            <w:shd w:val="solid" w:color="C0C0C0" w:fill="auto"/>
          </w:tcPr>
          <w:p w:rsidR="00421442" w:rsidRPr="00733833" w:rsidRDefault="00421442" w:rsidP="003316B2">
            <w:pPr>
              <w:spacing w:before="0"/>
              <w:rPr>
                <w:rFonts w:ascii="Calibri" w:hAnsi="Calibri" w:cs="Calibri"/>
                <w:b/>
                <w:snapToGrid w:val="0"/>
              </w:rPr>
            </w:pPr>
          </w:p>
        </w:tc>
      </w:tr>
      <w:tr w:rsidR="00421442" w:rsidRPr="00733833" w:rsidTr="009E580A">
        <w:trPr>
          <w:trHeight w:val="223"/>
        </w:trPr>
        <w:tc>
          <w:tcPr>
            <w:tcW w:w="3149" w:type="dxa"/>
            <w:tcBorders>
              <w:top w:val="single" w:sz="6" w:space="0" w:color="008080"/>
              <w:left w:val="single" w:sz="6" w:space="0" w:color="008080"/>
              <w:bottom w:val="single" w:sz="6" w:space="0" w:color="008080"/>
              <w:right w:val="single" w:sz="6" w:space="0" w:color="008080"/>
            </w:tcBorders>
            <w:shd w:val="solid" w:color="FFFFFF" w:fill="auto"/>
          </w:tcPr>
          <w:p w:rsidR="00421442" w:rsidRPr="00733833" w:rsidRDefault="00421442" w:rsidP="003316B2">
            <w:pPr>
              <w:spacing w:before="0"/>
              <w:rPr>
                <w:rFonts w:ascii="Calibri" w:hAnsi="Calibri" w:cs="Calibri"/>
                <w:snapToGrid w:val="0"/>
              </w:rPr>
            </w:pPr>
            <w:r w:rsidRPr="00733833">
              <w:rPr>
                <w:rFonts w:ascii="Calibri" w:hAnsi="Calibri" w:cs="Calibri"/>
                <w:snapToGrid w:val="0"/>
              </w:rPr>
              <w:t xml:space="preserve">    2.2  - împrumuturi</w:t>
            </w:r>
          </w:p>
        </w:tc>
        <w:tc>
          <w:tcPr>
            <w:tcW w:w="1843" w:type="dxa"/>
            <w:tcBorders>
              <w:top w:val="single" w:sz="4" w:space="0" w:color="auto"/>
              <w:left w:val="single" w:sz="6" w:space="0" w:color="008080"/>
              <w:bottom w:val="single" w:sz="4" w:space="0" w:color="auto"/>
              <w:right w:val="single" w:sz="4" w:space="0" w:color="auto"/>
            </w:tcBorders>
            <w:shd w:val="solid" w:color="C0C0C0" w:fill="auto"/>
          </w:tcPr>
          <w:p w:rsidR="00421442" w:rsidRPr="00733833" w:rsidRDefault="00421442" w:rsidP="003316B2">
            <w:pPr>
              <w:spacing w:before="0"/>
              <w:rPr>
                <w:rFonts w:ascii="Calibri" w:hAnsi="Calibri" w:cs="Calibri"/>
                <w:b/>
                <w:snapToGrid w:val="0"/>
              </w:rPr>
            </w:pPr>
          </w:p>
        </w:tc>
        <w:tc>
          <w:tcPr>
            <w:tcW w:w="2199" w:type="dxa"/>
            <w:tcBorders>
              <w:top w:val="single" w:sz="4" w:space="0" w:color="auto"/>
              <w:left w:val="single" w:sz="4" w:space="0" w:color="auto"/>
              <w:bottom w:val="single" w:sz="4" w:space="0" w:color="auto"/>
              <w:right w:val="single" w:sz="4" w:space="0" w:color="auto"/>
            </w:tcBorders>
            <w:shd w:val="solid" w:color="C0C0C0" w:fill="auto"/>
          </w:tcPr>
          <w:p w:rsidR="00421442" w:rsidRPr="00733833" w:rsidRDefault="00421442" w:rsidP="003316B2">
            <w:pPr>
              <w:spacing w:before="0"/>
              <w:rPr>
                <w:rFonts w:ascii="Calibri" w:hAnsi="Calibri" w:cs="Calibri"/>
                <w:b/>
                <w:snapToGrid w:val="0"/>
              </w:rPr>
            </w:pPr>
          </w:p>
        </w:tc>
        <w:tc>
          <w:tcPr>
            <w:tcW w:w="2131" w:type="dxa"/>
            <w:tcBorders>
              <w:top w:val="single" w:sz="4" w:space="0" w:color="auto"/>
              <w:left w:val="single" w:sz="4" w:space="0" w:color="auto"/>
              <w:bottom w:val="single" w:sz="4" w:space="0" w:color="auto"/>
            </w:tcBorders>
            <w:shd w:val="solid" w:color="C0C0C0" w:fill="auto"/>
          </w:tcPr>
          <w:p w:rsidR="00421442" w:rsidRPr="00733833" w:rsidRDefault="00421442" w:rsidP="003316B2">
            <w:pPr>
              <w:spacing w:before="0"/>
              <w:rPr>
                <w:rFonts w:ascii="Calibri" w:hAnsi="Calibri" w:cs="Calibri"/>
                <w:b/>
                <w:snapToGrid w:val="0"/>
              </w:rPr>
            </w:pPr>
          </w:p>
        </w:tc>
      </w:tr>
      <w:tr w:rsidR="00421442" w:rsidRPr="00733833" w:rsidTr="009E580A">
        <w:trPr>
          <w:trHeight w:val="223"/>
        </w:trPr>
        <w:tc>
          <w:tcPr>
            <w:tcW w:w="3149" w:type="dxa"/>
            <w:tcBorders>
              <w:top w:val="single" w:sz="6" w:space="0" w:color="008080"/>
              <w:left w:val="single" w:sz="6" w:space="0" w:color="008080"/>
              <w:bottom w:val="single" w:sz="6" w:space="0" w:color="008080"/>
              <w:right w:val="single" w:sz="6" w:space="0" w:color="008080"/>
            </w:tcBorders>
            <w:shd w:val="solid" w:color="FFFFFF" w:fill="auto"/>
          </w:tcPr>
          <w:p w:rsidR="00421442" w:rsidRPr="00733833" w:rsidRDefault="00421442" w:rsidP="003316B2">
            <w:pPr>
              <w:spacing w:before="0"/>
              <w:rPr>
                <w:rFonts w:ascii="Calibri" w:hAnsi="Calibri" w:cs="Calibri"/>
                <w:snapToGrid w:val="0"/>
              </w:rPr>
            </w:pPr>
            <w:r w:rsidRPr="00733833">
              <w:rPr>
                <w:rFonts w:ascii="Calibri" w:hAnsi="Calibri" w:cs="Calibri"/>
                <w:b/>
                <w:snapToGrid w:val="0"/>
              </w:rPr>
              <w:t>3. TOTAL PROIECT</w:t>
            </w:r>
          </w:p>
        </w:tc>
        <w:tc>
          <w:tcPr>
            <w:tcW w:w="1843" w:type="dxa"/>
            <w:tcBorders>
              <w:top w:val="single" w:sz="4" w:space="0" w:color="auto"/>
              <w:left w:val="single" w:sz="6" w:space="0" w:color="008080"/>
              <w:bottom w:val="single" w:sz="4" w:space="0" w:color="auto"/>
              <w:right w:val="single" w:sz="4" w:space="0" w:color="auto"/>
            </w:tcBorders>
            <w:shd w:val="solid" w:color="C0C0C0" w:fill="auto"/>
          </w:tcPr>
          <w:p w:rsidR="00421442" w:rsidRPr="00733833" w:rsidRDefault="00421442" w:rsidP="003316B2">
            <w:pPr>
              <w:spacing w:before="0"/>
              <w:rPr>
                <w:rFonts w:ascii="Calibri" w:hAnsi="Calibri" w:cs="Calibri"/>
                <w:b/>
                <w:snapToGrid w:val="0"/>
              </w:rPr>
            </w:pPr>
          </w:p>
        </w:tc>
        <w:tc>
          <w:tcPr>
            <w:tcW w:w="2199" w:type="dxa"/>
            <w:tcBorders>
              <w:top w:val="single" w:sz="4" w:space="0" w:color="auto"/>
              <w:left w:val="single" w:sz="4" w:space="0" w:color="auto"/>
              <w:bottom w:val="single" w:sz="4" w:space="0" w:color="auto"/>
              <w:right w:val="single" w:sz="4" w:space="0" w:color="auto"/>
            </w:tcBorders>
            <w:shd w:val="solid" w:color="C0C0C0" w:fill="auto"/>
          </w:tcPr>
          <w:p w:rsidR="00421442" w:rsidRPr="00733833" w:rsidRDefault="00421442" w:rsidP="003316B2">
            <w:pPr>
              <w:spacing w:before="0"/>
              <w:rPr>
                <w:rFonts w:ascii="Calibri" w:hAnsi="Calibri" w:cs="Calibri"/>
                <w:b/>
                <w:snapToGrid w:val="0"/>
              </w:rPr>
            </w:pPr>
          </w:p>
        </w:tc>
        <w:tc>
          <w:tcPr>
            <w:tcW w:w="2131" w:type="dxa"/>
            <w:tcBorders>
              <w:top w:val="single" w:sz="4" w:space="0" w:color="auto"/>
              <w:left w:val="single" w:sz="4" w:space="0" w:color="auto"/>
              <w:bottom w:val="single" w:sz="4" w:space="0" w:color="auto"/>
            </w:tcBorders>
            <w:shd w:val="solid" w:color="C0C0C0" w:fill="auto"/>
          </w:tcPr>
          <w:p w:rsidR="00421442" w:rsidRPr="00733833" w:rsidRDefault="00421442" w:rsidP="003316B2">
            <w:pPr>
              <w:spacing w:before="0"/>
              <w:rPr>
                <w:rFonts w:ascii="Calibri" w:hAnsi="Calibri" w:cs="Calibri"/>
                <w:b/>
                <w:snapToGrid w:val="0"/>
              </w:rPr>
            </w:pPr>
          </w:p>
        </w:tc>
      </w:tr>
      <w:tr w:rsidR="00421442" w:rsidRPr="00733833" w:rsidTr="009E580A">
        <w:trPr>
          <w:trHeight w:val="223"/>
        </w:trPr>
        <w:tc>
          <w:tcPr>
            <w:tcW w:w="3149" w:type="dxa"/>
            <w:tcBorders>
              <w:top w:val="single" w:sz="6" w:space="0" w:color="008080"/>
              <w:left w:val="single" w:sz="6" w:space="0" w:color="008080"/>
              <w:bottom w:val="single" w:sz="6" w:space="0" w:color="008080"/>
              <w:right w:val="single" w:sz="6" w:space="0" w:color="008080"/>
            </w:tcBorders>
            <w:shd w:val="solid" w:color="FFFFFF" w:fill="auto"/>
          </w:tcPr>
          <w:p w:rsidR="00421442" w:rsidRPr="00733833" w:rsidRDefault="00421442" w:rsidP="003316B2">
            <w:pPr>
              <w:spacing w:before="0"/>
              <w:rPr>
                <w:rFonts w:ascii="Calibri" w:hAnsi="Calibri" w:cs="Calibri"/>
                <w:snapToGrid w:val="0"/>
              </w:rPr>
            </w:pPr>
            <w:r w:rsidRPr="00733833">
              <w:rPr>
                <w:rFonts w:ascii="Calibri" w:hAnsi="Calibri" w:cs="Calibri"/>
                <w:snapToGrid w:val="0"/>
              </w:rPr>
              <w:t>Procent contribuţie publică</w:t>
            </w:r>
          </w:p>
        </w:tc>
        <w:tc>
          <w:tcPr>
            <w:tcW w:w="1843" w:type="dxa"/>
            <w:tcBorders>
              <w:top w:val="single" w:sz="4" w:space="0" w:color="auto"/>
              <w:left w:val="single" w:sz="6" w:space="0" w:color="008080"/>
              <w:bottom w:val="single" w:sz="4" w:space="0" w:color="auto"/>
              <w:right w:val="single" w:sz="4" w:space="0" w:color="auto"/>
            </w:tcBorders>
            <w:shd w:val="solid" w:color="C0C0C0" w:fill="auto"/>
          </w:tcPr>
          <w:p w:rsidR="00421442" w:rsidRPr="00733833" w:rsidRDefault="00421442" w:rsidP="003316B2">
            <w:pPr>
              <w:spacing w:before="0"/>
              <w:rPr>
                <w:rFonts w:ascii="Calibri" w:hAnsi="Calibri" w:cs="Calibri"/>
                <w:b/>
                <w:snapToGrid w:val="0"/>
              </w:rPr>
            </w:pPr>
          </w:p>
        </w:tc>
        <w:tc>
          <w:tcPr>
            <w:tcW w:w="2199" w:type="dxa"/>
            <w:tcBorders>
              <w:top w:val="single" w:sz="4" w:space="0" w:color="auto"/>
              <w:left w:val="single" w:sz="4" w:space="0" w:color="auto"/>
              <w:bottom w:val="single" w:sz="4" w:space="0" w:color="auto"/>
              <w:right w:val="single" w:sz="4" w:space="0" w:color="auto"/>
            </w:tcBorders>
            <w:shd w:val="solid" w:color="C0C0C0" w:fill="auto"/>
          </w:tcPr>
          <w:p w:rsidR="00421442" w:rsidRPr="00733833" w:rsidRDefault="00421442" w:rsidP="003316B2">
            <w:pPr>
              <w:spacing w:before="0"/>
              <w:rPr>
                <w:rFonts w:ascii="Calibri" w:hAnsi="Calibri" w:cs="Calibri"/>
                <w:b/>
                <w:snapToGrid w:val="0"/>
              </w:rPr>
            </w:pPr>
          </w:p>
        </w:tc>
        <w:tc>
          <w:tcPr>
            <w:tcW w:w="2131" w:type="dxa"/>
            <w:tcBorders>
              <w:top w:val="single" w:sz="4" w:space="0" w:color="auto"/>
              <w:left w:val="single" w:sz="4" w:space="0" w:color="auto"/>
              <w:bottom w:val="single" w:sz="4" w:space="0" w:color="auto"/>
            </w:tcBorders>
            <w:shd w:val="solid" w:color="C0C0C0" w:fill="auto"/>
          </w:tcPr>
          <w:p w:rsidR="00421442" w:rsidRPr="00733833" w:rsidRDefault="00421442" w:rsidP="003316B2">
            <w:pPr>
              <w:spacing w:before="0"/>
              <w:rPr>
                <w:rFonts w:ascii="Calibri" w:hAnsi="Calibri" w:cs="Calibri"/>
                <w:b/>
                <w:snapToGrid w:val="0"/>
              </w:rPr>
            </w:pPr>
          </w:p>
        </w:tc>
      </w:tr>
      <w:tr w:rsidR="00421442" w:rsidRPr="00733833" w:rsidTr="009E580A">
        <w:trPr>
          <w:trHeight w:val="223"/>
        </w:trPr>
        <w:tc>
          <w:tcPr>
            <w:tcW w:w="3149" w:type="dxa"/>
            <w:tcBorders>
              <w:top w:val="single" w:sz="6" w:space="0" w:color="008080"/>
              <w:left w:val="single" w:sz="6" w:space="0" w:color="008080"/>
              <w:bottom w:val="single" w:sz="6" w:space="0" w:color="008080"/>
              <w:right w:val="single" w:sz="6" w:space="0" w:color="008080"/>
            </w:tcBorders>
            <w:shd w:val="clear" w:color="auto" w:fill="808080"/>
          </w:tcPr>
          <w:p w:rsidR="00421442" w:rsidRPr="00733833" w:rsidRDefault="00421442" w:rsidP="003316B2">
            <w:pPr>
              <w:spacing w:before="0"/>
              <w:rPr>
                <w:rFonts w:ascii="Calibri" w:hAnsi="Calibri" w:cs="Calibri"/>
                <w:snapToGrid w:val="0"/>
              </w:rPr>
            </w:pPr>
            <w:r w:rsidRPr="00733833">
              <w:rPr>
                <w:rFonts w:ascii="Calibri" w:hAnsi="Calibri" w:cs="Calibri"/>
                <w:snapToGrid w:val="0"/>
              </w:rPr>
              <w:t>Avans solicitat</w:t>
            </w:r>
          </w:p>
        </w:tc>
        <w:tc>
          <w:tcPr>
            <w:tcW w:w="1843" w:type="dxa"/>
            <w:tcBorders>
              <w:top w:val="single" w:sz="4" w:space="0" w:color="auto"/>
              <w:left w:val="single" w:sz="6" w:space="0" w:color="008080"/>
              <w:bottom w:val="single" w:sz="4" w:space="0" w:color="auto"/>
              <w:right w:val="single" w:sz="4" w:space="0" w:color="auto"/>
            </w:tcBorders>
            <w:shd w:val="clear" w:color="auto" w:fill="808080"/>
          </w:tcPr>
          <w:p w:rsidR="00421442" w:rsidRPr="00733833" w:rsidRDefault="00421442" w:rsidP="003316B2">
            <w:pPr>
              <w:spacing w:before="0"/>
              <w:rPr>
                <w:rFonts w:ascii="Calibri" w:hAnsi="Calibri" w:cs="Calibri"/>
                <w:b/>
                <w:snapToGrid w:val="0"/>
              </w:rPr>
            </w:pPr>
          </w:p>
        </w:tc>
        <w:tc>
          <w:tcPr>
            <w:tcW w:w="2199" w:type="dxa"/>
            <w:tcBorders>
              <w:top w:val="single" w:sz="4" w:space="0" w:color="auto"/>
              <w:left w:val="single" w:sz="4" w:space="0" w:color="auto"/>
              <w:bottom w:val="single" w:sz="4" w:space="0" w:color="auto"/>
              <w:right w:val="single" w:sz="4" w:space="0" w:color="auto"/>
            </w:tcBorders>
            <w:shd w:val="clear" w:color="auto" w:fill="808080"/>
          </w:tcPr>
          <w:p w:rsidR="00421442" w:rsidRPr="00733833" w:rsidRDefault="00421442" w:rsidP="003316B2">
            <w:pPr>
              <w:spacing w:before="0"/>
              <w:rPr>
                <w:rFonts w:ascii="Calibri" w:hAnsi="Calibri" w:cs="Calibri"/>
                <w:b/>
                <w:snapToGrid w:val="0"/>
              </w:rPr>
            </w:pPr>
          </w:p>
        </w:tc>
        <w:tc>
          <w:tcPr>
            <w:tcW w:w="2131" w:type="dxa"/>
            <w:tcBorders>
              <w:top w:val="single" w:sz="4" w:space="0" w:color="auto"/>
              <w:left w:val="single" w:sz="4" w:space="0" w:color="auto"/>
              <w:bottom w:val="single" w:sz="4" w:space="0" w:color="auto"/>
            </w:tcBorders>
            <w:shd w:val="clear" w:color="auto" w:fill="808080"/>
          </w:tcPr>
          <w:p w:rsidR="00421442" w:rsidRPr="00733833" w:rsidRDefault="00421442" w:rsidP="003316B2">
            <w:pPr>
              <w:spacing w:before="0"/>
              <w:rPr>
                <w:rFonts w:ascii="Calibri" w:hAnsi="Calibri" w:cs="Calibri"/>
                <w:b/>
                <w:snapToGrid w:val="0"/>
              </w:rPr>
            </w:pPr>
          </w:p>
        </w:tc>
      </w:tr>
      <w:tr w:rsidR="00421442" w:rsidRPr="00733833" w:rsidTr="009E580A">
        <w:trPr>
          <w:trHeight w:val="223"/>
        </w:trPr>
        <w:tc>
          <w:tcPr>
            <w:tcW w:w="3149" w:type="dxa"/>
            <w:tcBorders>
              <w:top w:val="single" w:sz="6" w:space="0" w:color="008080"/>
              <w:left w:val="single" w:sz="6" w:space="0" w:color="008080"/>
              <w:bottom w:val="single" w:sz="6" w:space="0" w:color="008080"/>
              <w:right w:val="single" w:sz="6" w:space="0" w:color="008080"/>
            </w:tcBorders>
            <w:shd w:val="clear" w:color="auto" w:fill="808080"/>
          </w:tcPr>
          <w:p w:rsidR="00421442" w:rsidRPr="00733833" w:rsidRDefault="00421442" w:rsidP="003316B2">
            <w:pPr>
              <w:spacing w:before="0"/>
              <w:rPr>
                <w:rFonts w:ascii="Calibri" w:hAnsi="Calibri" w:cs="Calibri"/>
                <w:snapToGrid w:val="0"/>
              </w:rPr>
            </w:pPr>
            <w:r w:rsidRPr="00733833">
              <w:rPr>
                <w:rFonts w:ascii="Calibri" w:hAnsi="Calibri" w:cs="Calibri"/>
                <w:snapToGrid w:val="0"/>
              </w:rPr>
              <w:t>Procent avans  (max. 50%)</w:t>
            </w:r>
          </w:p>
        </w:tc>
        <w:tc>
          <w:tcPr>
            <w:tcW w:w="1843" w:type="dxa"/>
            <w:tcBorders>
              <w:top w:val="single" w:sz="4" w:space="0" w:color="auto"/>
              <w:left w:val="single" w:sz="6" w:space="0" w:color="008080"/>
              <w:bottom w:val="single" w:sz="4" w:space="0" w:color="auto"/>
              <w:right w:val="single" w:sz="4" w:space="0" w:color="auto"/>
            </w:tcBorders>
            <w:shd w:val="clear" w:color="auto" w:fill="808080"/>
          </w:tcPr>
          <w:p w:rsidR="00421442" w:rsidRPr="00733833" w:rsidRDefault="00421442" w:rsidP="003316B2">
            <w:pPr>
              <w:spacing w:before="0"/>
              <w:rPr>
                <w:rFonts w:ascii="Calibri" w:hAnsi="Calibri" w:cs="Calibri"/>
                <w:b/>
                <w:snapToGrid w:val="0"/>
              </w:rPr>
            </w:pPr>
          </w:p>
        </w:tc>
        <w:tc>
          <w:tcPr>
            <w:tcW w:w="2199" w:type="dxa"/>
            <w:tcBorders>
              <w:top w:val="single" w:sz="4" w:space="0" w:color="auto"/>
              <w:left w:val="single" w:sz="4" w:space="0" w:color="auto"/>
              <w:bottom w:val="single" w:sz="4" w:space="0" w:color="auto"/>
              <w:right w:val="single" w:sz="4" w:space="0" w:color="auto"/>
            </w:tcBorders>
            <w:shd w:val="clear" w:color="auto" w:fill="808080"/>
          </w:tcPr>
          <w:p w:rsidR="00421442" w:rsidRPr="00733833" w:rsidRDefault="00421442" w:rsidP="003316B2">
            <w:pPr>
              <w:spacing w:before="0"/>
              <w:rPr>
                <w:rFonts w:ascii="Calibri" w:hAnsi="Calibri" w:cs="Calibri"/>
                <w:b/>
                <w:snapToGrid w:val="0"/>
              </w:rPr>
            </w:pPr>
          </w:p>
        </w:tc>
        <w:tc>
          <w:tcPr>
            <w:tcW w:w="2131" w:type="dxa"/>
            <w:tcBorders>
              <w:top w:val="single" w:sz="4" w:space="0" w:color="auto"/>
              <w:left w:val="single" w:sz="4" w:space="0" w:color="auto"/>
              <w:bottom w:val="single" w:sz="4" w:space="0" w:color="auto"/>
            </w:tcBorders>
            <w:shd w:val="clear" w:color="auto" w:fill="808080"/>
          </w:tcPr>
          <w:p w:rsidR="00421442" w:rsidRPr="00733833" w:rsidRDefault="00421442" w:rsidP="003316B2">
            <w:pPr>
              <w:spacing w:before="0"/>
              <w:rPr>
                <w:rFonts w:ascii="Calibri" w:hAnsi="Calibri" w:cs="Calibri"/>
                <w:b/>
                <w:snapToGrid w:val="0"/>
              </w:rPr>
            </w:pPr>
          </w:p>
        </w:tc>
      </w:tr>
    </w:tbl>
    <w:p w:rsidR="00421442" w:rsidRDefault="00421442" w:rsidP="003316B2">
      <w:pPr>
        <w:spacing w:before="0"/>
        <w:contextualSpacing/>
        <w:rPr>
          <w:rFonts w:eastAsia="Times New Roman" w:cs="Times New Roman"/>
          <w:b/>
          <w:bCs/>
          <w:kern w:val="32"/>
          <w:sz w:val="24"/>
          <w:szCs w:val="24"/>
        </w:rPr>
      </w:pPr>
    </w:p>
    <w:p w:rsidR="003F2FB6" w:rsidRDefault="003F2FB6" w:rsidP="003316B2">
      <w:pPr>
        <w:spacing w:before="0"/>
        <w:contextualSpacing/>
        <w:rPr>
          <w:rFonts w:eastAsia="Times New Roman" w:cs="Times New Roman"/>
          <w:b/>
          <w:bCs/>
          <w:kern w:val="32"/>
          <w:sz w:val="24"/>
          <w:szCs w:val="24"/>
        </w:rPr>
      </w:pPr>
    </w:p>
    <w:p w:rsidR="00421442" w:rsidRPr="00733833" w:rsidRDefault="00421442" w:rsidP="003316B2">
      <w:pPr>
        <w:spacing w:before="0"/>
        <w:contextualSpacing/>
        <w:rPr>
          <w:rFonts w:eastAsia="Times New Roman" w:cs="Times New Roman"/>
          <w:b/>
          <w:bCs/>
          <w:kern w:val="32"/>
          <w:sz w:val="24"/>
          <w:szCs w:val="24"/>
        </w:rPr>
      </w:pPr>
    </w:p>
    <w:tbl>
      <w:tblPr>
        <w:tblW w:w="48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5"/>
        <w:gridCol w:w="1400"/>
        <w:gridCol w:w="881"/>
      </w:tblGrid>
      <w:tr w:rsidR="006F6353" w:rsidRPr="00733833" w:rsidTr="009E580A">
        <w:trPr>
          <w:trHeight w:val="440"/>
        </w:trPr>
        <w:tc>
          <w:tcPr>
            <w:tcW w:w="3786" w:type="pct"/>
            <w:vMerge w:val="restart"/>
            <w:tcBorders>
              <w:top w:val="single" w:sz="4" w:space="0" w:color="auto"/>
            </w:tcBorders>
            <w:shd w:val="clear" w:color="auto" w:fill="auto"/>
          </w:tcPr>
          <w:p w:rsidR="006F6353" w:rsidRPr="00733833" w:rsidRDefault="006F6353" w:rsidP="00776A37">
            <w:pPr>
              <w:overflowPunct w:val="0"/>
              <w:autoSpaceDE w:val="0"/>
              <w:autoSpaceDN w:val="0"/>
              <w:adjustRightInd w:val="0"/>
              <w:spacing w:before="0"/>
              <w:jc w:val="center"/>
              <w:textAlignment w:val="baseline"/>
              <w:rPr>
                <w:rFonts w:eastAsia="Times New Roman" w:cs="Calibri"/>
                <w:b/>
                <w:bCs/>
                <w:sz w:val="24"/>
                <w:szCs w:val="24"/>
                <w:lang w:eastAsia="fr-FR"/>
              </w:rPr>
            </w:pPr>
            <w:r w:rsidRPr="00733833">
              <w:rPr>
                <w:rFonts w:eastAsia="Times New Roman" w:cs="Calibri"/>
                <w:b/>
                <w:bCs/>
                <w:iCs/>
                <w:sz w:val="24"/>
                <w:szCs w:val="24"/>
                <w:lang w:eastAsia="fr-FR"/>
              </w:rPr>
              <w:t xml:space="preserve">VERIFICAREA PE TEREN </w:t>
            </w:r>
          </w:p>
        </w:tc>
        <w:tc>
          <w:tcPr>
            <w:tcW w:w="1214" w:type="pct"/>
            <w:gridSpan w:val="2"/>
            <w:tcBorders>
              <w:top w:val="single" w:sz="4" w:space="0" w:color="auto"/>
            </w:tcBorders>
            <w:shd w:val="clear" w:color="auto" w:fill="auto"/>
          </w:tcPr>
          <w:p w:rsidR="006F6353" w:rsidRPr="00733833" w:rsidRDefault="006F6353" w:rsidP="00776A37">
            <w:pPr>
              <w:overflowPunct w:val="0"/>
              <w:autoSpaceDE w:val="0"/>
              <w:autoSpaceDN w:val="0"/>
              <w:adjustRightInd w:val="0"/>
              <w:spacing w:before="0"/>
              <w:jc w:val="center"/>
              <w:textAlignment w:val="baseline"/>
              <w:rPr>
                <w:rFonts w:eastAsia="Times New Roman" w:cs="Calibri"/>
                <w:b/>
                <w:bCs/>
                <w:sz w:val="24"/>
                <w:szCs w:val="24"/>
                <w:lang w:eastAsia="fr-FR"/>
              </w:rPr>
            </w:pPr>
            <w:r w:rsidRPr="00733833">
              <w:rPr>
                <w:rFonts w:eastAsia="Times New Roman" w:cs="Calibri"/>
                <w:b/>
                <w:bCs/>
                <w:sz w:val="24"/>
                <w:szCs w:val="24"/>
                <w:lang w:eastAsia="fr-FR"/>
              </w:rPr>
              <w:t>Verificare efectuată</w:t>
            </w:r>
          </w:p>
        </w:tc>
      </w:tr>
      <w:tr w:rsidR="006F6353" w:rsidRPr="00733833" w:rsidTr="003F2FB6">
        <w:trPr>
          <w:trHeight w:val="58"/>
        </w:trPr>
        <w:tc>
          <w:tcPr>
            <w:tcW w:w="3786" w:type="pct"/>
            <w:vMerge/>
            <w:shd w:val="clear" w:color="auto" w:fill="auto"/>
          </w:tcPr>
          <w:p w:rsidR="006F6353" w:rsidRPr="00733833" w:rsidRDefault="006F6353" w:rsidP="00776A37">
            <w:pPr>
              <w:numPr>
                <w:ilvl w:val="0"/>
                <w:numId w:val="2"/>
              </w:numPr>
              <w:spacing w:before="0"/>
              <w:ind w:right="148"/>
              <w:contextualSpacing/>
              <w:rPr>
                <w:rFonts w:cs="Calibri"/>
                <w:b/>
                <w:bCs/>
                <w:iCs/>
                <w:sz w:val="24"/>
                <w:szCs w:val="24"/>
              </w:rPr>
            </w:pPr>
          </w:p>
        </w:tc>
        <w:tc>
          <w:tcPr>
            <w:tcW w:w="745" w:type="pct"/>
            <w:tcBorders>
              <w:top w:val="single" w:sz="4" w:space="0" w:color="auto"/>
            </w:tcBorders>
            <w:shd w:val="clear" w:color="auto" w:fill="auto"/>
          </w:tcPr>
          <w:p w:rsidR="006F6353" w:rsidRPr="00733833" w:rsidRDefault="006F6353" w:rsidP="00776A37">
            <w:pPr>
              <w:pBdr>
                <w:left w:val="single" w:sz="8" w:space="0" w:color="auto"/>
              </w:pBdr>
              <w:overflowPunct w:val="0"/>
              <w:autoSpaceDE w:val="0"/>
              <w:autoSpaceDN w:val="0"/>
              <w:adjustRightInd w:val="0"/>
              <w:spacing w:before="0"/>
              <w:jc w:val="center"/>
              <w:textAlignment w:val="baseline"/>
              <w:rPr>
                <w:rFonts w:eastAsia="Times New Roman" w:cs="Calibri"/>
                <w:b/>
                <w:bCs/>
                <w:sz w:val="24"/>
                <w:szCs w:val="24"/>
                <w:lang w:eastAsia="fr-FR"/>
              </w:rPr>
            </w:pPr>
            <w:r w:rsidRPr="00733833">
              <w:rPr>
                <w:rFonts w:eastAsia="Times New Roman" w:cs="Calibri"/>
                <w:b/>
                <w:bCs/>
                <w:sz w:val="24"/>
                <w:szCs w:val="24"/>
                <w:lang w:eastAsia="fr-FR"/>
              </w:rPr>
              <w:t>DA</w:t>
            </w:r>
          </w:p>
        </w:tc>
        <w:tc>
          <w:tcPr>
            <w:tcW w:w="469" w:type="pct"/>
            <w:tcBorders>
              <w:top w:val="single" w:sz="4" w:space="0" w:color="auto"/>
            </w:tcBorders>
          </w:tcPr>
          <w:p w:rsidR="006F6353" w:rsidRPr="00733833" w:rsidRDefault="006F6353" w:rsidP="00776A37">
            <w:pPr>
              <w:pBdr>
                <w:left w:val="single" w:sz="8" w:space="0" w:color="auto"/>
              </w:pBdr>
              <w:overflowPunct w:val="0"/>
              <w:autoSpaceDE w:val="0"/>
              <w:autoSpaceDN w:val="0"/>
              <w:adjustRightInd w:val="0"/>
              <w:spacing w:before="0"/>
              <w:jc w:val="center"/>
              <w:textAlignment w:val="baseline"/>
              <w:rPr>
                <w:rFonts w:eastAsia="Times New Roman" w:cs="Calibri"/>
                <w:b/>
                <w:bCs/>
                <w:sz w:val="24"/>
                <w:szCs w:val="24"/>
                <w:lang w:eastAsia="fr-FR"/>
              </w:rPr>
            </w:pPr>
            <w:r w:rsidRPr="00733833">
              <w:rPr>
                <w:rFonts w:eastAsia="Times New Roman" w:cs="Calibri"/>
                <w:b/>
                <w:bCs/>
                <w:sz w:val="24"/>
                <w:szCs w:val="24"/>
                <w:lang w:eastAsia="fr-FR"/>
              </w:rPr>
              <w:t xml:space="preserve">NU </w:t>
            </w:r>
          </w:p>
        </w:tc>
      </w:tr>
      <w:tr w:rsidR="006F6353" w:rsidRPr="00733833" w:rsidTr="009E580A">
        <w:trPr>
          <w:trHeight w:val="624"/>
        </w:trPr>
        <w:tc>
          <w:tcPr>
            <w:tcW w:w="3786" w:type="pct"/>
            <w:tcBorders>
              <w:bottom w:val="single" w:sz="4" w:space="0" w:color="auto"/>
            </w:tcBorders>
            <w:shd w:val="clear" w:color="auto" w:fill="auto"/>
          </w:tcPr>
          <w:p w:rsidR="006F6353" w:rsidRPr="00733833" w:rsidRDefault="006F6353" w:rsidP="00776A37">
            <w:pPr>
              <w:overflowPunct w:val="0"/>
              <w:autoSpaceDE w:val="0"/>
              <w:autoSpaceDN w:val="0"/>
              <w:adjustRightInd w:val="0"/>
              <w:spacing w:before="0"/>
              <w:jc w:val="center"/>
              <w:textAlignment w:val="baseline"/>
              <w:rPr>
                <w:rFonts w:eastAsia="Times New Roman" w:cs="Calibri"/>
                <w:b/>
                <w:bCs/>
                <w:iCs/>
                <w:sz w:val="24"/>
                <w:szCs w:val="24"/>
                <w:lang w:eastAsia="fr-FR"/>
              </w:rPr>
            </w:pPr>
            <w:r w:rsidRPr="00733833">
              <w:rPr>
                <w:rFonts w:eastAsia="Times New Roman" w:cs="Calibri"/>
                <w:b/>
                <w:bCs/>
                <w:i/>
                <w:iCs/>
                <w:sz w:val="24"/>
                <w:szCs w:val="24"/>
                <w:lang w:eastAsia="fr-FR"/>
              </w:rPr>
              <w:t>Verificare la GAL</w:t>
            </w:r>
          </w:p>
        </w:tc>
        <w:tc>
          <w:tcPr>
            <w:tcW w:w="745" w:type="pct"/>
            <w:tcBorders>
              <w:bottom w:val="single" w:sz="4" w:space="0" w:color="auto"/>
            </w:tcBorders>
            <w:shd w:val="clear" w:color="auto" w:fill="auto"/>
          </w:tcPr>
          <w:p w:rsidR="006F6353" w:rsidRPr="00733833" w:rsidRDefault="006F6353" w:rsidP="00776A37">
            <w:pPr>
              <w:overflowPunct w:val="0"/>
              <w:autoSpaceDE w:val="0"/>
              <w:autoSpaceDN w:val="0"/>
              <w:adjustRightInd w:val="0"/>
              <w:spacing w:before="0"/>
              <w:jc w:val="center"/>
              <w:textAlignment w:val="baseline"/>
              <w:rPr>
                <w:rFonts w:eastAsia="Times New Roman" w:cs="Calibri"/>
                <w:bCs/>
                <w:iCs/>
                <w:sz w:val="24"/>
                <w:szCs w:val="24"/>
                <w:lang w:eastAsia="fr-FR"/>
              </w:rPr>
            </w:pPr>
            <w:r w:rsidRPr="00733833">
              <w:rPr>
                <w:rFonts w:eastAsia="Times New Roman" w:cs="Calibri"/>
                <w:bCs/>
                <w:iCs/>
                <w:sz w:val="24"/>
                <w:szCs w:val="24"/>
                <w:lang w:eastAsia="fr-FR"/>
              </w:rPr>
              <w:sym w:font="Wingdings" w:char="F06F"/>
            </w:r>
          </w:p>
        </w:tc>
        <w:tc>
          <w:tcPr>
            <w:tcW w:w="469" w:type="pct"/>
            <w:tcBorders>
              <w:bottom w:val="single" w:sz="4" w:space="0" w:color="auto"/>
            </w:tcBorders>
          </w:tcPr>
          <w:p w:rsidR="006F6353" w:rsidRPr="00733833" w:rsidRDefault="006F6353" w:rsidP="00776A37">
            <w:pPr>
              <w:overflowPunct w:val="0"/>
              <w:autoSpaceDE w:val="0"/>
              <w:autoSpaceDN w:val="0"/>
              <w:adjustRightInd w:val="0"/>
              <w:spacing w:before="0"/>
              <w:jc w:val="center"/>
              <w:textAlignment w:val="baseline"/>
              <w:rPr>
                <w:rFonts w:eastAsia="Times New Roman" w:cs="Calibri"/>
                <w:bCs/>
                <w:iCs/>
                <w:sz w:val="24"/>
                <w:szCs w:val="24"/>
                <w:lang w:eastAsia="fr-FR"/>
              </w:rPr>
            </w:pPr>
            <w:r w:rsidRPr="00733833">
              <w:rPr>
                <w:rFonts w:eastAsia="Times New Roman" w:cs="Calibri"/>
                <w:bCs/>
                <w:iCs/>
                <w:sz w:val="24"/>
                <w:szCs w:val="24"/>
                <w:lang w:eastAsia="fr-FR"/>
              </w:rPr>
              <w:sym w:font="Wingdings" w:char="F06F"/>
            </w:r>
          </w:p>
        </w:tc>
      </w:tr>
    </w:tbl>
    <w:p w:rsidR="006F6353" w:rsidRPr="00733833" w:rsidRDefault="006F6353" w:rsidP="003316B2">
      <w:pPr>
        <w:contextualSpacing/>
        <w:rPr>
          <w:rFonts w:eastAsia="Times New Roman"/>
          <w:b/>
          <w:bCs/>
          <w:noProof/>
          <w:kern w:val="32"/>
          <w:sz w:val="24"/>
          <w:szCs w:val="24"/>
        </w:rPr>
      </w:pPr>
    </w:p>
    <w:p w:rsidR="006F6353" w:rsidRPr="00733833" w:rsidRDefault="006F6353" w:rsidP="003316B2">
      <w:pPr>
        <w:contextualSpacing/>
        <w:rPr>
          <w:rFonts w:eastAsia="Times New Roman"/>
          <w:b/>
          <w:bCs/>
          <w:noProof/>
          <w:kern w:val="32"/>
          <w:sz w:val="24"/>
          <w:szCs w:val="24"/>
        </w:rPr>
      </w:pPr>
      <w:r w:rsidRPr="00733833">
        <w:rPr>
          <w:rFonts w:eastAsia="Times New Roman"/>
          <w:b/>
          <w:bCs/>
          <w:noProof/>
          <w:kern w:val="32"/>
          <w:sz w:val="24"/>
          <w:szCs w:val="24"/>
        </w:rPr>
        <w:t>DECIZIA REFERITOARE LA ELIGIBILITATEA PROIECTULUI</w:t>
      </w:r>
    </w:p>
    <w:p w:rsidR="006F6353" w:rsidRPr="00733833" w:rsidRDefault="006F6353" w:rsidP="003316B2">
      <w:pPr>
        <w:contextualSpacing/>
        <w:rPr>
          <w:rFonts w:eastAsia="Times New Roman"/>
          <w:b/>
          <w:bCs/>
          <w:noProof/>
          <w:kern w:val="32"/>
          <w:sz w:val="24"/>
          <w:szCs w:val="24"/>
        </w:rPr>
      </w:pPr>
      <w:r w:rsidRPr="00733833">
        <w:rPr>
          <w:rFonts w:eastAsia="Times New Roman"/>
          <w:b/>
          <w:bCs/>
          <w:noProof/>
          <w:kern w:val="32"/>
          <w:sz w:val="24"/>
          <w:szCs w:val="24"/>
        </w:rPr>
        <w:t>PROIECTUL ESTE:</w:t>
      </w:r>
    </w:p>
    <w:p w:rsidR="006F6353" w:rsidRPr="00733833" w:rsidRDefault="006F6353" w:rsidP="003316B2">
      <w:pPr>
        <w:numPr>
          <w:ilvl w:val="0"/>
          <w:numId w:val="1"/>
        </w:numPr>
        <w:spacing w:before="0"/>
        <w:contextualSpacing/>
        <w:rPr>
          <w:rFonts w:eastAsia="Times New Roman"/>
          <w:b/>
          <w:bCs/>
          <w:noProof/>
          <w:kern w:val="32"/>
          <w:sz w:val="24"/>
          <w:szCs w:val="24"/>
        </w:rPr>
      </w:pPr>
      <w:r w:rsidRPr="00733833">
        <w:rPr>
          <w:rFonts w:eastAsia="Times New Roman"/>
          <w:b/>
          <w:bCs/>
          <w:noProof/>
          <w:kern w:val="32"/>
          <w:sz w:val="24"/>
          <w:szCs w:val="24"/>
        </w:rPr>
        <w:t>ELIGIBIL</w:t>
      </w:r>
    </w:p>
    <w:p w:rsidR="006F6353" w:rsidRPr="00733833" w:rsidRDefault="006F6353" w:rsidP="003316B2">
      <w:pPr>
        <w:numPr>
          <w:ilvl w:val="0"/>
          <w:numId w:val="1"/>
        </w:numPr>
        <w:spacing w:before="0"/>
        <w:contextualSpacing/>
        <w:rPr>
          <w:rFonts w:eastAsia="Times New Roman"/>
          <w:b/>
          <w:bCs/>
          <w:noProof/>
          <w:kern w:val="32"/>
          <w:sz w:val="24"/>
          <w:szCs w:val="24"/>
        </w:rPr>
      </w:pPr>
      <w:r w:rsidRPr="00733833">
        <w:rPr>
          <w:rFonts w:eastAsia="Times New Roman"/>
          <w:b/>
          <w:bCs/>
          <w:noProof/>
          <w:kern w:val="32"/>
          <w:sz w:val="24"/>
          <w:szCs w:val="24"/>
        </w:rPr>
        <w:t>NEELIGIBIL</w:t>
      </w:r>
    </w:p>
    <w:p w:rsidR="006F6353" w:rsidRPr="00733833" w:rsidRDefault="006F6353" w:rsidP="003316B2">
      <w:pPr>
        <w:ind w:left="720"/>
        <w:contextualSpacing/>
        <w:rPr>
          <w:rFonts w:eastAsia="Times New Roman"/>
          <w:b/>
          <w:bCs/>
          <w:noProof/>
          <w:kern w:val="32"/>
          <w:sz w:val="24"/>
          <w:szCs w:val="24"/>
        </w:rPr>
      </w:pPr>
    </w:p>
    <w:p w:rsidR="006F6353" w:rsidRPr="00733833" w:rsidRDefault="006F6353" w:rsidP="003316B2">
      <w:pPr>
        <w:overflowPunct w:val="0"/>
        <w:autoSpaceDE w:val="0"/>
        <w:autoSpaceDN w:val="0"/>
        <w:adjustRightInd w:val="0"/>
        <w:spacing w:before="0"/>
        <w:textAlignment w:val="baseline"/>
        <w:rPr>
          <w:rFonts w:cs="Calibri"/>
          <w:bCs/>
          <w:i/>
          <w:iCs/>
          <w:sz w:val="24"/>
          <w:szCs w:val="24"/>
          <w:lang w:eastAsia="fr-FR"/>
        </w:rPr>
      </w:pPr>
      <w:r w:rsidRPr="00733833">
        <w:rPr>
          <w:rFonts w:cs="Calibri"/>
          <w:bCs/>
          <w:i/>
          <w:iCs/>
          <w:sz w:val="24"/>
          <w:szCs w:val="24"/>
          <w:lang w:eastAsia="fr-FR"/>
        </w:rPr>
        <w:lastRenderedPageBreak/>
        <w:t>Dacă toate criteriile de eligibilitate aplicate proiectului au fost îndeplinite, proiectul este eligibil.</w:t>
      </w:r>
    </w:p>
    <w:p w:rsidR="006F6353" w:rsidRPr="00733833" w:rsidRDefault="006F6353" w:rsidP="003316B2">
      <w:pPr>
        <w:overflowPunct w:val="0"/>
        <w:autoSpaceDE w:val="0"/>
        <w:autoSpaceDN w:val="0"/>
        <w:adjustRightInd w:val="0"/>
        <w:spacing w:before="0"/>
        <w:textAlignment w:val="baseline"/>
        <w:rPr>
          <w:rFonts w:cs="Calibri"/>
          <w:bCs/>
          <w:i/>
          <w:iCs/>
          <w:sz w:val="24"/>
          <w:szCs w:val="24"/>
          <w:lang w:eastAsia="fr-FR"/>
        </w:rPr>
      </w:pPr>
      <w:r w:rsidRPr="00733833">
        <w:rPr>
          <w:rFonts w:cs="Calibri"/>
          <w:bCs/>
          <w:i/>
          <w:iCs/>
          <w:sz w:val="24"/>
          <w:szCs w:val="24"/>
          <w:lang w:eastAsia="fr-FR"/>
        </w:rPr>
        <w:t>În cazul proiectelor neeligibile se va completa rubrica Observaţii cu toate motivele de neeligibilitate ale  proiectului.</w:t>
      </w:r>
    </w:p>
    <w:p w:rsidR="006F6353" w:rsidRPr="00733833" w:rsidRDefault="006F6353" w:rsidP="003316B2">
      <w:pPr>
        <w:overflowPunct w:val="0"/>
        <w:autoSpaceDE w:val="0"/>
        <w:autoSpaceDN w:val="0"/>
        <w:adjustRightInd w:val="0"/>
        <w:spacing w:before="0"/>
        <w:textAlignment w:val="baseline"/>
        <w:rPr>
          <w:rFonts w:cs="Calibri"/>
          <w:i/>
          <w:sz w:val="24"/>
          <w:szCs w:val="24"/>
        </w:rPr>
      </w:pPr>
      <w:r w:rsidRPr="00733833">
        <w:rPr>
          <w:rFonts w:cs="Calibri"/>
          <w:i/>
          <w:sz w:val="24"/>
          <w:szCs w:val="24"/>
        </w:rPr>
        <w:t>Expertul care întocmește Fișa de verificare îşi concretizează verificarea prin înscrierea unei bife („√”) în căsuțele/câmpurile respective. Persoana care verifică munca expertului certifică acest lucru prin înscrierea unei linii oblice („</w:t>
      </w:r>
      <w:r w:rsidRPr="00733833">
        <w:rPr>
          <w:rFonts w:eastAsia="PMingLiU" w:cs="Calibri"/>
          <w:i/>
          <w:sz w:val="24"/>
          <w:szCs w:val="24"/>
        </w:rPr>
        <w:t>\”</w:t>
      </w:r>
      <w:r w:rsidRPr="00733833">
        <w:rPr>
          <w:rFonts w:cs="Calibri"/>
          <w:i/>
          <w:sz w:val="24"/>
          <w:szCs w:val="24"/>
        </w:rPr>
        <w:t>) de la stânga sus spre dreapta jos, suprapusă peste bifa expertului.</w:t>
      </w:r>
    </w:p>
    <w:p w:rsidR="006F6353" w:rsidRPr="00733833" w:rsidRDefault="006F6353" w:rsidP="003316B2">
      <w:pPr>
        <w:overflowPunct w:val="0"/>
        <w:autoSpaceDE w:val="0"/>
        <w:autoSpaceDN w:val="0"/>
        <w:adjustRightInd w:val="0"/>
        <w:spacing w:before="0"/>
        <w:textAlignment w:val="baseline"/>
        <w:rPr>
          <w:rFonts w:cs="Calibri"/>
          <w:i/>
          <w:sz w:val="24"/>
          <w:szCs w:val="24"/>
        </w:rPr>
      </w:pPr>
    </w:p>
    <w:p w:rsidR="006F6353" w:rsidRPr="00733833" w:rsidRDefault="006F6353" w:rsidP="003316B2">
      <w:pPr>
        <w:ind w:left="360"/>
        <w:contextualSpacing/>
        <w:rPr>
          <w:rFonts w:eastAsia="Times New Roman"/>
          <w:b/>
          <w:bCs/>
          <w:noProof/>
          <w:kern w:val="32"/>
          <w:sz w:val="24"/>
          <w:szCs w:val="24"/>
        </w:rPr>
      </w:pPr>
    </w:p>
    <w:p w:rsidR="006F6353" w:rsidRPr="00733833" w:rsidRDefault="006F6353" w:rsidP="003316B2">
      <w:pPr>
        <w:pStyle w:val="BodyText3"/>
        <w:pBdr>
          <w:top w:val="single" w:sz="4" w:space="1" w:color="auto"/>
          <w:left w:val="single" w:sz="4" w:space="4" w:color="auto"/>
          <w:bottom w:val="single" w:sz="4" w:space="1" w:color="auto"/>
          <w:right w:val="single" w:sz="4" w:space="4" w:color="auto"/>
        </w:pBdr>
        <w:spacing w:line="276" w:lineRule="auto"/>
        <w:jc w:val="both"/>
        <w:rPr>
          <w:rFonts w:ascii="Calibri" w:hAnsi="Calibri" w:cs="Calibri"/>
          <w:b/>
          <w:iCs/>
          <w:sz w:val="24"/>
          <w:szCs w:val="24"/>
          <w:u w:val="single"/>
        </w:rPr>
      </w:pPr>
      <w:r w:rsidRPr="00733833">
        <w:rPr>
          <w:rFonts w:ascii="Calibri" w:hAnsi="Calibri" w:cs="Calibri"/>
          <w:iCs/>
          <w:sz w:val="24"/>
          <w:szCs w:val="24"/>
          <w:u w:val="single"/>
        </w:rPr>
        <w:t>Observatii: .</w:t>
      </w:r>
    </w:p>
    <w:p w:rsidR="006F6353" w:rsidRPr="00733833" w:rsidRDefault="006F6353" w:rsidP="003316B2">
      <w:pPr>
        <w:pStyle w:val="BodyText3"/>
        <w:pBdr>
          <w:top w:val="single" w:sz="4" w:space="1" w:color="auto"/>
          <w:left w:val="single" w:sz="4" w:space="4" w:color="auto"/>
          <w:bottom w:val="single" w:sz="4" w:space="1" w:color="auto"/>
          <w:right w:val="single" w:sz="4" w:space="4" w:color="auto"/>
        </w:pBdr>
        <w:spacing w:line="276" w:lineRule="auto"/>
        <w:jc w:val="both"/>
        <w:rPr>
          <w:rFonts w:ascii="Calibri" w:hAnsi="Calibri" w:cs="Calibri"/>
          <w:b/>
          <w:iCs/>
          <w:sz w:val="24"/>
          <w:szCs w:val="24"/>
        </w:rPr>
      </w:pPr>
      <w:r w:rsidRPr="00733833">
        <w:rPr>
          <w:rFonts w:ascii="Calibri" w:hAnsi="Calibri" w:cs="Calibri"/>
          <w:iCs/>
          <w:sz w:val="24"/>
          <w:szCs w:val="24"/>
        </w:rPr>
        <w:t>Se detaliaza pentru fiecare criteriu de eligibilitate care nu a fost îndeplinit, motivul neeligibilităţii, dacă este cazul,  motivul reducerii valorii eligibile, a valorii publice sau a intensitătii sprijinului, dacă este cazul)</w:t>
      </w:r>
    </w:p>
    <w:p w:rsidR="006F6353" w:rsidRPr="00733833" w:rsidRDefault="006F6353" w:rsidP="003316B2">
      <w:pPr>
        <w:pBdr>
          <w:top w:val="single" w:sz="4" w:space="1" w:color="auto"/>
          <w:left w:val="single" w:sz="4" w:space="4" w:color="auto"/>
          <w:bottom w:val="single" w:sz="4" w:space="1" w:color="auto"/>
          <w:right w:val="single" w:sz="4" w:space="4" w:color="auto"/>
        </w:pBdr>
        <w:rPr>
          <w:noProof/>
          <w:sz w:val="24"/>
          <w:szCs w:val="24"/>
        </w:rPr>
      </w:pPr>
      <w:r w:rsidRPr="00733833">
        <w:rPr>
          <w:rFonts w:cs="Calibri"/>
          <w:b/>
          <w:iCs/>
          <w:sz w:val="24"/>
          <w:szCs w:val="24"/>
        </w:rPr>
        <w:t>...................................................................................................................................................</w:t>
      </w:r>
    </w:p>
    <w:p w:rsidR="005A6483" w:rsidRDefault="005A6483" w:rsidP="003316B2">
      <w:pPr>
        <w:spacing w:before="0"/>
        <w:jc w:val="left"/>
        <w:rPr>
          <w:rFonts w:eastAsia="Times New Roman" w:cs="Calibri"/>
          <w:sz w:val="24"/>
          <w:szCs w:val="24"/>
        </w:rPr>
      </w:pPr>
    </w:p>
    <w:p w:rsidR="003F2FB6" w:rsidRPr="00733833" w:rsidRDefault="003F2FB6" w:rsidP="003316B2">
      <w:pPr>
        <w:spacing w:before="0"/>
        <w:jc w:val="left"/>
        <w:rPr>
          <w:rFonts w:eastAsia="Times New Roman" w:cs="Calibri"/>
          <w:sz w:val="24"/>
          <w:szCs w:val="24"/>
        </w:rPr>
      </w:pPr>
    </w:p>
    <w:p w:rsidR="004C4129" w:rsidRPr="00BA684B" w:rsidRDefault="004C4129" w:rsidP="003316B2">
      <w:pPr>
        <w:spacing w:before="0"/>
        <w:rPr>
          <w:sz w:val="24"/>
          <w:szCs w:val="24"/>
        </w:rPr>
      </w:pPr>
      <w:r w:rsidRPr="00BA684B">
        <w:rPr>
          <w:sz w:val="24"/>
          <w:szCs w:val="24"/>
        </w:rPr>
        <w:t xml:space="preserve">Aprobat: Reprezentant legal  GAL Arcul Târgoviștei                              </w:t>
      </w:r>
    </w:p>
    <w:p w:rsidR="004C4129" w:rsidRPr="00BA684B" w:rsidRDefault="004C4129" w:rsidP="003316B2">
      <w:pPr>
        <w:spacing w:before="0"/>
        <w:rPr>
          <w:sz w:val="24"/>
          <w:szCs w:val="24"/>
        </w:rPr>
      </w:pPr>
      <w:r w:rsidRPr="00BA684B">
        <w:rPr>
          <w:sz w:val="24"/>
          <w:szCs w:val="24"/>
        </w:rPr>
        <w:t>Nume/Prenume …………………….......</w:t>
      </w:r>
    </w:p>
    <w:p w:rsidR="004C4129" w:rsidRPr="00BA684B" w:rsidRDefault="004C4129" w:rsidP="003316B2">
      <w:pPr>
        <w:spacing w:before="0"/>
        <w:rPr>
          <w:sz w:val="24"/>
          <w:szCs w:val="24"/>
        </w:rPr>
      </w:pPr>
      <w:r w:rsidRPr="00BA684B">
        <w:rPr>
          <w:sz w:val="24"/>
          <w:szCs w:val="24"/>
        </w:rPr>
        <w:t xml:space="preserve">Semnătura şi ştampila ...................  </w:t>
      </w:r>
    </w:p>
    <w:p w:rsidR="004C4129" w:rsidRPr="00BA684B" w:rsidRDefault="004C4129" w:rsidP="003316B2">
      <w:pPr>
        <w:spacing w:before="0"/>
        <w:rPr>
          <w:sz w:val="24"/>
          <w:szCs w:val="24"/>
        </w:rPr>
      </w:pPr>
      <w:r w:rsidRPr="00BA684B">
        <w:rPr>
          <w:sz w:val="24"/>
          <w:szCs w:val="24"/>
        </w:rPr>
        <w:t>Data………......................................</w:t>
      </w:r>
    </w:p>
    <w:p w:rsidR="00776A37" w:rsidRDefault="00776A37" w:rsidP="003316B2">
      <w:pPr>
        <w:spacing w:before="0"/>
        <w:rPr>
          <w:sz w:val="24"/>
          <w:szCs w:val="24"/>
        </w:rPr>
      </w:pPr>
    </w:p>
    <w:p w:rsidR="003F2FB6" w:rsidRDefault="003F2FB6" w:rsidP="003316B2">
      <w:pPr>
        <w:spacing w:before="0"/>
        <w:rPr>
          <w:sz w:val="24"/>
          <w:szCs w:val="24"/>
        </w:rPr>
      </w:pPr>
    </w:p>
    <w:p w:rsidR="004C4129" w:rsidRPr="00BA684B" w:rsidRDefault="004C4129" w:rsidP="003316B2">
      <w:pPr>
        <w:spacing w:before="0"/>
        <w:rPr>
          <w:sz w:val="24"/>
          <w:szCs w:val="24"/>
        </w:rPr>
      </w:pPr>
      <w:r w:rsidRPr="00BA684B">
        <w:rPr>
          <w:sz w:val="24"/>
          <w:szCs w:val="24"/>
        </w:rPr>
        <w:t>Verificat: Expert 2 GAL Arcul Târgoviștei</w:t>
      </w:r>
    </w:p>
    <w:p w:rsidR="004C4129" w:rsidRPr="00BA684B" w:rsidRDefault="004C4129" w:rsidP="003316B2">
      <w:pPr>
        <w:spacing w:before="0"/>
        <w:rPr>
          <w:sz w:val="24"/>
          <w:szCs w:val="24"/>
        </w:rPr>
      </w:pPr>
      <w:r w:rsidRPr="00BA684B">
        <w:rPr>
          <w:sz w:val="24"/>
          <w:szCs w:val="24"/>
        </w:rPr>
        <w:t>Nume/Prenume ……………………......</w:t>
      </w:r>
    </w:p>
    <w:p w:rsidR="004C4129" w:rsidRPr="00BA684B" w:rsidRDefault="004C4129" w:rsidP="003316B2">
      <w:pPr>
        <w:spacing w:before="0"/>
        <w:rPr>
          <w:sz w:val="24"/>
          <w:szCs w:val="24"/>
        </w:rPr>
      </w:pPr>
      <w:r w:rsidRPr="00BA684B">
        <w:rPr>
          <w:sz w:val="24"/>
          <w:szCs w:val="24"/>
        </w:rPr>
        <w:t>Semnătura....................................</w:t>
      </w:r>
      <w:r w:rsidRPr="00BA684B">
        <w:rPr>
          <w:sz w:val="24"/>
          <w:szCs w:val="24"/>
        </w:rPr>
        <w:tab/>
        <w:t xml:space="preserve">   </w:t>
      </w:r>
      <w:r w:rsidRPr="00BA684B">
        <w:rPr>
          <w:sz w:val="24"/>
          <w:szCs w:val="24"/>
        </w:rPr>
        <w:tab/>
        <w:t xml:space="preserve">           </w:t>
      </w:r>
    </w:p>
    <w:p w:rsidR="004C4129" w:rsidRPr="00BA684B" w:rsidRDefault="004C4129" w:rsidP="003316B2">
      <w:pPr>
        <w:spacing w:before="0"/>
        <w:rPr>
          <w:sz w:val="24"/>
          <w:szCs w:val="24"/>
        </w:rPr>
      </w:pPr>
      <w:r w:rsidRPr="00BA684B">
        <w:rPr>
          <w:sz w:val="24"/>
          <w:szCs w:val="24"/>
        </w:rPr>
        <w:t>Data……........................................</w:t>
      </w:r>
    </w:p>
    <w:p w:rsidR="004C4129" w:rsidRDefault="004C4129" w:rsidP="003316B2">
      <w:pPr>
        <w:spacing w:before="0"/>
        <w:rPr>
          <w:sz w:val="24"/>
          <w:szCs w:val="24"/>
        </w:rPr>
      </w:pPr>
    </w:p>
    <w:p w:rsidR="004C4129" w:rsidRPr="00BA684B" w:rsidRDefault="004C4129" w:rsidP="003316B2">
      <w:pPr>
        <w:spacing w:before="0"/>
        <w:rPr>
          <w:sz w:val="24"/>
          <w:szCs w:val="24"/>
        </w:rPr>
      </w:pPr>
    </w:p>
    <w:p w:rsidR="004C4129" w:rsidRPr="00BA684B" w:rsidRDefault="004C4129" w:rsidP="003316B2">
      <w:pPr>
        <w:spacing w:before="0"/>
        <w:rPr>
          <w:sz w:val="24"/>
          <w:szCs w:val="24"/>
        </w:rPr>
      </w:pPr>
      <w:r w:rsidRPr="00BA684B">
        <w:rPr>
          <w:sz w:val="24"/>
          <w:szCs w:val="24"/>
        </w:rPr>
        <w:t>Întocmit: Expert  1 GAL Arcul Târgoviștei</w:t>
      </w:r>
    </w:p>
    <w:p w:rsidR="004C4129" w:rsidRPr="00BA684B" w:rsidRDefault="004C4129" w:rsidP="003316B2">
      <w:pPr>
        <w:spacing w:before="0"/>
        <w:rPr>
          <w:sz w:val="24"/>
          <w:szCs w:val="24"/>
        </w:rPr>
      </w:pPr>
      <w:r w:rsidRPr="00BA684B">
        <w:rPr>
          <w:sz w:val="24"/>
          <w:szCs w:val="24"/>
        </w:rPr>
        <w:t>Nume/Prenume ……………………......</w:t>
      </w:r>
    </w:p>
    <w:p w:rsidR="004C4129" w:rsidRPr="00BA684B" w:rsidRDefault="004C4129" w:rsidP="003316B2">
      <w:pPr>
        <w:spacing w:before="0"/>
        <w:rPr>
          <w:sz w:val="24"/>
          <w:szCs w:val="24"/>
        </w:rPr>
      </w:pPr>
      <w:r w:rsidRPr="00BA684B">
        <w:rPr>
          <w:sz w:val="24"/>
          <w:szCs w:val="24"/>
        </w:rPr>
        <w:t>Semnătura....................................</w:t>
      </w:r>
      <w:r w:rsidRPr="00BA684B">
        <w:rPr>
          <w:sz w:val="24"/>
          <w:szCs w:val="24"/>
        </w:rPr>
        <w:tab/>
        <w:t xml:space="preserve">   </w:t>
      </w:r>
      <w:r w:rsidRPr="00BA684B">
        <w:rPr>
          <w:sz w:val="24"/>
          <w:szCs w:val="24"/>
        </w:rPr>
        <w:tab/>
        <w:t xml:space="preserve">           </w:t>
      </w:r>
    </w:p>
    <w:p w:rsidR="004C4129" w:rsidRPr="00BA684B" w:rsidRDefault="004C4129" w:rsidP="003316B2">
      <w:pPr>
        <w:spacing w:before="0"/>
        <w:rPr>
          <w:sz w:val="24"/>
          <w:szCs w:val="24"/>
        </w:rPr>
      </w:pPr>
      <w:r w:rsidRPr="00BA684B">
        <w:rPr>
          <w:sz w:val="24"/>
          <w:szCs w:val="24"/>
        </w:rPr>
        <w:t>Data……......................................</w:t>
      </w:r>
    </w:p>
    <w:p w:rsidR="006F6353" w:rsidRPr="00733833" w:rsidRDefault="006F6353" w:rsidP="003316B2">
      <w:pPr>
        <w:spacing w:before="0"/>
        <w:jc w:val="left"/>
        <w:rPr>
          <w:rFonts w:eastAsia="Times New Roman" w:cs="Calibri"/>
          <w:sz w:val="24"/>
          <w:szCs w:val="24"/>
        </w:rPr>
      </w:pPr>
    </w:p>
    <w:p w:rsidR="006F6353" w:rsidRPr="00733833" w:rsidRDefault="006F6353" w:rsidP="003316B2">
      <w:pPr>
        <w:spacing w:before="0"/>
        <w:jc w:val="left"/>
        <w:rPr>
          <w:rFonts w:eastAsia="Times New Roman" w:cs="Calibri"/>
          <w:sz w:val="24"/>
          <w:szCs w:val="24"/>
        </w:rPr>
      </w:pPr>
    </w:p>
    <w:p w:rsidR="006F6353" w:rsidRPr="00733833" w:rsidRDefault="006F6353" w:rsidP="003316B2">
      <w:pPr>
        <w:spacing w:before="0"/>
        <w:jc w:val="left"/>
        <w:rPr>
          <w:rFonts w:eastAsia="Times New Roman" w:cs="Calibri"/>
          <w:sz w:val="24"/>
          <w:szCs w:val="24"/>
        </w:rPr>
      </w:pPr>
    </w:p>
    <w:p w:rsidR="006F6353" w:rsidRPr="00733833" w:rsidRDefault="006F6353" w:rsidP="003316B2">
      <w:pPr>
        <w:spacing w:before="0"/>
        <w:jc w:val="left"/>
        <w:rPr>
          <w:rFonts w:eastAsia="Times New Roman" w:cs="Calibri"/>
          <w:vanish/>
          <w:sz w:val="24"/>
          <w:szCs w:val="24"/>
        </w:rPr>
        <w:sectPr w:rsidR="006F6353" w:rsidRPr="00733833" w:rsidSect="00BE114B">
          <w:pgSz w:w="11907" w:h="16840" w:code="9"/>
          <w:pgMar w:top="1135" w:right="1238" w:bottom="1440" w:left="1238" w:header="576" w:footer="0" w:gutter="0"/>
          <w:paperSrc w:first="15" w:other="15"/>
          <w:cols w:space="720"/>
          <w:docGrid w:linePitch="360"/>
        </w:sectPr>
      </w:pPr>
    </w:p>
    <w:p w:rsidR="005A6483" w:rsidRPr="00733833" w:rsidRDefault="005A6483" w:rsidP="003316B2">
      <w:pPr>
        <w:spacing w:before="0"/>
        <w:jc w:val="left"/>
        <w:rPr>
          <w:rFonts w:eastAsia="Times New Roman" w:cs="Calibri"/>
          <w:vanish/>
          <w:sz w:val="24"/>
          <w:szCs w:val="24"/>
        </w:rPr>
      </w:pPr>
    </w:p>
    <w:p w:rsidR="005A6483" w:rsidRPr="00733833" w:rsidRDefault="005A6483" w:rsidP="003316B2">
      <w:pPr>
        <w:overflowPunct w:val="0"/>
        <w:autoSpaceDE w:val="0"/>
        <w:autoSpaceDN w:val="0"/>
        <w:adjustRightInd w:val="0"/>
        <w:spacing w:before="0"/>
        <w:jc w:val="left"/>
        <w:textAlignment w:val="baseline"/>
        <w:rPr>
          <w:rFonts w:eastAsia="Times New Roman" w:cs="Calibri"/>
          <w:bCs/>
          <w:sz w:val="24"/>
          <w:szCs w:val="24"/>
          <w:lang w:eastAsia="fr-FR"/>
        </w:rPr>
        <w:sectPr w:rsidR="005A6483" w:rsidRPr="00733833" w:rsidSect="00BE114B">
          <w:type w:val="continuous"/>
          <w:pgSz w:w="11907" w:h="16840" w:code="9"/>
          <w:pgMar w:top="2246" w:right="1238" w:bottom="1440" w:left="1238" w:header="576" w:footer="0" w:gutter="0"/>
          <w:paperSrc w:first="15" w:other="15"/>
          <w:cols w:space="720"/>
          <w:docGrid w:linePitch="360"/>
        </w:sectPr>
      </w:pPr>
      <w:bookmarkStart w:id="2" w:name="do|caII|si1|ar8|al1|lia|pa1"/>
      <w:bookmarkStart w:id="3" w:name="do|caII|si1|ar8|al1|lia|pa2"/>
      <w:bookmarkStart w:id="4" w:name="do|caII|si1|ar8|al1|lia|pa3"/>
      <w:bookmarkStart w:id="5" w:name="do|caII|si1|ar8|al1|lia|pa4"/>
      <w:bookmarkStart w:id="6" w:name="do|caII|si1|ar8|al1|lib"/>
      <w:bookmarkStart w:id="7" w:name="do|caII|si1|ar8|al1|lic"/>
      <w:bookmarkStart w:id="8" w:name="do|caII|si1|ar8|al1|lid"/>
      <w:bookmarkEnd w:id="2"/>
      <w:bookmarkEnd w:id="3"/>
      <w:bookmarkEnd w:id="4"/>
      <w:bookmarkEnd w:id="5"/>
      <w:bookmarkEnd w:id="6"/>
      <w:bookmarkEnd w:id="7"/>
      <w:bookmarkEnd w:id="8"/>
    </w:p>
    <w:p w:rsidR="001D6C7E" w:rsidRPr="00733833" w:rsidRDefault="001D6C7E" w:rsidP="003316B2">
      <w:pPr>
        <w:overflowPunct w:val="0"/>
        <w:autoSpaceDE w:val="0"/>
        <w:autoSpaceDN w:val="0"/>
        <w:adjustRightInd w:val="0"/>
        <w:spacing w:before="0"/>
        <w:jc w:val="center"/>
        <w:textAlignment w:val="baseline"/>
        <w:rPr>
          <w:rFonts w:eastAsia="Times New Roman" w:cs="Calibri"/>
          <w:b/>
          <w:bCs/>
          <w:sz w:val="24"/>
          <w:szCs w:val="24"/>
          <w:lang w:eastAsia="fr-FR"/>
        </w:rPr>
      </w:pPr>
      <w:r w:rsidRPr="00733833">
        <w:rPr>
          <w:rFonts w:eastAsia="Times New Roman" w:cs="Calibri"/>
          <w:b/>
          <w:bCs/>
          <w:sz w:val="24"/>
          <w:szCs w:val="24"/>
          <w:lang w:eastAsia="fr-FR"/>
        </w:rPr>
        <w:lastRenderedPageBreak/>
        <w:t xml:space="preserve">Metodologia de verificare specifică pentru </w:t>
      </w:r>
    </w:p>
    <w:p w:rsidR="001D6C7E" w:rsidRPr="00733833" w:rsidRDefault="009E580A" w:rsidP="006F5356">
      <w:pPr>
        <w:spacing w:before="0"/>
        <w:jc w:val="center"/>
        <w:rPr>
          <w:rFonts w:eastAsia="Times New Roman" w:cs="Calibri"/>
          <w:b/>
          <w:sz w:val="24"/>
          <w:szCs w:val="24"/>
        </w:rPr>
      </w:pPr>
      <w:r w:rsidRPr="00733833">
        <w:rPr>
          <w:rFonts w:eastAsia="Times New Roman" w:cs="Calibri"/>
          <w:b/>
          <w:sz w:val="24"/>
          <w:szCs w:val="24"/>
        </w:rPr>
        <w:t>MĂSURA M6/6A</w:t>
      </w:r>
      <w:r w:rsidR="006F5356">
        <w:rPr>
          <w:rFonts w:eastAsia="Times New Roman" w:cs="Calibri"/>
          <w:b/>
          <w:sz w:val="24"/>
          <w:szCs w:val="24"/>
        </w:rPr>
        <w:t xml:space="preserve"> -</w:t>
      </w:r>
      <w:r w:rsidRPr="00733833">
        <w:rPr>
          <w:rFonts w:eastAsia="Times New Roman" w:cs="Calibri"/>
          <w:b/>
          <w:sz w:val="24"/>
          <w:szCs w:val="24"/>
        </w:rPr>
        <w:t xml:space="preserve"> Sprijinirea activităţilor ne-agricole şi meşteşugurilor care prelucrează şi adaugă valoare resurselor locale din teritoriul GAL „Arcul Târgoviştei”</w:t>
      </w:r>
    </w:p>
    <w:p w:rsidR="009E580A" w:rsidRPr="00733833" w:rsidRDefault="009E580A" w:rsidP="003316B2">
      <w:pPr>
        <w:overflowPunct w:val="0"/>
        <w:autoSpaceDE w:val="0"/>
        <w:autoSpaceDN w:val="0"/>
        <w:adjustRightInd w:val="0"/>
        <w:spacing w:before="0"/>
        <w:jc w:val="center"/>
        <w:textAlignment w:val="baseline"/>
        <w:rPr>
          <w:rFonts w:eastAsia="Times New Roman" w:cs="Calibri"/>
          <w:bCs/>
          <w:sz w:val="24"/>
          <w:szCs w:val="24"/>
          <w:lang w:eastAsia="fr-FR"/>
        </w:rPr>
      </w:pPr>
    </w:p>
    <w:p w:rsidR="001D6C7E" w:rsidRPr="00733833" w:rsidRDefault="001D6C7E" w:rsidP="003316B2">
      <w:pPr>
        <w:overflowPunct w:val="0"/>
        <w:autoSpaceDE w:val="0"/>
        <w:autoSpaceDN w:val="0"/>
        <w:adjustRightInd w:val="0"/>
        <w:spacing w:before="0"/>
        <w:textAlignment w:val="baseline"/>
        <w:rPr>
          <w:rFonts w:eastAsia="Times New Roman" w:cs="Calibri"/>
          <w:b/>
          <w:bCs/>
          <w:sz w:val="24"/>
          <w:szCs w:val="24"/>
          <w:lang w:eastAsia="fr-FR"/>
        </w:rPr>
      </w:pPr>
    </w:p>
    <w:p w:rsidR="001D6C7E" w:rsidRPr="00733833" w:rsidRDefault="001D6C7E" w:rsidP="003316B2">
      <w:pPr>
        <w:overflowPunct w:val="0"/>
        <w:autoSpaceDE w:val="0"/>
        <w:autoSpaceDN w:val="0"/>
        <w:adjustRightInd w:val="0"/>
        <w:spacing w:before="0"/>
        <w:textAlignment w:val="baseline"/>
        <w:rPr>
          <w:rFonts w:eastAsia="Times New Roman" w:cs="Calibri"/>
          <w:b/>
          <w:bCs/>
          <w:sz w:val="24"/>
          <w:szCs w:val="24"/>
          <w:lang w:eastAsia="fr-FR"/>
        </w:rPr>
      </w:pPr>
      <w:r w:rsidRPr="00733833">
        <w:rPr>
          <w:rFonts w:eastAsia="Times New Roman" w:cs="Calibri"/>
          <w:b/>
          <w:bCs/>
          <w:sz w:val="24"/>
          <w:szCs w:val="24"/>
          <w:lang w:eastAsia="fr-FR"/>
        </w:rPr>
        <w:t>ATENȚIE:</w:t>
      </w:r>
    </w:p>
    <w:p w:rsidR="001D6C7E" w:rsidRPr="00733833" w:rsidRDefault="001D6C7E" w:rsidP="003316B2">
      <w:pPr>
        <w:overflowPunct w:val="0"/>
        <w:autoSpaceDE w:val="0"/>
        <w:autoSpaceDN w:val="0"/>
        <w:adjustRightInd w:val="0"/>
        <w:spacing w:before="0"/>
        <w:textAlignment w:val="baseline"/>
        <w:rPr>
          <w:rFonts w:eastAsia="Times New Roman" w:cs="Calibri"/>
          <w:b/>
          <w:bCs/>
          <w:sz w:val="24"/>
          <w:szCs w:val="24"/>
          <w:lang w:eastAsia="fr-FR"/>
        </w:rPr>
      </w:pPr>
      <w:r w:rsidRPr="00733833">
        <w:rPr>
          <w:rFonts w:eastAsia="Times New Roman" w:cs="Calibri"/>
          <w:b/>
          <w:bCs/>
          <w:sz w:val="24"/>
          <w:szCs w:val="24"/>
          <w:lang w:eastAsia="fr-FR"/>
        </w:rPr>
        <w:t xml:space="preserve">Verificarea criteriilor de eligibilitate nu se întrerupe dacă pe parcursul verificării se constată neîndeplinirea unui criteriu. </w:t>
      </w:r>
    </w:p>
    <w:p w:rsidR="001D6C7E" w:rsidRPr="00733833" w:rsidRDefault="001D6C7E" w:rsidP="003316B2">
      <w:pPr>
        <w:overflowPunct w:val="0"/>
        <w:autoSpaceDE w:val="0"/>
        <w:autoSpaceDN w:val="0"/>
        <w:adjustRightInd w:val="0"/>
        <w:spacing w:before="0"/>
        <w:textAlignment w:val="baseline"/>
        <w:rPr>
          <w:rFonts w:eastAsia="Times New Roman" w:cs="Calibri"/>
          <w:b/>
          <w:bCs/>
          <w:sz w:val="24"/>
          <w:szCs w:val="24"/>
          <w:lang w:eastAsia="fr-FR"/>
        </w:rPr>
      </w:pPr>
      <w:r w:rsidRPr="00733833">
        <w:rPr>
          <w:rFonts w:eastAsia="Times New Roman" w:cs="Calibri"/>
          <w:b/>
          <w:bCs/>
          <w:sz w:val="24"/>
          <w:szCs w:val="24"/>
          <w:lang w:eastAsia="fr-FR"/>
        </w:rPr>
        <w:t>Este obligatorie verificare tuturor criteriilor de eligibilitate, astfel încât la momentul notificării solicitantului, să i se poată comunica toate criteriile neîndeplinite pentru care proiectul a fost declarat NEELIGIBIL.</w:t>
      </w:r>
    </w:p>
    <w:p w:rsidR="001D6C7E" w:rsidRPr="00733833" w:rsidRDefault="001D6C7E" w:rsidP="003316B2">
      <w:pPr>
        <w:overflowPunct w:val="0"/>
        <w:autoSpaceDE w:val="0"/>
        <w:autoSpaceDN w:val="0"/>
        <w:adjustRightInd w:val="0"/>
        <w:spacing w:before="0"/>
        <w:jc w:val="left"/>
        <w:textAlignment w:val="baseline"/>
        <w:rPr>
          <w:rFonts w:eastAsia="Times New Roman" w:cs="Calibri"/>
          <w:b/>
          <w:bCs/>
          <w:sz w:val="24"/>
          <w:szCs w:val="24"/>
          <w:lang w:eastAsia="fr-FR"/>
        </w:rPr>
      </w:pPr>
    </w:p>
    <w:p w:rsidR="001D6C7E" w:rsidRPr="00733833" w:rsidRDefault="001D6C7E" w:rsidP="003316B2">
      <w:pPr>
        <w:overflowPunct w:val="0"/>
        <w:autoSpaceDE w:val="0"/>
        <w:autoSpaceDN w:val="0"/>
        <w:adjustRightInd w:val="0"/>
        <w:spacing w:before="0"/>
        <w:jc w:val="left"/>
        <w:textAlignment w:val="baseline"/>
        <w:rPr>
          <w:rFonts w:eastAsia="Times New Roman" w:cs="Calibri"/>
          <w:b/>
          <w:bCs/>
          <w:sz w:val="24"/>
          <w:szCs w:val="24"/>
          <w:lang w:eastAsia="fr-FR"/>
        </w:rPr>
      </w:pPr>
      <w:r w:rsidRPr="00733833">
        <w:rPr>
          <w:rFonts w:eastAsia="Times New Roman" w:cs="Calibri"/>
          <w:b/>
          <w:bCs/>
          <w:sz w:val="24"/>
          <w:szCs w:val="24"/>
          <w:lang w:eastAsia="fr-FR"/>
        </w:rPr>
        <w:t>1. Verificarea eligibilității solicitantului</w:t>
      </w:r>
    </w:p>
    <w:p w:rsidR="001D6C7E" w:rsidRPr="00733833" w:rsidRDefault="001D6C7E" w:rsidP="003316B2">
      <w:pPr>
        <w:overflowPunct w:val="0"/>
        <w:autoSpaceDE w:val="0"/>
        <w:autoSpaceDN w:val="0"/>
        <w:adjustRightInd w:val="0"/>
        <w:spacing w:before="0"/>
        <w:jc w:val="left"/>
        <w:textAlignment w:val="baseline"/>
        <w:rPr>
          <w:rFonts w:eastAsia="Times New Roman" w:cs="Calibri"/>
          <w:bCs/>
          <w:sz w:val="24"/>
          <w:szCs w:val="24"/>
          <w:lang w:eastAsia="fr-FR"/>
        </w:rPr>
      </w:pPr>
    </w:p>
    <w:tbl>
      <w:tblPr>
        <w:tblW w:w="9729"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01"/>
        <w:gridCol w:w="5528"/>
      </w:tblGrid>
      <w:tr w:rsidR="001D6C7E" w:rsidRPr="00733833" w:rsidTr="003179F9">
        <w:trPr>
          <w:trHeight w:val="324"/>
        </w:trPr>
        <w:tc>
          <w:tcPr>
            <w:tcW w:w="4201" w:type="dxa"/>
            <w:shd w:val="clear" w:color="auto" w:fill="C0C0C0"/>
          </w:tcPr>
          <w:p w:rsidR="001D6C7E" w:rsidRPr="00733833" w:rsidRDefault="001D6C7E" w:rsidP="003316B2">
            <w:pPr>
              <w:overflowPunct w:val="0"/>
              <w:autoSpaceDE w:val="0"/>
              <w:autoSpaceDN w:val="0"/>
              <w:adjustRightInd w:val="0"/>
              <w:spacing w:after="240"/>
              <w:jc w:val="center"/>
              <w:textAlignment w:val="baseline"/>
              <w:rPr>
                <w:rFonts w:eastAsia="Times New Roman" w:cs="Calibri"/>
                <w:b/>
                <w:bCs/>
                <w:sz w:val="24"/>
                <w:szCs w:val="24"/>
                <w:lang w:eastAsia="fr-FR"/>
              </w:rPr>
            </w:pPr>
            <w:r w:rsidRPr="00733833">
              <w:rPr>
                <w:rFonts w:eastAsia="Times New Roman" w:cs="Calibri"/>
                <w:b/>
                <w:bCs/>
                <w:sz w:val="24"/>
                <w:szCs w:val="24"/>
                <w:lang w:eastAsia="fr-FR"/>
              </w:rPr>
              <w:t>DOCUMENTE   DE   PREZENTAT</w:t>
            </w:r>
          </w:p>
        </w:tc>
        <w:tc>
          <w:tcPr>
            <w:tcW w:w="5528" w:type="dxa"/>
            <w:shd w:val="clear" w:color="auto" w:fill="C0C0C0"/>
          </w:tcPr>
          <w:p w:rsidR="001D6C7E" w:rsidRPr="00733833" w:rsidRDefault="001D6C7E" w:rsidP="003316B2">
            <w:pPr>
              <w:overflowPunct w:val="0"/>
              <w:autoSpaceDE w:val="0"/>
              <w:autoSpaceDN w:val="0"/>
              <w:adjustRightInd w:val="0"/>
              <w:spacing w:after="240"/>
              <w:jc w:val="center"/>
              <w:textAlignment w:val="baseline"/>
              <w:rPr>
                <w:rFonts w:eastAsia="Times New Roman" w:cs="Calibri"/>
                <w:b/>
                <w:bCs/>
                <w:sz w:val="24"/>
                <w:szCs w:val="24"/>
                <w:lang w:eastAsia="fr-FR"/>
              </w:rPr>
            </w:pPr>
            <w:r w:rsidRPr="00733833">
              <w:rPr>
                <w:rFonts w:eastAsia="Times New Roman" w:cs="Calibri"/>
                <w:b/>
                <w:bCs/>
                <w:sz w:val="24"/>
                <w:szCs w:val="24"/>
                <w:lang w:eastAsia="fr-FR"/>
              </w:rPr>
              <w:t>PUNCTE DE VERIFICAT IN DOCUMENTE</w:t>
            </w:r>
          </w:p>
        </w:tc>
      </w:tr>
    </w:tbl>
    <w:p w:rsidR="001D6C7E" w:rsidRPr="00733833" w:rsidRDefault="001D6C7E" w:rsidP="003316B2">
      <w:pPr>
        <w:spacing w:before="0"/>
        <w:jc w:val="left"/>
        <w:rPr>
          <w:rFonts w:eastAsia="Times New Roman" w:cs="Calibri"/>
          <w:vanish/>
          <w:sz w:val="24"/>
          <w:szCs w:val="24"/>
        </w:rPr>
      </w:pPr>
    </w:p>
    <w:tbl>
      <w:tblPr>
        <w:tblW w:w="9729"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01"/>
        <w:gridCol w:w="5528"/>
      </w:tblGrid>
      <w:tr w:rsidR="003F2FB6" w:rsidRPr="00733833" w:rsidTr="00C64267">
        <w:trPr>
          <w:trHeight w:val="847"/>
        </w:trPr>
        <w:tc>
          <w:tcPr>
            <w:tcW w:w="4201" w:type="dxa"/>
            <w:shd w:val="clear" w:color="auto" w:fill="auto"/>
          </w:tcPr>
          <w:p w:rsidR="003F2FB6" w:rsidRPr="002D2CD1" w:rsidRDefault="003F2FB6" w:rsidP="003F2FB6">
            <w:pPr>
              <w:spacing w:before="0"/>
              <w:rPr>
                <w:sz w:val="24"/>
              </w:rPr>
            </w:pPr>
            <w:r w:rsidRPr="00947016">
              <w:rPr>
                <w:sz w:val="24"/>
              </w:rPr>
              <w:t>1.</w:t>
            </w:r>
            <w:r w:rsidRPr="002D2CD1">
              <w:rPr>
                <w:sz w:val="24"/>
              </w:rPr>
              <w:t xml:space="preserve"> Solicitantul este înregistrat în Registrul debitorilor AFIR atât pentru Programul SAPARD, cât și pentru FEADR?</w:t>
            </w:r>
          </w:p>
          <w:p w:rsidR="003F2FB6" w:rsidRPr="002D2CD1" w:rsidRDefault="003F2FB6" w:rsidP="003F2FB6">
            <w:pPr>
              <w:spacing w:before="0"/>
              <w:rPr>
                <w:sz w:val="24"/>
              </w:rPr>
            </w:pPr>
          </w:p>
          <w:p w:rsidR="003F2FB6" w:rsidRPr="002D2CD1" w:rsidRDefault="003F2FB6" w:rsidP="003F2FB6">
            <w:pPr>
              <w:spacing w:before="0"/>
              <w:rPr>
                <w:sz w:val="24"/>
                <w:shd w:val="clear" w:color="auto" w:fill="FFFF00"/>
              </w:rPr>
            </w:pPr>
            <w:r w:rsidRPr="002D2CD1">
              <w:rPr>
                <w:sz w:val="24"/>
              </w:rPr>
              <w:t>Documente verificate :</w:t>
            </w:r>
          </w:p>
          <w:p w:rsidR="003F2FB6" w:rsidRPr="002D2CD1" w:rsidRDefault="003F2FB6" w:rsidP="003F2FB6">
            <w:pPr>
              <w:spacing w:before="0"/>
              <w:rPr>
                <w:sz w:val="24"/>
              </w:rPr>
            </w:pPr>
            <w:r w:rsidRPr="002D2CD1">
              <w:rPr>
                <w:sz w:val="24"/>
              </w:rPr>
              <w:t>Declaraţia pe propria răspundere a solicitantului din secțiunea F din cererea de finanțare.</w:t>
            </w:r>
          </w:p>
          <w:p w:rsidR="003F2FB6" w:rsidRPr="002D2CD1" w:rsidRDefault="003F2FB6" w:rsidP="003F2FB6">
            <w:pPr>
              <w:spacing w:before="0"/>
              <w:rPr>
                <w:sz w:val="24"/>
              </w:rPr>
            </w:pPr>
          </w:p>
          <w:p w:rsidR="003F2FB6" w:rsidRPr="002D2CD1" w:rsidRDefault="003F2FB6" w:rsidP="003F2FB6">
            <w:pPr>
              <w:spacing w:before="0"/>
              <w:rPr>
                <w:b/>
                <w:i/>
                <w:sz w:val="24"/>
              </w:rPr>
            </w:pPr>
          </w:p>
        </w:tc>
        <w:tc>
          <w:tcPr>
            <w:tcW w:w="5528" w:type="dxa"/>
            <w:shd w:val="clear" w:color="auto" w:fill="auto"/>
          </w:tcPr>
          <w:p w:rsidR="003F2FB6" w:rsidRPr="00CC22C9" w:rsidRDefault="003F2FB6" w:rsidP="003F2FB6">
            <w:pPr>
              <w:spacing w:before="0"/>
              <w:rPr>
                <w:rFonts w:ascii="Calibri" w:hAnsi="Calibri" w:cs="Calibri"/>
              </w:rPr>
            </w:pPr>
            <w:r w:rsidRPr="00CC22C9">
              <w:rPr>
                <w:rFonts w:ascii="Calibri" w:hAnsi="Calibri" w:cs="Calibri"/>
                <w:b/>
                <w:bCs/>
              </w:rPr>
              <w:t>În cazul FEADR</w:t>
            </w:r>
            <w:r w:rsidRPr="00CC22C9">
              <w:rPr>
                <w:rFonts w:ascii="Calibri" w:hAnsi="Calibri" w:cs="Calibri"/>
              </w:rPr>
              <w:t xml:space="preserve"> criteriul va fi completat automat în funcție de situația în care se află solicitantul.</w:t>
            </w:r>
          </w:p>
          <w:p w:rsidR="003F2FB6" w:rsidRPr="00CC22C9" w:rsidRDefault="003F2FB6" w:rsidP="003F2FB6">
            <w:pPr>
              <w:spacing w:before="0"/>
              <w:rPr>
                <w:rFonts w:ascii="Calibri" w:hAnsi="Calibri" w:cs="Calibri"/>
              </w:rPr>
            </w:pPr>
            <w:r w:rsidRPr="00CC22C9">
              <w:rPr>
                <w:rFonts w:ascii="Calibri" w:hAnsi="Calibri" w:cs="Calibri"/>
              </w:rPr>
              <w:t>Astfel, în cazul în care solicitantul nu este înregistrat în Registrul debitorilor este prebifată automat caseta NU iar aceast criteriu de eligibilitate se consideră îndeplinit.</w:t>
            </w:r>
          </w:p>
          <w:p w:rsidR="003F2FB6" w:rsidRPr="00CC22C9" w:rsidRDefault="003F2FB6" w:rsidP="003F2FB6">
            <w:pPr>
              <w:spacing w:before="0"/>
              <w:rPr>
                <w:rFonts w:ascii="Calibri" w:hAnsi="Calibri" w:cs="Calibri"/>
              </w:rPr>
            </w:pPr>
            <w:r w:rsidRPr="00CC22C9">
              <w:rPr>
                <w:rFonts w:ascii="Calibri" w:hAnsi="Calibri" w:cs="Calibri"/>
              </w:rPr>
              <w:t xml:space="preserve">În cazul în care solicitantul are inregistrate debite în Registrul debitorilor este prebifată automat caseta DA, expertul va consulta registrul debitorilor aflat pe link-ul \\fs\ALPACA$\REGISTRE SRD\REGISTRUL DEBITORILOR, va printa şi anexa pagina privind debitul, inclusiv a dobânzilor şi a majorarilor de întarziere ale solicitantului si  va bifa caseta  DA, </w:t>
            </w:r>
            <w:r w:rsidRPr="00E91D84">
              <w:rPr>
                <w:rFonts w:ascii="Calibri" w:hAnsi="Calibri" w:cs="Calibri"/>
              </w:rPr>
              <w:t>criteriul de eligibilitate fiind considerat îndeplinit în această etapă de verificare.</w:t>
            </w:r>
          </w:p>
          <w:p w:rsidR="003F2FB6" w:rsidRPr="00CC22C9" w:rsidRDefault="003F2FB6" w:rsidP="003F2FB6">
            <w:pPr>
              <w:spacing w:before="0"/>
              <w:rPr>
                <w:rFonts w:ascii="Calibri" w:hAnsi="Calibri" w:cs="Calibri"/>
              </w:rPr>
            </w:pPr>
            <w:r w:rsidRPr="00CC22C9">
              <w:rPr>
                <w:rFonts w:ascii="Calibri" w:hAnsi="Calibri" w:cs="Calibri"/>
                <w:b/>
                <w:bCs/>
              </w:rPr>
              <w:t xml:space="preserve">În cazul programului </w:t>
            </w:r>
            <w:r w:rsidRPr="00CC22C9">
              <w:rPr>
                <w:rFonts w:ascii="Calibri" w:hAnsi="Calibri" w:cs="Calibri"/>
              </w:rPr>
              <w:t>SAPARD</w:t>
            </w:r>
            <w:r w:rsidRPr="00CC22C9">
              <w:rPr>
                <w:rFonts w:ascii="Calibri" w:hAnsi="Calibri" w:cs="Calibri"/>
                <w:b/>
                <w:bCs/>
              </w:rPr>
              <w:t xml:space="preserve"> </w:t>
            </w:r>
            <w:r w:rsidRPr="00CC22C9">
              <w:rPr>
                <w:rFonts w:ascii="Calibri" w:hAnsi="Calibri" w:cs="Calibri"/>
              </w:rPr>
              <w:t>expertul verifică la evaluare dacă solicitantul NU este înscris cu debite  în Registrul debitorilor pentru SAPARD şi FEADR, aflat pe link-ul \\fs\ALPACA$\REGISTRE SRD\REGISTRUL DEBITORILOR  si se va bifa cu NU iar aceast criteriu de eligibilitate se consideră îndeplinit.</w:t>
            </w:r>
          </w:p>
          <w:p w:rsidR="003F2FB6" w:rsidRPr="00CC22C9" w:rsidRDefault="003F2FB6" w:rsidP="003F2FB6">
            <w:pPr>
              <w:spacing w:before="0"/>
              <w:rPr>
                <w:rFonts w:ascii="Calibri" w:eastAsia="Calibri" w:hAnsi="Calibri" w:cs="Calibri"/>
              </w:rPr>
            </w:pPr>
            <w:r w:rsidRPr="00CC22C9">
              <w:rPr>
                <w:rFonts w:ascii="Calibri" w:hAnsi="Calibri" w:cs="Calibri"/>
              </w:rPr>
              <w:t>Dacă la evaluare in urma verificarii solicitantul este înscris cu debite  în Registrul debitorilor pentru SAPARD, aflat pe link-ul \\fs\ALPACA$\REGISTRE SRD\REGISTRUL DEBITORILOR</w:t>
            </w:r>
            <w:r w:rsidRPr="00CC22C9">
              <w:rPr>
                <w:rStyle w:val="Hyperlink"/>
                <w:rFonts w:ascii="Calibri" w:hAnsi="Calibri" w:cs="Calibri"/>
              </w:rPr>
              <w:t xml:space="preserve"> </w:t>
            </w:r>
            <w:r w:rsidRPr="00CC22C9">
              <w:rPr>
                <w:rFonts w:ascii="Calibri" w:hAnsi="Calibri" w:cs="Calibri"/>
              </w:rPr>
              <w:t xml:space="preserve">expertul va printa şi anexa pagina privind debitul, inclusiv a dobânzilor şi a majorarilor de întarziere </w:t>
            </w:r>
            <w:r w:rsidRPr="00CC22C9">
              <w:rPr>
                <w:rFonts w:ascii="Calibri" w:hAnsi="Calibri" w:cs="Calibri"/>
              </w:rPr>
              <w:lastRenderedPageBreak/>
              <w:t xml:space="preserve">ale solicitantului si  va bifa caseta DA, </w:t>
            </w:r>
            <w:r w:rsidRPr="00E91D84">
              <w:rPr>
                <w:rFonts w:ascii="Calibri" w:hAnsi="Calibri" w:cs="Calibri"/>
              </w:rPr>
              <w:t>criteriul de eligibilitate fiind considerat îndeplinit în această etapă de verificare.</w:t>
            </w:r>
          </w:p>
        </w:tc>
      </w:tr>
      <w:tr w:rsidR="003F2FB6" w:rsidRPr="00733833" w:rsidTr="003179F9">
        <w:trPr>
          <w:trHeight w:val="144"/>
        </w:trPr>
        <w:tc>
          <w:tcPr>
            <w:tcW w:w="4201" w:type="dxa"/>
            <w:shd w:val="clear" w:color="auto" w:fill="auto"/>
          </w:tcPr>
          <w:p w:rsidR="003F2FB6" w:rsidRPr="002D2CD1" w:rsidRDefault="003F2FB6" w:rsidP="003F2FB6">
            <w:pPr>
              <w:spacing w:before="0"/>
              <w:rPr>
                <w:spacing w:val="-4"/>
                <w:sz w:val="24"/>
              </w:rPr>
            </w:pPr>
            <w:r w:rsidRPr="00947016">
              <w:rPr>
                <w:sz w:val="24"/>
              </w:rPr>
              <w:lastRenderedPageBreak/>
              <w:t>2.</w:t>
            </w:r>
            <w:r w:rsidRPr="002D2CD1">
              <w:rPr>
                <w:b/>
                <w:sz w:val="24"/>
              </w:rPr>
              <w:t xml:space="preserve"> </w:t>
            </w:r>
            <w:r w:rsidRPr="002D2CD1">
              <w:rPr>
                <w:spacing w:val="-4"/>
                <w:sz w:val="24"/>
              </w:rPr>
              <w:t>Solicitantul şi-a însuşit în totalitate angajamentele asumate în Declaraţia pe proprie răspundere, secțiunea (F) din CF?</w:t>
            </w:r>
          </w:p>
          <w:p w:rsidR="003F2FB6" w:rsidRPr="002D2CD1" w:rsidRDefault="003F2FB6" w:rsidP="003F2FB6">
            <w:pPr>
              <w:spacing w:before="0"/>
              <w:rPr>
                <w:spacing w:val="-4"/>
                <w:sz w:val="24"/>
              </w:rPr>
            </w:pPr>
          </w:p>
          <w:p w:rsidR="003F2FB6" w:rsidRPr="002D2CD1" w:rsidRDefault="003F2FB6" w:rsidP="003F2FB6">
            <w:pPr>
              <w:spacing w:before="0"/>
              <w:rPr>
                <w:sz w:val="24"/>
              </w:rPr>
            </w:pPr>
            <w:r w:rsidRPr="002D2CD1">
              <w:rPr>
                <w:sz w:val="24"/>
              </w:rPr>
              <w:t>Documente verificate :</w:t>
            </w:r>
          </w:p>
          <w:p w:rsidR="003F2FB6" w:rsidRPr="002D2CD1" w:rsidRDefault="003F2FB6" w:rsidP="003F2FB6">
            <w:pPr>
              <w:spacing w:before="0"/>
              <w:rPr>
                <w:b/>
                <w:i/>
                <w:sz w:val="24"/>
              </w:rPr>
            </w:pPr>
            <w:r w:rsidRPr="002D2CD1">
              <w:rPr>
                <w:sz w:val="24"/>
              </w:rPr>
              <w:t>Cerere de finanțare completată, semnată și, după caz, ștampilată de reprezentantul legal al solicitantului.</w:t>
            </w:r>
          </w:p>
        </w:tc>
        <w:tc>
          <w:tcPr>
            <w:tcW w:w="5528" w:type="dxa"/>
            <w:shd w:val="clear" w:color="auto" w:fill="auto"/>
          </w:tcPr>
          <w:p w:rsidR="003F2FB6" w:rsidRPr="002D2CD1" w:rsidRDefault="003F2FB6" w:rsidP="003F2FB6">
            <w:pPr>
              <w:spacing w:before="0"/>
              <w:rPr>
                <w:sz w:val="24"/>
              </w:rPr>
            </w:pPr>
            <w:r w:rsidRPr="002D2CD1">
              <w:rPr>
                <w:sz w:val="24"/>
              </w:rPr>
              <w:t xml:space="preserve">Expertul verifică în Declaraţia pe proprie răspundere din secțiunea F din Cererea de finanțare dacă aceasta este  datată, semnată și, după caz, ștampilată. </w:t>
            </w:r>
          </w:p>
          <w:p w:rsidR="003F2FB6" w:rsidRPr="002D2CD1" w:rsidRDefault="003F2FB6" w:rsidP="003F2FB6">
            <w:pPr>
              <w:spacing w:before="0"/>
              <w:rPr>
                <w:sz w:val="24"/>
              </w:rPr>
            </w:pPr>
            <w:r w:rsidRPr="002D2CD1">
              <w:rPr>
                <w:sz w:val="24"/>
              </w:rPr>
              <w:t>Dacă declarația de la secțiunea F din cererea de finanțare nu este semnată și după caz ștampilată de către solicitant, expertul solicită acest lucru prin E3.4L şi doar în cazul în care solicitantul refuză să îşi asume angajamentele corespunzătoare proiectului, expertul bifează NU, motivează poziţia sa în liniile prevăzute în acest scop la rubrica „Observatii” şi cererea va fi declarată neeligibilă.</w:t>
            </w:r>
          </w:p>
          <w:p w:rsidR="003F2FB6" w:rsidRPr="002D2CD1" w:rsidRDefault="003F2FB6" w:rsidP="003F2FB6">
            <w:pPr>
              <w:spacing w:before="0"/>
              <w:rPr>
                <w:sz w:val="24"/>
              </w:rPr>
            </w:pPr>
            <w:r w:rsidRPr="002D2CD1">
              <w:rPr>
                <w:sz w:val="24"/>
              </w:rPr>
              <w:t xml:space="preserve">În situația în care solicitantul și-a însușit declarația pe propria răspundere de la secțiunea F din cererea de finanțare și dacă, pe parcursul verificării proiectului, expertul constată că sunt respectate punctele însușite prin declarația menționată mai sus, atunci acesta bifează DA în casuța corespunzătoare, cererea fiind declarată eligibilă. </w:t>
            </w:r>
          </w:p>
          <w:p w:rsidR="003F2FB6" w:rsidRPr="002D2CD1" w:rsidRDefault="003F2FB6" w:rsidP="003F2FB6">
            <w:pPr>
              <w:spacing w:before="0"/>
              <w:rPr>
                <w:sz w:val="24"/>
              </w:rPr>
            </w:pPr>
            <w:r w:rsidRPr="002D2CD1">
              <w:rPr>
                <w:sz w:val="24"/>
              </w:rPr>
              <w:t>De asemenea, în situația în care expertul constată pe parcursul verificării că nu sunt respectate punctele asumate de solicitant în declarația de la secțiunea F din CF atunci se bifează NU, iar cererea de finanțare este declarată neeligibilă.</w:t>
            </w:r>
          </w:p>
          <w:p w:rsidR="003F2FB6" w:rsidRPr="002D2CD1" w:rsidRDefault="003F2FB6" w:rsidP="003F2FB6">
            <w:pPr>
              <w:spacing w:before="0"/>
              <w:rPr>
                <w:sz w:val="24"/>
              </w:rPr>
            </w:pPr>
            <w:r w:rsidRPr="002D2CD1">
              <w:rPr>
                <w:sz w:val="24"/>
              </w:rPr>
              <w:t>Dacă expertul constată bifarea eronată de către solicitant a unor căsuțe în baza documentelor depuse (aferente punctelor privind îregistrarea ca plătitor/ neplătitor de TVA, înregistrarea în Registrul debitorilor AFIR), solicită beneficiarului modificarea acestora prin E3.4L; în urma răspunsului pozitiv al acestuia, expertul bifează casuță DA; în caz contrar, expertul bifează NU.</w:t>
            </w:r>
          </w:p>
        </w:tc>
      </w:tr>
    </w:tbl>
    <w:p w:rsidR="00575294" w:rsidRDefault="00575294" w:rsidP="003316B2">
      <w:pPr>
        <w:widowControl w:val="0"/>
        <w:tabs>
          <w:tab w:val="left" w:pos="720"/>
        </w:tabs>
        <w:autoSpaceDE w:val="0"/>
        <w:autoSpaceDN w:val="0"/>
        <w:adjustRightInd w:val="0"/>
        <w:spacing w:before="86"/>
        <w:ind w:right="461"/>
        <w:rPr>
          <w:rFonts w:eastAsia="Times New Roman" w:cs="Calibri"/>
          <w:b/>
          <w:sz w:val="24"/>
          <w:szCs w:val="24"/>
          <w:u w:val="single"/>
        </w:rPr>
      </w:pPr>
    </w:p>
    <w:p w:rsidR="003F2FB6" w:rsidRDefault="003F2FB6" w:rsidP="003316B2">
      <w:pPr>
        <w:widowControl w:val="0"/>
        <w:tabs>
          <w:tab w:val="left" w:pos="720"/>
        </w:tabs>
        <w:autoSpaceDE w:val="0"/>
        <w:autoSpaceDN w:val="0"/>
        <w:adjustRightInd w:val="0"/>
        <w:spacing w:before="86"/>
        <w:ind w:right="461"/>
        <w:rPr>
          <w:rFonts w:eastAsia="Times New Roman" w:cs="Calibri"/>
          <w:b/>
          <w:sz w:val="24"/>
          <w:szCs w:val="24"/>
          <w:u w:val="single"/>
        </w:rPr>
      </w:pPr>
    </w:p>
    <w:p w:rsidR="006F5356" w:rsidRDefault="006F5356" w:rsidP="003316B2">
      <w:pPr>
        <w:widowControl w:val="0"/>
        <w:tabs>
          <w:tab w:val="left" w:pos="720"/>
        </w:tabs>
        <w:autoSpaceDE w:val="0"/>
        <w:autoSpaceDN w:val="0"/>
        <w:adjustRightInd w:val="0"/>
        <w:spacing w:before="86"/>
        <w:ind w:right="461"/>
        <w:rPr>
          <w:rFonts w:eastAsia="Times New Roman" w:cs="Calibri"/>
          <w:b/>
          <w:sz w:val="24"/>
          <w:szCs w:val="24"/>
          <w:u w:val="single"/>
        </w:rPr>
      </w:pPr>
    </w:p>
    <w:p w:rsidR="006F5356" w:rsidRDefault="006F5356" w:rsidP="003316B2">
      <w:pPr>
        <w:widowControl w:val="0"/>
        <w:tabs>
          <w:tab w:val="left" w:pos="720"/>
        </w:tabs>
        <w:autoSpaceDE w:val="0"/>
        <w:autoSpaceDN w:val="0"/>
        <w:adjustRightInd w:val="0"/>
        <w:spacing w:before="86"/>
        <w:ind w:right="461"/>
        <w:rPr>
          <w:rFonts w:eastAsia="Times New Roman" w:cs="Calibri"/>
          <w:b/>
          <w:sz w:val="24"/>
          <w:szCs w:val="24"/>
          <w:u w:val="single"/>
        </w:rPr>
      </w:pPr>
      <w:bookmarkStart w:id="9" w:name="_GoBack"/>
      <w:bookmarkEnd w:id="9"/>
    </w:p>
    <w:p w:rsidR="003F2FB6" w:rsidRDefault="003F2FB6" w:rsidP="003316B2">
      <w:pPr>
        <w:widowControl w:val="0"/>
        <w:tabs>
          <w:tab w:val="left" w:pos="720"/>
        </w:tabs>
        <w:autoSpaceDE w:val="0"/>
        <w:autoSpaceDN w:val="0"/>
        <w:adjustRightInd w:val="0"/>
        <w:spacing w:before="86"/>
        <w:ind w:right="461"/>
        <w:rPr>
          <w:rFonts w:eastAsia="Times New Roman" w:cs="Calibri"/>
          <w:b/>
          <w:sz w:val="24"/>
          <w:szCs w:val="24"/>
          <w:u w:val="single"/>
        </w:rPr>
      </w:pPr>
    </w:p>
    <w:p w:rsidR="003F2FB6" w:rsidRPr="00733833" w:rsidRDefault="003F2FB6" w:rsidP="003316B2">
      <w:pPr>
        <w:widowControl w:val="0"/>
        <w:tabs>
          <w:tab w:val="left" w:pos="720"/>
        </w:tabs>
        <w:autoSpaceDE w:val="0"/>
        <w:autoSpaceDN w:val="0"/>
        <w:adjustRightInd w:val="0"/>
        <w:spacing w:before="86"/>
        <w:ind w:right="461"/>
        <w:rPr>
          <w:rFonts w:eastAsia="Times New Roman" w:cs="Calibri"/>
          <w:b/>
          <w:sz w:val="24"/>
          <w:szCs w:val="24"/>
          <w:u w:val="single"/>
        </w:rPr>
      </w:pPr>
    </w:p>
    <w:p w:rsidR="001D6C7E" w:rsidRPr="00733833" w:rsidRDefault="001D6C7E" w:rsidP="003316B2">
      <w:pPr>
        <w:widowControl w:val="0"/>
        <w:tabs>
          <w:tab w:val="left" w:pos="720"/>
        </w:tabs>
        <w:autoSpaceDE w:val="0"/>
        <w:autoSpaceDN w:val="0"/>
        <w:adjustRightInd w:val="0"/>
        <w:spacing w:before="86"/>
        <w:ind w:right="461"/>
        <w:rPr>
          <w:rFonts w:eastAsia="Times New Roman" w:cs="Calibri"/>
          <w:b/>
          <w:sz w:val="24"/>
          <w:szCs w:val="24"/>
          <w:u w:val="single"/>
        </w:rPr>
      </w:pPr>
      <w:r w:rsidRPr="00733833">
        <w:rPr>
          <w:rFonts w:eastAsia="Times New Roman" w:cs="Calibri"/>
          <w:b/>
          <w:sz w:val="24"/>
          <w:szCs w:val="24"/>
          <w:u w:val="single"/>
        </w:rPr>
        <w:t xml:space="preserve">2.Verificarea condiţiilor de eligibilitate </w:t>
      </w:r>
      <w:r w:rsidRPr="00733833">
        <w:rPr>
          <w:rFonts w:eastAsia="Times New Roman" w:cs="Calibri"/>
          <w:b/>
          <w:bCs/>
          <w:sz w:val="24"/>
          <w:szCs w:val="24"/>
          <w:u w:val="single"/>
          <w:lang w:eastAsia="fr-FR"/>
        </w:rPr>
        <w:t>ale proiectului</w:t>
      </w:r>
    </w:p>
    <w:p w:rsidR="001D6C7E" w:rsidRPr="00733833" w:rsidRDefault="00892BA1" w:rsidP="003316B2">
      <w:pPr>
        <w:tabs>
          <w:tab w:val="left" w:pos="360"/>
        </w:tabs>
        <w:spacing w:before="480"/>
        <w:ind w:right="74"/>
        <w:rPr>
          <w:rFonts w:eastAsia="Calibri" w:cs="Calibri"/>
          <w:b/>
          <w:sz w:val="24"/>
          <w:szCs w:val="24"/>
        </w:rPr>
      </w:pPr>
      <w:r w:rsidRPr="00733833">
        <w:rPr>
          <w:rFonts w:eastAsia="Calibri" w:cs="Calibri"/>
          <w:b/>
          <w:sz w:val="24"/>
          <w:szCs w:val="24"/>
        </w:rPr>
        <w:t>EG1 - Solicitantul trebuie să se încadreze în categoria beneficiarilor eligibili</w:t>
      </w:r>
    </w:p>
    <w:tbl>
      <w:tblPr>
        <w:tblW w:w="10170" w:type="dxa"/>
        <w:tblInd w:w="-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61"/>
        <w:gridCol w:w="5609"/>
      </w:tblGrid>
      <w:tr w:rsidR="00892BA1" w:rsidRPr="00733833" w:rsidTr="008424A1">
        <w:tc>
          <w:tcPr>
            <w:tcW w:w="4561" w:type="dxa"/>
            <w:shd w:val="clear" w:color="auto" w:fill="C0C0C0"/>
            <w:vAlign w:val="center"/>
          </w:tcPr>
          <w:p w:rsidR="00892BA1" w:rsidRPr="00733833" w:rsidRDefault="00892BA1" w:rsidP="003316B2">
            <w:pPr>
              <w:tabs>
                <w:tab w:val="left" w:pos="3120"/>
                <w:tab w:val="center" w:pos="4320"/>
                <w:tab w:val="right" w:pos="8640"/>
              </w:tabs>
              <w:spacing w:before="120" w:after="120"/>
              <w:jc w:val="center"/>
              <w:rPr>
                <w:rFonts w:cstheme="minorHAnsi"/>
                <w:b/>
                <w:bCs/>
                <w:sz w:val="24"/>
                <w:szCs w:val="24"/>
              </w:rPr>
            </w:pPr>
            <w:r w:rsidRPr="00733833">
              <w:rPr>
                <w:rFonts w:cstheme="minorHAnsi"/>
                <w:b/>
                <w:bCs/>
                <w:sz w:val="24"/>
                <w:szCs w:val="24"/>
              </w:rPr>
              <w:t>DOCUMENTE   DE   VERIFICAT</w:t>
            </w:r>
          </w:p>
        </w:tc>
        <w:tc>
          <w:tcPr>
            <w:tcW w:w="5609" w:type="dxa"/>
            <w:shd w:val="clear" w:color="auto" w:fill="C0C0C0"/>
            <w:vAlign w:val="center"/>
          </w:tcPr>
          <w:p w:rsidR="00892BA1" w:rsidRPr="00733833" w:rsidRDefault="00892BA1" w:rsidP="003316B2">
            <w:pPr>
              <w:tabs>
                <w:tab w:val="left" w:pos="3120"/>
                <w:tab w:val="center" w:pos="4320"/>
                <w:tab w:val="right" w:pos="8640"/>
              </w:tabs>
              <w:spacing w:before="120" w:after="120"/>
              <w:jc w:val="center"/>
              <w:rPr>
                <w:rFonts w:cstheme="minorHAnsi"/>
                <w:b/>
                <w:sz w:val="24"/>
                <w:szCs w:val="24"/>
              </w:rPr>
            </w:pPr>
            <w:r w:rsidRPr="00733833">
              <w:rPr>
                <w:rFonts w:cstheme="minorHAnsi"/>
                <w:b/>
                <w:sz w:val="24"/>
                <w:szCs w:val="24"/>
              </w:rPr>
              <w:t>PUNCTE DE VERIFICAT IN DOCUMENTE</w:t>
            </w:r>
          </w:p>
        </w:tc>
      </w:tr>
      <w:tr w:rsidR="00892BA1" w:rsidRPr="00733833" w:rsidTr="00892BA1">
        <w:trPr>
          <w:trHeight w:val="1183"/>
        </w:trPr>
        <w:tc>
          <w:tcPr>
            <w:tcW w:w="4561" w:type="dxa"/>
          </w:tcPr>
          <w:p w:rsidR="00892BA1" w:rsidRPr="00733833" w:rsidRDefault="00892BA1" w:rsidP="003316B2">
            <w:pPr>
              <w:tabs>
                <w:tab w:val="left" w:pos="360"/>
              </w:tabs>
              <w:spacing w:before="0"/>
              <w:rPr>
                <w:rFonts w:cstheme="minorHAnsi"/>
                <w:sz w:val="24"/>
                <w:szCs w:val="24"/>
              </w:rPr>
            </w:pPr>
            <w:r w:rsidRPr="00733833">
              <w:rPr>
                <w:rFonts w:cstheme="minorHAnsi"/>
                <w:b/>
                <w:sz w:val="24"/>
                <w:szCs w:val="24"/>
              </w:rPr>
              <w:t>Cererea de Finanțare</w:t>
            </w:r>
            <w:r w:rsidRPr="00733833">
              <w:rPr>
                <w:rFonts w:cstheme="minorHAnsi"/>
                <w:sz w:val="24"/>
                <w:szCs w:val="24"/>
              </w:rPr>
              <w:t xml:space="preserve"> – Secțiunea B1</w:t>
            </w:r>
          </w:p>
          <w:p w:rsidR="00733833" w:rsidRPr="00733833" w:rsidRDefault="00892BA1" w:rsidP="003316B2">
            <w:pPr>
              <w:tabs>
                <w:tab w:val="left" w:pos="360"/>
              </w:tabs>
              <w:spacing w:before="0"/>
              <w:rPr>
                <w:rFonts w:cstheme="minorHAnsi"/>
                <w:sz w:val="24"/>
                <w:szCs w:val="24"/>
              </w:rPr>
            </w:pPr>
            <w:r w:rsidRPr="00733833">
              <w:rPr>
                <w:rFonts w:cstheme="minorHAnsi"/>
                <w:b/>
                <w:sz w:val="24"/>
                <w:szCs w:val="24"/>
              </w:rPr>
              <w:t>Doc. 6</w:t>
            </w:r>
            <w:r w:rsidRPr="00733833">
              <w:rPr>
                <w:rFonts w:cstheme="minorHAnsi"/>
                <w:sz w:val="24"/>
                <w:szCs w:val="24"/>
              </w:rPr>
              <w:t xml:space="preserve"> Documente care atesta forma</w:t>
            </w:r>
            <w:r w:rsidR="00733833" w:rsidRPr="00733833">
              <w:rPr>
                <w:rFonts w:cstheme="minorHAnsi"/>
                <w:sz w:val="24"/>
                <w:szCs w:val="24"/>
              </w:rPr>
              <w:t xml:space="preserve"> de organizare a solicitantului</w:t>
            </w:r>
            <w:r w:rsidRPr="00733833">
              <w:rPr>
                <w:rFonts w:cstheme="minorHAnsi"/>
                <w:sz w:val="24"/>
                <w:szCs w:val="24"/>
              </w:rPr>
              <w:t>/</w:t>
            </w:r>
            <w:r w:rsidR="00733833" w:rsidRPr="00733833">
              <w:rPr>
                <w:rFonts w:cstheme="minorHAnsi"/>
                <w:sz w:val="24"/>
                <w:szCs w:val="24"/>
              </w:rPr>
              <w:t xml:space="preserve"> 6.1 Certificat de inregistrare si certificat constatator/ 6.2 Hotarăre judecătorească definitivă pronunţată pe baza actului de constituire și a statutului propriu în cazul Societăţilor agricole, însoțită de Statutul Societății agricole/ 6.3 Act constitutiv pentru Societatea cooperativă agricolă.</w:t>
            </w:r>
          </w:p>
          <w:p w:rsidR="00892BA1" w:rsidRPr="00733833" w:rsidRDefault="00892BA1" w:rsidP="003316B2">
            <w:pPr>
              <w:tabs>
                <w:tab w:val="left" w:pos="3120"/>
                <w:tab w:val="center" w:pos="4320"/>
                <w:tab w:val="right" w:pos="8640"/>
              </w:tabs>
              <w:spacing w:before="0"/>
              <w:rPr>
                <w:rFonts w:cstheme="minorHAnsi"/>
                <w:b/>
                <w:sz w:val="24"/>
                <w:szCs w:val="24"/>
              </w:rPr>
            </w:pPr>
            <w:r w:rsidRPr="00733833">
              <w:rPr>
                <w:rFonts w:cstheme="minorHAnsi"/>
                <w:b/>
                <w:sz w:val="24"/>
                <w:szCs w:val="24"/>
              </w:rPr>
              <w:t>Baza de date a serviciul online RECOM  a ONRC.</w:t>
            </w:r>
          </w:p>
          <w:p w:rsidR="00892BA1" w:rsidRPr="00733833" w:rsidRDefault="00892BA1" w:rsidP="003316B2">
            <w:pPr>
              <w:tabs>
                <w:tab w:val="left" w:pos="360"/>
              </w:tabs>
              <w:spacing w:before="0"/>
              <w:rPr>
                <w:rFonts w:cstheme="minorHAnsi"/>
                <w:sz w:val="24"/>
                <w:szCs w:val="24"/>
              </w:rPr>
            </w:pPr>
            <w:r w:rsidRPr="00733833">
              <w:rPr>
                <w:rFonts w:cstheme="minorHAnsi"/>
                <w:b/>
                <w:sz w:val="24"/>
                <w:szCs w:val="24"/>
              </w:rPr>
              <w:t>Declaratii</w:t>
            </w:r>
            <w:r w:rsidRPr="00733833">
              <w:rPr>
                <w:rFonts w:cstheme="minorHAnsi"/>
                <w:sz w:val="24"/>
                <w:szCs w:val="24"/>
              </w:rPr>
              <w:t xml:space="preserve"> partea F a Cererii de Finantare</w:t>
            </w:r>
          </w:p>
          <w:p w:rsidR="00892BA1" w:rsidRPr="00733833" w:rsidRDefault="00892BA1" w:rsidP="003316B2">
            <w:pPr>
              <w:tabs>
                <w:tab w:val="left" w:pos="360"/>
              </w:tabs>
              <w:spacing w:before="0"/>
              <w:rPr>
                <w:rFonts w:cstheme="minorHAnsi"/>
                <w:sz w:val="24"/>
                <w:szCs w:val="24"/>
              </w:rPr>
            </w:pPr>
            <w:r w:rsidRPr="00733833">
              <w:rPr>
                <w:rFonts w:cstheme="minorHAnsi"/>
                <w:b/>
                <w:sz w:val="24"/>
                <w:szCs w:val="24"/>
              </w:rPr>
              <w:t>Doc 10</w:t>
            </w:r>
            <w:r w:rsidR="00733833" w:rsidRPr="00733833">
              <w:rPr>
                <w:rFonts w:cstheme="minorHAnsi"/>
                <w:b/>
                <w:sz w:val="24"/>
                <w:szCs w:val="24"/>
              </w:rPr>
              <w:t xml:space="preserve"> </w:t>
            </w:r>
            <w:r w:rsidRPr="00733833">
              <w:rPr>
                <w:rFonts w:cstheme="minorHAnsi"/>
                <w:sz w:val="24"/>
                <w:szCs w:val="24"/>
              </w:rPr>
              <w:t>-</w:t>
            </w:r>
            <w:r w:rsidR="00733833" w:rsidRPr="00733833">
              <w:rPr>
                <w:rFonts w:cstheme="minorHAnsi"/>
                <w:sz w:val="24"/>
                <w:szCs w:val="24"/>
              </w:rPr>
              <w:t xml:space="preserve"> </w:t>
            </w:r>
            <w:r w:rsidRPr="00733833">
              <w:rPr>
                <w:rFonts w:cstheme="minorHAnsi"/>
                <w:sz w:val="24"/>
                <w:szCs w:val="24"/>
              </w:rPr>
              <w:t>Declaratie incadrare in IMM-uri</w:t>
            </w:r>
          </w:p>
          <w:p w:rsidR="00892BA1" w:rsidRPr="00733833" w:rsidRDefault="00892BA1" w:rsidP="003316B2">
            <w:pPr>
              <w:tabs>
                <w:tab w:val="left" w:pos="360"/>
              </w:tabs>
              <w:spacing w:before="0"/>
              <w:rPr>
                <w:rFonts w:cstheme="minorHAnsi"/>
                <w:sz w:val="24"/>
                <w:szCs w:val="24"/>
              </w:rPr>
            </w:pPr>
            <w:r w:rsidRPr="00733833">
              <w:rPr>
                <w:rFonts w:cstheme="minorHAnsi"/>
                <w:b/>
                <w:sz w:val="24"/>
                <w:szCs w:val="24"/>
              </w:rPr>
              <w:t>Doc.2</w:t>
            </w:r>
            <w:r w:rsidR="00733833" w:rsidRPr="00733833">
              <w:rPr>
                <w:rFonts w:cstheme="minorHAnsi"/>
                <w:sz w:val="24"/>
                <w:szCs w:val="24"/>
              </w:rPr>
              <w:t xml:space="preserve"> - </w:t>
            </w:r>
            <w:r w:rsidRPr="00733833">
              <w:rPr>
                <w:rFonts w:cstheme="minorHAnsi"/>
                <w:sz w:val="24"/>
                <w:szCs w:val="24"/>
              </w:rPr>
              <w:t>Situatiile financiare</w:t>
            </w:r>
          </w:p>
          <w:p w:rsidR="00892BA1" w:rsidRPr="00733833" w:rsidRDefault="00892BA1" w:rsidP="003316B2">
            <w:pPr>
              <w:tabs>
                <w:tab w:val="left" w:pos="360"/>
              </w:tabs>
              <w:spacing w:before="0"/>
              <w:rPr>
                <w:rFonts w:cstheme="minorHAnsi"/>
                <w:sz w:val="24"/>
                <w:szCs w:val="24"/>
              </w:rPr>
            </w:pPr>
            <w:r w:rsidRPr="00733833">
              <w:rPr>
                <w:rFonts w:cstheme="minorHAnsi"/>
                <w:sz w:val="24"/>
                <w:szCs w:val="24"/>
              </w:rPr>
              <w:t>Doc.</w:t>
            </w:r>
            <w:r w:rsidR="00733833" w:rsidRPr="00733833">
              <w:rPr>
                <w:rFonts w:cstheme="minorHAnsi"/>
                <w:sz w:val="24"/>
                <w:szCs w:val="24"/>
              </w:rPr>
              <w:t xml:space="preserve"> </w:t>
            </w:r>
            <w:r w:rsidRPr="00733833">
              <w:rPr>
                <w:rFonts w:cstheme="minorHAnsi"/>
                <w:sz w:val="24"/>
                <w:szCs w:val="24"/>
              </w:rPr>
              <w:t>24</w:t>
            </w:r>
            <w:r w:rsidR="00733833" w:rsidRPr="00733833">
              <w:rPr>
                <w:rFonts w:cstheme="minorHAnsi"/>
                <w:sz w:val="24"/>
                <w:szCs w:val="24"/>
              </w:rPr>
              <w:t xml:space="preserve"> </w:t>
            </w:r>
            <w:r w:rsidRPr="00733833">
              <w:rPr>
                <w:rFonts w:cstheme="minorHAnsi"/>
                <w:sz w:val="24"/>
                <w:szCs w:val="24"/>
              </w:rPr>
              <w:t>-</w:t>
            </w:r>
            <w:r w:rsidR="00733833" w:rsidRPr="00733833">
              <w:rPr>
                <w:rFonts w:cstheme="minorHAnsi"/>
                <w:sz w:val="24"/>
                <w:szCs w:val="24"/>
              </w:rPr>
              <w:t xml:space="preserve"> Alte documente-daca este cazul</w:t>
            </w:r>
          </w:p>
          <w:p w:rsidR="00892BA1" w:rsidRPr="00733833" w:rsidRDefault="00892BA1" w:rsidP="003316B2">
            <w:pPr>
              <w:tabs>
                <w:tab w:val="left" w:pos="360"/>
              </w:tabs>
              <w:spacing w:before="0"/>
              <w:rPr>
                <w:rFonts w:cstheme="minorHAnsi"/>
                <w:b/>
                <w:sz w:val="24"/>
                <w:szCs w:val="24"/>
              </w:rPr>
            </w:pPr>
          </w:p>
        </w:tc>
        <w:tc>
          <w:tcPr>
            <w:tcW w:w="5609" w:type="dxa"/>
          </w:tcPr>
          <w:p w:rsidR="00892BA1" w:rsidRPr="00733833" w:rsidRDefault="00892BA1" w:rsidP="003316B2">
            <w:pPr>
              <w:tabs>
                <w:tab w:val="left" w:pos="3120"/>
                <w:tab w:val="center" w:pos="4320"/>
                <w:tab w:val="right" w:pos="8640"/>
              </w:tabs>
              <w:spacing w:before="0"/>
              <w:rPr>
                <w:rFonts w:cstheme="minorHAnsi"/>
                <w:sz w:val="24"/>
                <w:szCs w:val="24"/>
              </w:rPr>
            </w:pPr>
            <w:r w:rsidRPr="00733833">
              <w:rPr>
                <w:rFonts w:cstheme="minorHAnsi"/>
                <w:sz w:val="24"/>
                <w:szCs w:val="24"/>
              </w:rPr>
              <w:t xml:space="preserve">Doc 6.  </w:t>
            </w:r>
          </w:p>
          <w:p w:rsidR="00892BA1" w:rsidRPr="00733833" w:rsidRDefault="00892BA1" w:rsidP="003316B2">
            <w:pPr>
              <w:tabs>
                <w:tab w:val="left" w:pos="3120"/>
                <w:tab w:val="center" w:pos="4320"/>
                <w:tab w:val="right" w:pos="8640"/>
              </w:tabs>
              <w:spacing w:before="0"/>
              <w:rPr>
                <w:rFonts w:cstheme="minorHAnsi"/>
                <w:sz w:val="24"/>
                <w:szCs w:val="24"/>
              </w:rPr>
            </w:pPr>
            <w:r w:rsidRPr="00733833">
              <w:rPr>
                <w:rFonts w:cstheme="minorHAnsi"/>
                <w:sz w:val="24"/>
                <w:szCs w:val="24"/>
              </w:rPr>
              <w:t>Expertul va verifica concordanţa informaţiilor menţionate în secțiunea B1 cu cele menţionate în doc. 6 (6.1/6.2</w:t>
            </w:r>
            <w:r w:rsidR="00733833" w:rsidRPr="00733833">
              <w:rPr>
                <w:rFonts w:cstheme="minorHAnsi"/>
                <w:sz w:val="24"/>
                <w:szCs w:val="24"/>
              </w:rPr>
              <w:t>/6.3</w:t>
            </w:r>
            <w:r w:rsidRPr="00733833">
              <w:rPr>
                <w:rFonts w:cstheme="minorHAnsi"/>
                <w:sz w:val="24"/>
                <w:szCs w:val="24"/>
              </w:rPr>
              <w:t xml:space="preserve"> după caz): numele societăţii, adresa, cod unic de înregistrare/nr. de înmatriculare; valabilitatea documentului.</w:t>
            </w:r>
          </w:p>
          <w:p w:rsidR="00892BA1" w:rsidRPr="00733833" w:rsidRDefault="00892BA1" w:rsidP="003316B2">
            <w:pPr>
              <w:tabs>
                <w:tab w:val="left" w:pos="3120"/>
                <w:tab w:val="center" w:pos="4320"/>
                <w:tab w:val="right" w:pos="8640"/>
              </w:tabs>
              <w:spacing w:before="0"/>
              <w:rPr>
                <w:rFonts w:cstheme="minorHAnsi"/>
                <w:sz w:val="24"/>
                <w:szCs w:val="24"/>
              </w:rPr>
            </w:pPr>
            <w:r w:rsidRPr="00733833">
              <w:rPr>
                <w:rFonts w:cstheme="minorHAnsi"/>
                <w:sz w:val="24"/>
                <w:szCs w:val="24"/>
              </w:rPr>
              <w:t>Se verifica daca punctul /punctele de lucru unde se realizeaza investitia pentru care se solicită finanțarea este amplasat in spatiul rural. Solicitantul poate avea sediul social si alte puncte de lucru (care nu sunt aferente investitiei finantate prin FEADR) si in mediul urban.</w:t>
            </w:r>
          </w:p>
          <w:p w:rsidR="00892BA1" w:rsidRPr="00733833" w:rsidRDefault="00892BA1" w:rsidP="003316B2">
            <w:pPr>
              <w:spacing w:before="0"/>
              <w:rPr>
                <w:rFonts w:cstheme="minorHAnsi"/>
                <w:sz w:val="24"/>
                <w:szCs w:val="24"/>
              </w:rPr>
            </w:pPr>
            <w:r w:rsidRPr="00733833">
              <w:rPr>
                <w:rFonts w:cstheme="minorHAnsi"/>
                <w:sz w:val="24"/>
                <w:szCs w:val="24"/>
              </w:rPr>
              <w:t>Sectiunea F – Declaratie pe propria raspundere</w:t>
            </w:r>
            <w:r w:rsidR="00733833" w:rsidRPr="00733833">
              <w:rPr>
                <w:rFonts w:cstheme="minorHAnsi"/>
                <w:sz w:val="24"/>
                <w:szCs w:val="24"/>
              </w:rPr>
              <w:t xml:space="preserve"> a solicitantului</w:t>
            </w:r>
          </w:p>
          <w:p w:rsidR="00892BA1" w:rsidRPr="00733833" w:rsidRDefault="00892BA1" w:rsidP="003316B2">
            <w:pPr>
              <w:spacing w:before="0"/>
              <w:rPr>
                <w:rFonts w:cstheme="minorHAnsi"/>
                <w:sz w:val="24"/>
                <w:szCs w:val="24"/>
              </w:rPr>
            </w:pPr>
            <w:r w:rsidRPr="00733833">
              <w:rPr>
                <w:rFonts w:cstheme="minorHAnsi"/>
                <w:sz w:val="24"/>
                <w:szCs w:val="24"/>
              </w:rPr>
              <w:t xml:space="preserve">În situația în care punctul de lucru aferent investiției vizate de proiect nu este constituit la momentul depunerii Cererii de Finanțare, se verifica dacă solicitantul a semnat şi datat Declaraţia pe propria răspundere - Secţiunea F a Cererii de Finanţare. </w:t>
            </w:r>
            <w:r w:rsidRPr="00733833">
              <w:rPr>
                <w:rFonts w:eastAsia="Calibri" w:cstheme="minorHAnsi"/>
                <w:sz w:val="24"/>
                <w:szCs w:val="24"/>
              </w:rPr>
              <w:t xml:space="preserve">În cazul în care solicitantul nu a semnat </w:t>
            </w:r>
            <w:r w:rsidRPr="00733833">
              <w:rPr>
                <w:rFonts w:cstheme="minorHAnsi"/>
                <w:sz w:val="24"/>
                <w:szCs w:val="24"/>
              </w:rPr>
              <w:t>Declaraţia pe propria răspundere F</w:t>
            </w:r>
            <w:r w:rsidRPr="00733833">
              <w:rPr>
                <w:rFonts w:eastAsia="Calibri" w:cstheme="minorHAnsi"/>
                <w:sz w:val="24"/>
                <w:szCs w:val="24"/>
              </w:rPr>
              <w:t xml:space="preserve"> se vor solicita informatii suplimentare.</w:t>
            </w:r>
          </w:p>
          <w:p w:rsidR="00892BA1" w:rsidRPr="00733833" w:rsidRDefault="00892BA1" w:rsidP="003316B2">
            <w:pPr>
              <w:spacing w:before="0"/>
              <w:rPr>
                <w:rFonts w:cstheme="minorHAnsi"/>
                <w:sz w:val="24"/>
                <w:szCs w:val="24"/>
              </w:rPr>
            </w:pPr>
            <w:r w:rsidRPr="00733833">
              <w:rPr>
                <w:rFonts w:cstheme="minorHAnsi"/>
                <w:sz w:val="24"/>
                <w:szCs w:val="24"/>
              </w:rPr>
              <w:t>Baza de date RECOM</w:t>
            </w:r>
          </w:p>
          <w:p w:rsidR="00892BA1" w:rsidRPr="00733833" w:rsidRDefault="00892BA1" w:rsidP="003316B2">
            <w:pPr>
              <w:spacing w:before="0"/>
              <w:rPr>
                <w:rFonts w:cstheme="minorHAnsi"/>
                <w:sz w:val="24"/>
                <w:szCs w:val="24"/>
              </w:rPr>
            </w:pPr>
            <w:r w:rsidRPr="00733833">
              <w:rPr>
                <w:rFonts w:cstheme="minorHAnsi"/>
                <w:sz w:val="24"/>
                <w:szCs w:val="24"/>
              </w:rPr>
              <w:t>Se verifică în serviciu RECOM online dacă solicitantul se incadreaza in categoria solicitantilor eligibili:</w:t>
            </w:r>
          </w:p>
          <w:p w:rsidR="00892BA1" w:rsidRPr="00733833" w:rsidRDefault="00892BA1" w:rsidP="003316B2">
            <w:pPr>
              <w:tabs>
                <w:tab w:val="left" w:pos="3120"/>
                <w:tab w:val="center" w:pos="4320"/>
              </w:tabs>
              <w:spacing w:before="0"/>
              <w:rPr>
                <w:rFonts w:cstheme="minorHAnsi"/>
                <w:bCs/>
                <w:sz w:val="24"/>
                <w:szCs w:val="24"/>
              </w:rPr>
            </w:pPr>
            <w:r w:rsidRPr="00733833">
              <w:rPr>
                <w:rFonts w:cstheme="minorHAnsi"/>
                <w:sz w:val="24"/>
                <w:szCs w:val="24"/>
              </w:rPr>
              <w:t>1.</w:t>
            </w:r>
            <w:r w:rsidR="00733833">
              <w:rPr>
                <w:rFonts w:cstheme="minorHAnsi"/>
                <w:sz w:val="24"/>
                <w:szCs w:val="24"/>
              </w:rPr>
              <w:t xml:space="preserve"> </w:t>
            </w:r>
            <w:r w:rsidRPr="00733833">
              <w:rPr>
                <w:rFonts w:cstheme="minorHAnsi"/>
                <w:bCs/>
                <w:sz w:val="24"/>
                <w:szCs w:val="24"/>
              </w:rPr>
              <w:t>Solicitantul este inregistrat ca PFA/II/IF conform OUG nr. 44/16 aprilie 2008 sau persoana juridica conform Legii nr. 31/1990; Legii 15/1990;</w:t>
            </w:r>
            <w:r w:rsidRPr="00733833">
              <w:rPr>
                <w:rFonts w:cstheme="minorHAnsi"/>
                <w:i/>
                <w:noProof/>
                <w:sz w:val="24"/>
                <w:szCs w:val="24"/>
              </w:rPr>
              <w:t xml:space="preserve"> </w:t>
            </w:r>
            <w:r w:rsidRPr="00733833">
              <w:rPr>
                <w:rFonts w:cstheme="minorHAnsi"/>
                <w:noProof/>
                <w:sz w:val="24"/>
                <w:szCs w:val="24"/>
              </w:rPr>
              <w:t>Legii nr. 36/1991</w:t>
            </w:r>
            <w:r w:rsidRPr="00733833">
              <w:rPr>
                <w:rFonts w:cstheme="minorHAnsi"/>
                <w:bCs/>
                <w:sz w:val="24"/>
                <w:szCs w:val="24"/>
              </w:rPr>
              <w:t>; Legii nr.1/2005; Legii nr. 566/2004.</w:t>
            </w:r>
            <w:r w:rsidRPr="00733833">
              <w:rPr>
                <w:rFonts w:cstheme="minorHAnsi"/>
                <w:sz w:val="24"/>
                <w:szCs w:val="24"/>
              </w:rPr>
              <w:t>, Legea nr. 160/1998 cu modificările și completările ulterioare aferente actelor normative menționate.</w:t>
            </w:r>
          </w:p>
          <w:p w:rsidR="00892BA1" w:rsidRPr="00733833" w:rsidRDefault="00892BA1" w:rsidP="003316B2">
            <w:pPr>
              <w:spacing w:before="0"/>
              <w:rPr>
                <w:rFonts w:cstheme="minorHAnsi"/>
                <w:sz w:val="24"/>
                <w:szCs w:val="24"/>
              </w:rPr>
            </w:pPr>
            <w:r w:rsidRPr="00733833">
              <w:rPr>
                <w:rFonts w:cstheme="minorHAnsi"/>
                <w:sz w:val="24"/>
                <w:szCs w:val="24"/>
              </w:rPr>
              <w:t xml:space="preserve">Pentru Societatea cooperativă agricolă se va verifica daca din conținutul Actului constitutiv / Hotararii </w:t>
            </w:r>
            <w:r w:rsidRPr="00733833">
              <w:rPr>
                <w:rFonts w:cstheme="minorHAnsi"/>
                <w:sz w:val="24"/>
                <w:szCs w:val="24"/>
              </w:rPr>
              <w:lastRenderedPageBreak/>
              <w:t>judecatoresti rezultă că scopul și obiectivele societății cooperative sunt în conformitate cu activitățile propuse prin proiect</w:t>
            </w:r>
          </w:p>
          <w:p w:rsidR="00892BA1" w:rsidRPr="00733833" w:rsidRDefault="00892BA1" w:rsidP="003316B2">
            <w:pPr>
              <w:spacing w:before="0"/>
              <w:rPr>
                <w:rFonts w:cstheme="minorHAnsi"/>
                <w:sz w:val="24"/>
                <w:szCs w:val="24"/>
              </w:rPr>
            </w:pPr>
            <w:r w:rsidRPr="00733833">
              <w:rPr>
                <w:rFonts w:cstheme="minorHAnsi"/>
                <w:sz w:val="24"/>
                <w:szCs w:val="24"/>
              </w:rPr>
              <w:t>2. Capitalul social sa fie 100% privat;</w:t>
            </w:r>
          </w:p>
          <w:p w:rsidR="00892BA1" w:rsidRPr="00733833" w:rsidRDefault="00892BA1" w:rsidP="003316B2">
            <w:pPr>
              <w:pStyle w:val="NoSpacing"/>
              <w:spacing w:line="276" w:lineRule="auto"/>
              <w:jc w:val="both"/>
              <w:rPr>
                <w:rFonts w:asciiTheme="minorHAnsi" w:hAnsiTheme="minorHAnsi" w:cstheme="minorHAnsi"/>
                <w:b/>
                <w:sz w:val="24"/>
                <w:szCs w:val="24"/>
                <w:lang w:val="ro-RO"/>
              </w:rPr>
            </w:pPr>
            <w:r w:rsidRPr="00733833">
              <w:rPr>
                <w:rFonts w:asciiTheme="minorHAnsi" w:hAnsiTheme="minorHAnsi" w:cstheme="minorHAnsi"/>
                <w:sz w:val="24"/>
                <w:szCs w:val="24"/>
                <w:lang w:val="ro-RO"/>
              </w:rPr>
              <w:t>3. La secțiunea ”</w:t>
            </w:r>
            <w:r w:rsidRPr="00733833">
              <w:rPr>
                <w:rFonts w:asciiTheme="minorHAnsi" w:hAnsiTheme="minorHAnsi" w:cstheme="minorHAnsi"/>
                <w:i/>
                <w:sz w:val="24"/>
                <w:szCs w:val="24"/>
                <w:lang w:val="ro-RO"/>
              </w:rPr>
              <w:t>Domenii de activitate</w:t>
            </w:r>
            <w:r w:rsidRPr="00733833">
              <w:rPr>
                <w:rFonts w:asciiTheme="minorHAnsi" w:hAnsiTheme="minorHAnsi" w:cstheme="minorHAnsi"/>
                <w:sz w:val="24"/>
                <w:szCs w:val="24"/>
                <w:lang w:val="ro-RO"/>
              </w:rPr>
              <w:t xml:space="preserve">” din Certificatul constatator emis de Oficiul Registrului Comerţului este precizat codul CAEN conform activităţii pentru care se solicită finanţare. Sunt eligibile proiectele care propun activităţi aferente </w:t>
            </w:r>
            <w:r w:rsidRPr="00733833">
              <w:rPr>
                <w:rFonts w:asciiTheme="minorHAnsi" w:hAnsiTheme="minorHAnsi" w:cstheme="minorHAnsi"/>
                <w:b/>
                <w:sz w:val="24"/>
                <w:szCs w:val="24"/>
                <w:lang w:val="ro-RO"/>
              </w:rPr>
              <w:t>unuia sau</w:t>
            </w:r>
            <w:r w:rsidRPr="00733833">
              <w:rPr>
                <w:rFonts w:asciiTheme="minorHAnsi" w:hAnsiTheme="minorHAnsi" w:cstheme="minorHAnsi"/>
                <w:sz w:val="24"/>
                <w:szCs w:val="24"/>
                <w:lang w:val="ro-RO"/>
              </w:rPr>
              <w:t xml:space="preserve"> </w:t>
            </w:r>
            <w:r w:rsidRPr="00733833">
              <w:rPr>
                <w:rFonts w:asciiTheme="minorHAnsi" w:hAnsiTheme="minorHAnsi" w:cstheme="minorHAnsi"/>
                <w:b/>
                <w:sz w:val="24"/>
                <w:szCs w:val="24"/>
                <w:lang w:val="ro-RO"/>
              </w:rPr>
              <w:t>mai multor coduri CAEN incluse in Anexa</w:t>
            </w:r>
            <w:r w:rsidR="00733833" w:rsidRPr="00733833">
              <w:rPr>
                <w:rFonts w:asciiTheme="minorHAnsi" w:hAnsiTheme="minorHAnsi" w:cstheme="minorHAnsi"/>
                <w:b/>
                <w:sz w:val="24"/>
                <w:szCs w:val="24"/>
                <w:lang w:val="ro-RO"/>
              </w:rPr>
              <w:t xml:space="preserve"> nr. </w:t>
            </w:r>
            <w:r w:rsidRPr="00733833">
              <w:rPr>
                <w:rFonts w:asciiTheme="minorHAnsi" w:hAnsiTheme="minorHAnsi" w:cstheme="minorHAnsi"/>
                <w:b/>
                <w:sz w:val="24"/>
                <w:szCs w:val="24"/>
                <w:lang w:val="ro-RO"/>
              </w:rPr>
              <w:t xml:space="preserve">7/8  </w:t>
            </w:r>
            <w:r w:rsidRPr="00733833">
              <w:rPr>
                <w:rFonts w:asciiTheme="minorHAnsi" w:hAnsiTheme="minorHAnsi" w:cstheme="minorHAnsi"/>
                <w:sz w:val="24"/>
                <w:szCs w:val="24"/>
                <w:lang w:val="ro-RO"/>
              </w:rPr>
              <w:t xml:space="preserve">– maximum 5 coduri, în situația în care aceste activități se </w:t>
            </w:r>
            <w:r w:rsidRPr="00733833">
              <w:rPr>
                <w:rFonts w:asciiTheme="minorHAnsi" w:hAnsiTheme="minorHAnsi" w:cstheme="minorHAnsi"/>
                <w:b/>
                <w:sz w:val="24"/>
                <w:szCs w:val="24"/>
                <w:lang w:val="ro-RO"/>
              </w:rPr>
              <w:t>completează, dezvoltă sau se optimizează reciproc</w:t>
            </w:r>
            <w:r w:rsidRPr="00733833">
              <w:rPr>
                <w:rFonts w:asciiTheme="minorHAnsi" w:hAnsiTheme="minorHAnsi" w:cstheme="minorHAnsi"/>
                <w:sz w:val="24"/>
                <w:szCs w:val="24"/>
                <w:lang w:val="ro-RO"/>
              </w:rPr>
              <w:t>.</w:t>
            </w:r>
          </w:p>
          <w:p w:rsidR="00892BA1" w:rsidRPr="00733833" w:rsidRDefault="00892BA1" w:rsidP="003316B2">
            <w:pPr>
              <w:pStyle w:val="NoSpacing"/>
              <w:spacing w:line="276" w:lineRule="auto"/>
              <w:jc w:val="both"/>
              <w:rPr>
                <w:rFonts w:asciiTheme="minorHAnsi" w:eastAsia="SimSun" w:hAnsiTheme="minorHAnsi" w:cstheme="minorHAnsi"/>
                <w:b/>
                <w:bCs/>
                <w:sz w:val="24"/>
                <w:szCs w:val="24"/>
                <w:lang w:val="ro-RO"/>
              </w:rPr>
            </w:pPr>
            <w:r w:rsidRPr="00733833">
              <w:rPr>
                <w:rFonts w:asciiTheme="minorHAnsi" w:hAnsiTheme="minorHAnsi" w:cstheme="minorHAnsi"/>
                <w:sz w:val="24"/>
                <w:szCs w:val="24"/>
                <w:lang w:val="ro-RO"/>
              </w:rPr>
              <w:t xml:space="preserve"> </w:t>
            </w:r>
            <w:r w:rsidRPr="00733833">
              <w:rPr>
                <w:rFonts w:asciiTheme="minorHAnsi" w:eastAsia="SimSun" w:hAnsiTheme="minorHAnsi" w:cstheme="minorHAnsi"/>
                <w:b/>
                <w:bCs/>
                <w:sz w:val="24"/>
                <w:szCs w:val="24"/>
                <w:lang w:val="ro-RO"/>
              </w:rPr>
              <w:t xml:space="preserve">Atenție! </w:t>
            </w:r>
            <w:r w:rsidRPr="00733833">
              <w:rPr>
                <w:rFonts w:asciiTheme="minorHAnsi" w:eastAsia="SimSun" w:hAnsiTheme="minorHAnsi" w:cstheme="minorHAnsi"/>
                <w:sz w:val="24"/>
                <w:szCs w:val="24"/>
                <w:lang w:val="ro-RO"/>
              </w:rPr>
              <w:t xml:space="preserve">In cazul in care prin proiect sunt propuse activitati aferente mai multor coduri CAEN, cu intensități diferite (70%, respectiv 90%), </w:t>
            </w:r>
            <w:r w:rsidRPr="00733833">
              <w:rPr>
                <w:rFonts w:asciiTheme="minorHAnsi" w:eastAsia="SimSun" w:hAnsiTheme="minorHAnsi" w:cstheme="minorHAnsi"/>
                <w:b/>
                <w:bCs/>
                <w:sz w:val="24"/>
                <w:szCs w:val="24"/>
                <w:lang w:val="ro-RO"/>
              </w:rPr>
              <w:t>proiectul va primi intensitatea cea mai mica.</w:t>
            </w:r>
          </w:p>
          <w:p w:rsidR="00892BA1" w:rsidRPr="00733833" w:rsidRDefault="00892BA1" w:rsidP="003316B2">
            <w:pPr>
              <w:spacing w:before="0"/>
              <w:rPr>
                <w:rFonts w:cstheme="minorHAnsi"/>
                <w:sz w:val="24"/>
                <w:szCs w:val="24"/>
              </w:rPr>
            </w:pPr>
            <w:r w:rsidRPr="00733833">
              <w:rPr>
                <w:rFonts w:cstheme="minorHAnsi"/>
                <w:sz w:val="24"/>
                <w:szCs w:val="24"/>
              </w:rPr>
              <w:t>4 Solicitantul nu se află în proces de lichidare, fuziune, divizare, reorganizare judiciară sau faliment, conform Legii 31/1990, republicată și Legii 85/2006, republicată.</w:t>
            </w:r>
          </w:p>
          <w:p w:rsidR="00892BA1" w:rsidRPr="00733833" w:rsidRDefault="00892BA1" w:rsidP="003316B2">
            <w:pPr>
              <w:spacing w:before="0"/>
              <w:rPr>
                <w:rFonts w:cstheme="minorHAnsi"/>
                <w:sz w:val="24"/>
                <w:szCs w:val="24"/>
              </w:rPr>
            </w:pPr>
            <w:r w:rsidRPr="00733833">
              <w:rPr>
                <w:rFonts w:cstheme="minorHAnsi"/>
                <w:sz w:val="24"/>
                <w:szCs w:val="24"/>
              </w:rPr>
              <w:t>5.Solicitantul nu este inscris in Buletinul Procedurilor de Insolventa.</w:t>
            </w:r>
          </w:p>
          <w:p w:rsidR="00892BA1" w:rsidRPr="00733833" w:rsidRDefault="00892BA1" w:rsidP="003316B2">
            <w:pPr>
              <w:spacing w:before="0"/>
              <w:rPr>
                <w:rFonts w:cstheme="minorHAnsi"/>
                <w:sz w:val="24"/>
                <w:szCs w:val="24"/>
              </w:rPr>
            </w:pPr>
            <w:r w:rsidRPr="00733833">
              <w:rPr>
                <w:rFonts w:cstheme="minorHAnsi"/>
                <w:sz w:val="24"/>
                <w:szCs w:val="24"/>
              </w:rPr>
              <w:t>6.Incadrarea solicitantului in statutul de microîntreprindere și întreprindere mică, cf. Legii nr. 346/2004.</w:t>
            </w:r>
          </w:p>
          <w:p w:rsidR="00892BA1" w:rsidRPr="00733833" w:rsidRDefault="00892BA1" w:rsidP="003316B2">
            <w:pPr>
              <w:spacing w:before="0"/>
              <w:rPr>
                <w:rFonts w:cstheme="minorHAnsi"/>
                <w:sz w:val="24"/>
                <w:szCs w:val="24"/>
              </w:rPr>
            </w:pPr>
            <w:r w:rsidRPr="00733833">
              <w:rPr>
                <w:rFonts w:cstheme="minorHAnsi"/>
                <w:sz w:val="24"/>
                <w:szCs w:val="24"/>
              </w:rPr>
              <w:t>Situatiile financiare:</w:t>
            </w:r>
          </w:p>
          <w:p w:rsidR="00892BA1" w:rsidRPr="00733833" w:rsidRDefault="00892BA1" w:rsidP="00384ACB">
            <w:pPr>
              <w:numPr>
                <w:ilvl w:val="0"/>
                <w:numId w:val="5"/>
              </w:numPr>
              <w:tabs>
                <w:tab w:val="left" w:pos="229"/>
              </w:tabs>
              <w:spacing w:before="0"/>
              <w:ind w:left="0" w:firstLine="49"/>
              <w:rPr>
                <w:rFonts w:cstheme="minorHAnsi"/>
                <w:sz w:val="24"/>
                <w:szCs w:val="24"/>
              </w:rPr>
            </w:pPr>
            <w:r w:rsidRPr="00733833">
              <w:rPr>
                <w:rFonts w:cstheme="minorHAnsi"/>
                <w:sz w:val="24"/>
                <w:szCs w:val="24"/>
              </w:rPr>
              <w:t xml:space="preserve">Rezultatul din exploatare din situatiile financiare (bilanţul  - formularul 10, </w:t>
            </w:r>
            <w:r w:rsidRPr="00733833">
              <w:rPr>
                <w:rFonts w:cstheme="minorHAnsi"/>
                <w:sz w:val="24"/>
                <w:szCs w:val="24"/>
                <w:lang w:bidi="en-US"/>
              </w:rPr>
              <w:t xml:space="preserve">contul de profit și pierdere - formularul 20), </w:t>
            </w:r>
            <w:r w:rsidRPr="00733833">
              <w:rPr>
                <w:rFonts w:cstheme="minorHAnsi"/>
                <w:sz w:val="24"/>
                <w:szCs w:val="24"/>
              </w:rPr>
              <w:t>precedent anului depunerii proiectului să fie pozitiv (inclusiv 0) sau</w:t>
            </w:r>
            <w:r w:rsidRPr="00733833">
              <w:rPr>
                <w:rFonts w:cstheme="minorHAnsi"/>
                <w:noProof/>
                <w:sz w:val="24"/>
                <w:szCs w:val="24"/>
              </w:rPr>
              <w:t xml:space="preserve"> veniturile sa fie cel puţin egale cu cheltuielile (inclusiv 0) în cazul persoanelor fizice autorizate, î</w:t>
            </w:r>
            <w:r w:rsidRPr="00733833">
              <w:rPr>
                <w:rFonts w:cstheme="minorHAnsi"/>
                <w:sz w:val="24"/>
                <w:szCs w:val="24"/>
              </w:rPr>
              <w:t>ntreprinderilor individuale şi întreprinderilor familiale</w:t>
            </w:r>
            <w:r w:rsidRPr="00733833">
              <w:rPr>
                <w:rFonts w:cstheme="minorHAnsi"/>
                <w:i/>
                <w:sz w:val="24"/>
                <w:szCs w:val="24"/>
              </w:rPr>
              <w:t>,</w:t>
            </w:r>
            <w:r w:rsidRPr="00733833">
              <w:rPr>
                <w:rFonts w:cstheme="minorHAnsi"/>
                <w:sz w:val="24"/>
                <w:szCs w:val="24"/>
              </w:rPr>
              <w:t xml:space="preserve"> din Declaraţia privind veniturile realizate (formularul 200 insotit de Anexele la Formular).</w:t>
            </w:r>
          </w:p>
          <w:p w:rsidR="00892BA1" w:rsidRPr="00733833" w:rsidRDefault="00892BA1" w:rsidP="003316B2">
            <w:pPr>
              <w:numPr>
                <w:ilvl w:val="12"/>
                <w:numId w:val="0"/>
              </w:numPr>
              <w:spacing w:before="0"/>
              <w:rPr>
                <w:rFonts w:cstheme="minorHAnsi"/>
                <w:sz w:val="24"/>
                <w:szCs w:val="24"/>
              </w:rPr>
            </w:pPr>
            <w:r w:rsidRPr="00733833">
              <w:rPr>
                <w:rFonts w:cstheme="minorHAnsi"/>
                <w:sz w:val="24"/>
                <w:szCs w:val="24"/>
              </w:rPr>
              <w:t xml:space="preserve">Nu se va lua in calcul </w:t>
            </w:r>
            <w:r w:rsidRPr="00733833">
              <w:rPr>
                <w:rFonts w:cstheme="minorHAnsi"/>
                <w:b/>
                <w:sz w:val="24"/>
                <w:szCs w:val="24"/>
              </w:rPr>
              <w:t>anul infiintarii</w:t>
            </w:r>
            <w:r w:rsidRPr="00733833">
              <w:rPr>
                <w:rFonts w:cstheme="minorHAnsi"/>
                <w:sz w:val="24"/>
                <w:szCs w:val="24"/>
              </w:rPr>
              <w:t xml:space="preserve"> in care rezultatul poate fi negativ, situatie in care conditia pentru verificarea rezultatului financiar se va considera indeplinita.</w:t>
            </w:r>
          </w:p>
          <w:p w:rsidR="00892BA1" w:rsidRPr="00733833" w:rsidRDefault="00892BA1" w:rsidP="003316B2">
            <w:pPr>
              <w:spacing w:before="0"/>
              <w:rPr>
                <w:rFonts w:cstheme="minorHAnsi"/>
                <w:b/>
                <w:sz w:val="24"/>
                <w:szCs w:val="24"/>
              </w:rPr>
            </w:pPr>
            <w:r w:rsidRPr="00733833">
              <w:rPr>
                <w:rFonts w:cstheme="minorHAnsi"/>
                <w:sz w:val="24"/>
                <w:szCs w:val="24"/>
              </w:rPr>
              <w:lastRenderedPageBreak/>
              <w:t xml:space="preserve">In cazul in care solicitantii au depus formularul 221, fiind o activitate impozitata, se considera ca aceasta este generatoare de venit. </w:t>
            </w:r>
            <w:r w:rsidRPr="00733833">
              <w:rPr>
                <w:rFonts w:cstheme="minorHAnsi"/>
                <w:b/>
                <w:sz w:val="24"/>
                <w:szCs w:val="24"/>
              </w:rPr>
              <w:t>Nu este cazul sa se verifice pierderile.</w:t>
            </w:r>
          </w:p>
          <w:p w:rsidR="00892BA1" w:rsidRPr="00733833" w:rsidRDefault="00892BA1" w:rsidP="003316B2">
            <w:pPr>
              <w:spacing w:before="0"/>
              <w:rPr>
                <w:rFonts w:cstheme="minorHAnsi"/>
                <w:sz w:val="24"/>
                <w:szCs w:val="24"/>
              </w:rPr>
            </w:pPr>
            <w:r w:rsidRPr="00733833">
              <w:rPr>
                <w:rFonts w:cstheme="minorHAnsi"/>
                <w:b/>
                <w:sz w:val="24"/>
                <w:szCs w:val="24"/>
              </w:rPr>
              <w:t xml:space="preserve">Declaraţia de inactivitate </w:t>
            </w:r>
            <w:r w:rsidRPr="00733833">
              <w:rPr>
                <w:rFonts w:cstheme="minorHAnsi"/>
                <w:sz w:val="24"/>
                <w:szCs w:val="24"/>
              </w:rPr>
              <w:t>înregistrată la Administraţia Financiară, în</w:t>
            </w:r>
            <w:r w:rsidRPr="00733833">
              <w:rPr>
                <w:rFonts w:cstheme="minorHAnsi"/>
                <w:b/>
                <w:sz w:val="24"/>
                <w:szCs w:val="24"/>
              </w:rPr>
              <w:t xml:space="preserve"> </w:t>
            </w:r>
            <w:r w:rsidRPr="00733833">
              <w:rPr>
                <w:rFonts w:cstheme="minorHAnsi"/>
                <w:sz w:val="24"/>
                <w:szCs w:val="24"/>
              </w:rPr>
              <w:t>cazul solicitanţilor care nu au desfăşurat activitate anterior depunerii proiectului.</w:t>
            </w:r>
          </w:p>
          <w:p w:rsidR="00892BA1" w:rsidRPr="00733833" w:rsidRDefault="00892BA1" w:rsidP="003316B2">
            <w:pPr>
              <w:spacing w:before="0"/>
              <w:rPr>
                <w:rFonts w:cstheme="minorHAnsi"/>
                <w:sz w:val="24"/>
                <w:szCs w:val="24"/>
              </w:rPr>
            </w:pPr>
            <w:r w:rsidRPr="00733833">
              <w:rPr>
                <w:rFonts w:cstheme="minorHAnsi"/>
                <w:b/>
                <w:sz w:val="24"/>
                <w:szCs w:val="24"/>
              </w:rPr>
              <w:t xml:space="preserve"> </w:t>
            </w:r>
            <w:r w:rsidRPr="00733833">
              <w:rPr>
                <w:rFonts w:cstheme="minorHAnsi"/>
                <w:sz w:val="24"/>
                <w:szCs w:val="24"/>
              </w:rPr>
              <w:t xml:space="preserve">Declaratie incadrare IMM </w:t>
            </w:r>
          </w:p>
          <w:p w:rsidR="00892BA1" w:rsidRPr="00733833" w:rsidRDefault="00892BA1" w:rsidP="003316B2">
            <w:pPr>
              <w:spacing w:before="0"/>
              <w:rPr>
                <w:rFonts w:cstheme="minorHAnsi"/>
                <w:sz w:val="24"/>
                <w:szCs w:val="24"/>
              </w:rPr>
            </w:pPr>
            <w:r w:rsidRPr="00733833">
              <w:rPr>
                <w:rFonts w:cstheme="minorHAnsi"/>
                <w:sz w:val="24"/>
                <w:szCs w:val="24"/>
              </w:rPr>
              <w:t xml:space="preserve">Expertul verifica Doc. 10 </w:t>
            </w:r>
            <w:r w:rsidRPr="00733833">
              <w:rPr>
                <w:rFonts w:cstheme="minorHAnsi"/>
                <w:i/>
                <w:sz w:val="24"/>
                <w:szCs w:val="24"/>
              </w:rPr>
              <w:t>Declaratie incadrare in  categoria microintreprindere-intreprindere mica</w:t>
            </w:r>
            <w:r w:rsidRPr="00733833">
              <w:rPr>
                <w:rFonts w:cstheme="minorHAnsi"/>
                <w:sz w:val="24"/>
                <w:szCs w:val="24"/>
              </w:rPr>
              <w:t xml:space="preserve"> cf. Legii nr. 346/2004, daca:</w:t>
            </w:r>
          </w:p>
          <w:p w:rsidR="00892BA1" w:rsidRPr="00733833" w:rsidRDefault="00892BA1" w:rsidP="003316B2">
            <w:pPr>
              <w:spacing w:before="0"/>
              <w:rPr>
                <w:rFonts w:cstheme="minorHAnsi"/>
                <w:sz w:val="24"/>
                <w:szCs w:val="24"/>
              </w:rPr>
            </w:pPr>
            <w:r w:rsidRPr="00733833">
              <w:rPr>
                <w:rFonts w:cstheme="minorHAnsi"/>
                <w:sz w:val="24"/>
                <w:szCs w:val="24"/>
              </w:rPr>
              <w:t>a) Declarația este semnata de persoana autorizata sa reprezinte intreprinderea conform actului constitutiv / de persoana din cadrul întreprinderii împuternicită prin procură notarială de către persoana autorizată legal conform actului constitutiv.</w:t>
            </w:r>
          </w:p>
          <w:p w:rsidR="00892BA1" w:rsidRPr="00733833" w:rsidRDefault="00892BA1" w:rsidP="003316B2">
            <w:pPr>
              <w:spacing w:before="0"/>
              <w:rPr>
                <w:rFonts w:cstheme="minorHAnsi"/>
                <w:sz w:val="24"/>
                <w:szCs w:val="24"/>
              </w:rPr>
            </w:pPr>
            <w:r w:rsidRPr="00733833">
              <w:rPr>
                <w:rFonts w:cstheme="minorHAnsi"/>
                <w:sz w:val="24"/>
                <w:szCs w:val="24"/>
              </w:rPr>
              <w:t xml:space="preserve">În situația în care reprezentantul legal al intreprinderii este altă persoană decât cea stabilită prin Actul Constitutiv să reprezinte întreprinderea, expertul va verifica existența procurii notariale însoțite de copia CI a persoanei mandatate. În procură va fi specificată funcția/calitatea persoanei mandatate în cadrul întreprinderii </w:t>
            </w:r>
          </w:p>
          <w:p w:rsidR="00892BA1" w:rsidRPr="00733833" w:rsidRDefault="00892BA1" w:rsidP="003316B2">
            <w:pPr>
              <w:spacing w:before="0"/>
              <w:rPr>
                <w:rFonts w:cstheme="minorHAnsi"/>
                <w:sz w:val="24"/>
                <w:szCs w:val="24"/>
              </w:rPr>
            </w:pPr>
          </w:p>
          <w:p w:rsidR="00892BA1" w:rsidRPr="00733833" w:rsidRDefault="00892BA1" w:rsidP="003316B2">
            <w:pPr>
              <w:spacing w:before="0"/>
              <w:rPr>
                <w:rFonts w:cstheme="minorHAnsi"/>
                <w:i/>
                <w:sz w:val="24"/>
                <w:szCs w:val="24"/>
              </w:rPr>
            </w:pPr>
            <w:r w:rsidRPr="00733833">
              <w:rPr>
                <w:rFonts w:cstheme="minorHAnsi"/>
                <w:b/>
                <w:sz w:val="24"/>
                <w:szCs w:val="24"/>
              </w:rPr>
              <w:t>Notă</w:t>
            </w:r>
            <w:r w:rsidRPr="00733833">
              <w:rPr>
                <w:rFonts w:cstheme="minorHAnsi"/>
                <w:i/>
                <w:sz w:val="24"/>
                <w:szCs w:val="24"/>
              </w:rPr>
              <w:t>: În situația în care aceste documente nu au fost depuse conform Cererii de Finanțare la Secțiunea ”Alte documente”, expertul le va solicita prin formularul E3.4</w:t>
            </w:r>
          </w:p>
          <w:p w:rsidR="00892BA1" w:rsidRPr="00733833" w:rsidRDefault="00892BA1" w:rsidP="003316B2">
            <w:pPr>
              <w:spacing w:before="0"/>
              <w:rPr>
                <w:rFonts w:eastAsia="SimSun" w:cstheme="minorHAnsi"/>
                <w:sz w:val="24"/>
                <w:szCs w:val="24"/>
                <w:lang w:eastAsia="ro-RO"/>
              </w:rPr>
            </w:pPr>
            <w:r w:rsidRPr="00733833">
              <w:rPr>
                <w:rFonts w:cstheme="minorHAnsi"/>
                <w:bCs/>
                <w:sz w:val="24"/>
                <w:szCs w:val="24"/>
              </w:rPr>
              <w:t xml:space="preserve">b) </w:t>
            </w:r>
            <w:r w:rsidRPr="00733833">
              <w:rPr>
                <w:rFonts w:cstheme="minorHAnsi"/>
                <w:b/>
                <w:bCs/>
                <w:sz w:val="24"/>
                <w:szCs w:val="24"/>
              </w:rPr>
              <w:t>solicitantul se incadreaza in categoria microintreprinderilor/intreprinderilor mici</w:t>
            </w:r>
            <w:r w:rsidRPr="00733833">
              <w:rPr>
                <w:rFonts w:cstheme="minorHAnsi"/>
                <w:bCs/>
                <w:sz w:val="24"/>
                <w:szCs w:val="24"/>
              </w:rPr>
              <w:t xml:space="preserve"> (până la 9 salariati, o cifra de afaceri anuală netă sau active totale de până la 2 milioane euro pentru microintreprindere si </w:t>
            </w:r>
            <w:r w:rsidRPr="00733833">
              <w:rPr>
                <w:rFonts w:eastAsia="SimSun" w:cstheme="minorHAnsi"/>
                <w:bCs/>
                <w:sz w:val="24"/>
                <w:szCs w:val="24"/>
                <w:lang w:eastAsia="ro-RO"/>
              </w:rPr>
              <w:t>între 10 şi 49 de salariaţi,</w:t>
            </w:r>
            <w:r w:rsidRPr="00733833">
              <w:rPr>
                <w:rFonts w:eastAsia="SimSun" w:cstheme="minorHAnsi"/>
                <w:b/>
                <w:bCs/>
                <w:sz w:val="24"/>
                <w:szCs w:val="24"/>
                <w:lang w:eastAsia="ro-RO"/>
              </w:rPr>
              <w:t xml:space="preserve"> </w:t>
            </w:r>
            <w:r w:rsidRPr="00733833">
              <w:rPr>
                <w:rFonts w:eastAsia="SimSun" w:cstheme="minorHAnsi"/>
                <w:sz w:val="24"/>
                <w:szCs w:val="24"/>
                <w:lang w:eastAsia="ro-RO"/>
              </w:rPr>
              <w:t xml:space="preserve">cifră de afaceri anuală netă sau active totale de până la 10 milioane euro, echivalent în lei, pentru intreprindere mică). </w:t>
            </w:r>
          </w:p>
          <w:p w:rsidR="00892BA1" w:rsidRPr="00733833" w:rsidRDefault="00892BA1" w:rsidP="003316B2">
            <w:pPr>
              <w:spacing w:before="0"/>
              <w:rPr>
                <w:rFonts w:cstheme="minorHAnsi"/>
                <w:bCs/>
                <w:sz w:val="24"/>
                <w:szCs w:val="24"/>
              </w:rPr>
            </w:pPr>
            <w:r w:rsidRPr="00733833">
              <w:rPr>
                <w:rFonts w:cstheme="minorHAnsi"/>
                <w:bCs/>
                <w:sz w:val="24"/>
                <w:szCs w:val="24"/>
              </w:rPr>
              <w:t>Pentru verificarea cifrei de afaceri din contul de profit și pierdere conversia se face la cursul BNR din data de 31 decembrie, anul pentru care a fost întocmit bilanțul</w:t>
            </w:r>
          </w:p>
          <w:p w:rsidR="00892BA1" w:rsidRPr="00733833" w:rsidRDefault="00892BA1" w:rsidP="003316B2">
            <w:pPr>
              <w:spacing w:before="0"/>
              <w:rPr>
                <w:rFonts w:cstheme="minorHAnsi"/>
                <w:b/>
                <w:bCs/>
                <w:sz w:val="24"/>
                <w:szCs w:val="24"/>
              </w:rPr>
            </w:pPr>
            <w:r w:rsidRPr="00733833">
              <w:rPr>
                <w:rFonts w:cstheme="minorHAnsi"/>
                <w:b/>
                <w:bCs/>
                <w:sz w:val="24"/>
                <w:szCs w:val="24"/>
              </w:rPr>
              <w:t>Pentru întreprinderile autonome:</w:t>
            </w:r>
          </w:p>
          <w:p w:rsidR="00892BA1" w:rsidRPr="00733833" w:rsidRDefault="00892BA1" w:rsidP="003316B2">
            <w:pPr>
              <w:spacing w:before="0"/>
              <w:rPr>
                <w:rFonts w:cstheme="minorHAnsi"/>
                <w:bCs/>
                <w:sz w:val="24"/>
                <w:szCs w:val="24"/>
              </w:rPr>
            </w:pPr>
            <w:r w:rsidRPr="00733833">
              <w:rPr>
                <w:rFonts w:cstheme="minorHAnsi"/>
                <w:b/>
                <w:bCs/>
                <w:sz w:val="24"/>
                <w:szCs w:val="24"/>
              </w:rPr>
              <w:lastRenderedPageBreak/>
              <w:t>-</w:t>
            </w:r>
            <w:r w:rsidRPr="00733833">
              <w:rPr>
                <w:rFonts w:cstheme="minorHAnsi"/>
                <w:bCs/>
                <w:sz w:val="24"/>
                <w:szCs w:val="24"/>
              </w:rPr>
              <w:t xml:space="preserve"> se verifică în aplicația RECOM online structura acționariatului în amonte și aval, pentru verificarea tipului de întreprindere autonomă conform informațiilor prezentate în Doc. 10</w:t>
            </w:r>
          </w:p>
          <w:p w:rsidR="00892BA1" w:rsidRPr="00733833" w:rsidRDefault="00892BA1" w:rsidP="003316B2">
            <w:pPr>
              <w:spacing w:before="0"/>
              <w:rPr>
                <w:rFonts w:eastAsia="SimSun" w:cstheme="minorHAnsi"/>
                <w:sz w:val="24"/>
                <w:szCs w:val="24"/>
                <w:lang w:eastAsia="ro-RO"/>
              </w:rPr>
            </w:pPr>
            <w:r w:rsidRPr="00733833">
              <w:rPr>
                <w:rFonts w:cstheme="minorHAnsi"/>
                <w:bCs/>
                <w:sz w:val="24"/>
                <w:szCs w:val="24"/>
              </w:rPr>
              <w:t xml:space="preserve">- se verifică dacă </w:t>
            </w:r>
            <w:r w:rsidRPr="00733833">
              <w:rPr>
                <w:rFonts w:eastAsia="SimSun" w:cstheme="minorHAnsi"/>
                <w:sz w:val="24"/>
                <w:szCs w:val="24"/>
                <w:lang w:eastAsia="ro-RO"/>
              </w:rPr>
              <w:t xml:space="preserve">datele din Doc. 10 corespund cu datele din Doc. 2 </w:t>
            </w:r>
            <w:r w:rsidRPr="00733833">
              <w:rPr>
                <w:rFonts w:eastAsia="SimSun" w:cstheme="minorHAnsi"/>
                <w:i/>
                <w:sz w:val="24"/>
                <w:szCs w:val="24"/>
                <w:lang w:eastAsia="ro-RO"/>
              </w:rPr>
              <w:t>Situaţiile financiare / bilanţ – formularul 10 si formularul 30</w:t>
            </w:r>
            <w:r w:rsidRPr="00733833">
              <w:rPr>
                <w:rFonts w:eastAsia="SimSun" w:cstheme="minorHAnsi"/>
                <w:sz w:val="24"/>
                <w:szCs w:val="24"/>
                <w:lang w:eastAsia="ro-RO"/>
              </w:rPr>
              <w:t xml:space="preserve"> informatii referitoare la numarul mediu de salariati, cifra de afaceri și active totale</w:t>
            </w:r>
          </w:p>
          <w:p w:rsidR="00892BA1" w:rsidRPr="00733833" w:rsidRDefault="00892BA1" w:rsidP="003316B2">
            <w:pPr>
              <w:autoSpaceDE w:val="0"/>
              <w:autoSpaceDN w:val="0"/>
              <w:adjustRightInd w:val="0"/>
              <w:spacing w:before="0"/>
              <w:rPr>
                <w:rFonts w:eastAsia="SimSun" w:cstheme="minorHAnsi"/>
                <w:sz w:val="24"/>
                <w:szCs w:val="24"/>
                <w:lang w:eastAsia="ro-RO"/>
              </w:rPr>
            </w:pPr>
            <w:r w:rsidRPr="00733833">
              <w:rPr>
                <w:rFonts w:eastAsia="SimSun" w:cstheme="minorHAnsi"/>
                <w:sz w:val="24"/>
                <w:szCs w:val="24"/>
                <w:lang w:eastAsia="ro-RO"/>
              </w:rPr>
              <w:t xml:space="preserve">Pentru verificarea </w:t>
            </w:r>
            <w:r w:rsidRPr="00733833">
              <w:rPr>
                <w:rFonts w:eastAsia="SimSun" w:cstheme="minorHAnsi"/>
                <w:b/>
                <w:sz w:val="24"/>
                <w:szCs w:val="24"/>
                <w:lang w:eastAsia="ro-RO"/>
              </w:rPr>
              <w:t>cifrei de afacer</w:t>
            </w:r>
            <w:r w:rsidRPr="00733833">
              <w:rPr>
                <w:rFonts w:eastAsia="SimSun" w:cstheme="minorHAnsi"/>
                <w:sz w:val="24"/>
                <w:szCs w:val="24"/>
                <w:lang w:eastAsia="ro-RO"/>
              </w:rPr>
              <w:t xml:space="preserve">i </w:t>
            </w:r>
            <w:r w:rsidRPr="00733833">
              <w:rPr>
                <w:rFonts w:eastAsia="SimSun" w:cstheme="minorHAnsi"/>
                <w:b/>
                <w:sz w:val="24"/>
                <w:szCs w:val="24"/>
                <w:lang w:eastAsia="ro-RO"/>
              </w:rPr>
              <w:t>și a activelor totale</w:t>
            </w:r>
            <w:r w:rsidRPr="00733833">
              <w:rPr>
                <w:rFonts w:eastAsia="SimSun" w:cstheme="minorHAnsi"/>
                <w:sz w:val="24"/>
                <w:szCs w:val="24"/>
                <w:lang w:eastAsia="ro-RO"/>
              </w:rPr>
              <w:t xml:space="preserve"> din contul de profit si pierdere, conversia se face la cursul BNR din 31 decembrie, anul pentru care s-a intocmit bilantul. </w:t>
            </w:r>
          </w:p>
          <w:p w:rsidR="00892BA1" w:rsidRPr="00733833" w:rsidRDefault="00892BA1" w:rsidP="003316B2">
            <w:pPr>
              <w:autoSpaceDE w:val="0"/>
              <w:autoSpaceDN w:val="0"/>
              <w:adjustRightInd w:val="0"/>
              <w:spacing w:before="0"/>
              <w:rPr>
                <w:rFonts w:eastAsia="SimSun" w:cstheme="minorHAnsi"/>
                <w:sz w:val="24"/>
                <w:szCs w:val="24"/>
                <w:lang w:eastAsia="ro-RO"/>
              </w:rPr>
            </w:pPr>
            <w:r w:rsidRPr="00733833">
              <w:rPr>
                <w:rFonts w:eastAsia="SimSun" w:cstheme="minorHAnsi"/>
                <w:sz w:val="24"/>
                <w:szCs w:val="24"/>
                <w:lang w:eastAsia="ro-RO"/>
              </w:rPr>
              <w:t xml:space="preserve">Pentru întreprinderile autonome nou înființate verificarea se face doar pe baza informațiilor prezentate de solicitant în Doc. 10 </w:t>
            </w:r>
          </w:p>
          <w:p w:rsidR="00892BA1" w:rsidRPr="00733833" w:rsidRDefault="00892BA1" w:rsidP="003316B2">
            <w:pPr>
              <w:autoSpaceDE w:val="0"/>
              <w:autoSpaceDN w:val="0"/>
              <w:adjustRightInd w:val="0"/>
              <w:rPr>
                <w:rFonts w:eastAsia="SimSun" w:cstheme="minorHAnsi"/>
                <w:sz w:val="24"/>
                <w:szCs w:val="24"/>
                <w:lang w:eastAsia="ro-RO"/>
              </w:rPr>
            </w:pPr>
            <w:r w:rsidRPr="00733833">
              <w:rPr>
                <w:rFonts w:eastAsia="SimSun" w:cstheme="minorHAnsi"/>
                <w:b/>
                <w:sz w:val="24"/>
                <w:szCs w:val="24"/>
                <w:lang w:eastAsia="ro-RO"/>
              </w:rPr>
              <w:t>Pentru</w:t>
            </w:r>
            <w:r w:rsidRPr="00733833">
              <w:rPr>
                <w:rFonts w:eastAsia="SimSun" w:cstheme="minorHAnsi"/>
                <w:sz w:val="24"/>
                <w:szCs w:val="24"/>
                <w:lang w:eastAsia="ro-RO"/>
              </w:rPr>
              <w:t xml:space="preserve"> </w:t>
            </w:r>
            <w:r w:rsidRPr="00733833">
              <w:rPr>
                <w:rFonts w:eastAsia="SimSun" w:cstheme="minorHAnsi"/>
                <w:b/>
                <w:sz w:val="24"/>
                <w:szCs w:val="24"/>
                <w:lang w:eastAsia="ro-RO"/>
              </w:rPr>
              <w:t>intreprinderile partenere și/sau legate:</w:t>
            </w:r>
            <w:r w:rsidRPr="00733833">
              <w:rPr>
                <w:rFonts w:eastAsia="SimSun" w:cstheme="minorHAnsi"/>
                <w:sz w:val="24"/>
                <w:szCs w:val="24"/>
                <w:lang w:eastAsia="ro-RO"/>
              </w:rPr>
              <w:t xml:space="preserve"> </w:t>
            </w:r>
          </w:p>
          <w:p w:rsidR="00892BA1" w:rsidRPr="00733833" w:rsidRDefault="00892BA1" w:rsidP="003316B2">
            <w:pPr>
              <w:autoSpaceDE w:val="0"/>
              <w:autoSpaceDN w:val="0"/>
              <w:adjustRightInd w:val="0"/>
              <w:spacing w:before="0"/>
              <w:rPr>
                <w:rFonts w:eastAsia="SimSun" w:cstheme="minorHAnsi"/>
                <w:sz w:val="24"/>
                <w:szCs w:val="24"/>
                <w:lang w:eastAsia="ro-RO"/>
              </w:rPr>
            </w:pPr>
            <w:r w:rsidRPr="00733833">
              <w:rPr>
                <w:rFonts w:eastAsia="SimSun" w:cstheme="minorHAnsi"/>
                <w:sz w:val="24"/>
                <w:szCs w:val="24"/>
                <w:lang w:eastAsia="ro-RO"/>
              </w:rPr>
              <w:t>-</w:t>
            </w:r>
            <w:r w:rsidRPr="00733833">
              <w:rPr>
                <w:rFonts w:cstheme="minorHAnsi"/>
                <w:bCs/>
                <w:sz w:val="24"/>
                <w:szCs w:val="24"/>
              </w:rPr>
              <w:t xml:space="preserve"> se verifică în aplicația RECOM online structura acționariatului în amonte și aval pentru verificarea tipului de întreprindere conform informațiilor prezentate în Doc. 10 (partenere și/sau legate)</w:t>
            </w:r>
          </w:p>
          <w:p w:rsidR="00892BA1" w:rsidRPr="00733833" w:rsidRDefault="00892BA1" w:rsidP="003316B2">
            <w:pPr>
              <w:autoSpaceDE w:val="0"/>
              <w:autoSpaceDN w:val="0"/>
              <w:adjustRightInd w:val="0"/>
              <w:spacing w:before="0"/>
              <w:rPr>
                <w:rFonts w:eastAsia="SimSun" w:cstheme="minorHAnsi"/>
                <w:sz w:val="24"/>
                <w:szCs w:val="24"/>
                <w:lang w:eastAsia="ro-RO"/>
              </w:rPr>
            </w:pPr>
            <w:r w:rsidRPr="00733833">
              <w:rPr>
                <w:rFonts w:eastAsia="SimSun" w:cstheme="minorHAnsi"/>
                <w:sz w:val="24"/>
                <w:szCs w:val="24"/>
                <w:lang w:eastAsia="ro-RO"/>
              </w:rPr>
              <w:t xml:space="preserve">- se verifica numarul mediu de salariati și  cifra de afaceri/active totale în Doc 10 - Cap I. și daca persoana imputernicita sa reprezinte intreprinderea, a completat si semnat Cap II- </w:t>
            </w:r>
            <w:r w:rsidRPr="00733833">
              <w:rPr>
                <w:rFonts w:eastAsia="SimSun" w:cstheme="minorHAnsi"/>
                <w:i/>
                <w:sz w:val="24"/>
                <w:szCs w:val="24"/>
                <w:lang w:eastAsia="ro-RO"/>
              </w:rPr>
              <w:t>Calculul pentru intreprinderi partenere sau legate</w:t>
            </w:r>
            <w:r w:rsidRPr="00733833">
              <w:rPr>
                <w:rFonts w:eastAsia="SimSun" w:cstheme="minorHAnsi"/>
                <w:sz w:val="24"/>
                <w:szCs w:val="24"/>
                <w:lang w:eastAsia="ro-RO"/>
              </w:rPr>
              <w:t>.</w:t>
            </w:r>
          </w:p>
          <w:p w:rsidR="00892BA1" w:rsidRPr="00733833" w:rsidRDefault="00892BA1" w:rsidP="003316B2">
            <w:pPr>
              <w:tabs>
                <w:tab w:val="left" w:pos="3120"/>
                <w:tab w:val="center" w:pos="4320"/>
                <w:tab w:val="right" w:pos="8640"/>
              </w:tabs>
              <w:spacing w:before="0"/>
              <w:rPr>
                <w:rFonts w:cstheme="minorHAnsi"/>
                <w:sz w:val="24"/>
                <w:szCs w:val="24"/>
              </w:rPr>
            </w:pPr>
            <w:r w:rsidRPr="00733833">
              <w:rPr>
                <w:rFonts w:cstheme="minorHAnsi"/>
                <w:bCs/>
                <w:sz w:val="24"/>
                <w:szCs w:val="24"/>
              </w:rPr>
              <w:t xml:space="preserve">Verificarea precizarilor din Doc.10 cu privire la societatea partenera și/sau legata, se va face prin </w:t>
            </w:r>
            <w:r w:rsidRPr="00733833">
              <w:rPr>
                <w:rFonts w:cstheme="minorHAnsi"/>
                <w:b/>
                <w:bCs/>
                <w:sz w:val="24"/>
                <w:szCs w:val="24"/>
              </w:rPr>
              <w:t>verificarea solicitantului si actionarilor / asociatilor</w:t>
            </w:r>
            <w:r w:rsidRPr="00733833">
              <w:rPr>
                <w:rFonts w:cstheme="minorHAnsi"/>
                <w:bCs/>
                <w:sz w:val="24"/>
                <w:szCs w:val="24"/>
              </w:rPr>
              <w:t xml:space="preserve"> </w:t>
            </w:r>
            <w:r w:rsidRPr="00733833">
              <w:rPr>
                <w:rFonts w:cstheme="minorHAnsi"/>
                <w:sz w:val="24"/>
                <w:szCs w:val="24"/>
              </w:rPr>
              <w:t xml:space="preserve">în baza de date a serviciului online RECOM. </w:t>
            </w:r>
          </w:p>
          <w:p w:rsidR="00892BA1" w:rsidRPr="00733833" w:rsidRDefault="00892BA1" w:rsidP="003316B2">
            <w:pPr>
              <w:tabs>
                <w:tab w:val="left" w:pos="3120"/>
                <w:tab w:val="center" w:pos="4320"/>
                <w:tab w:val="right" w:pos="8640"/>
              </w:tabs>
              <w:spacing w:before="0"/>
              <w:rPr>
                <w:rFonts w:cstheme="minorHAnsi"/>
                <w:sz w:val="24"/>
                <w:szCs w:val="24"/>
              </w:rPr>
            </w:pPr>
            <w:r w:rsidRPr="00733833">
              <w:rPr>
                <w:rFonts w:cstheme="minorHAnsi"/>
                <w:sz w:val="24"/>
                <w:szCs w:val="24"/>
              </w:rPr>
              <w:t xml:space="preserve">Această verificare se realizează </w:t>
            </w:r>
            <w:r w:rsidRPr="00733833">
              <w:rPr>
                <w:rFonts w:cstheme="minorHAnsi"/>
                <w:b/>
                <w:sz w:val="24"/>
                <w:szCs w:val="24"/>
              </w:rPr>
              <w:t>în amonte şi aval</w:t>
            </w:r>
            <w:r w:rsidRPr="00733833">
              <w:rPr>
                <w:rFonts w:cstheme="minorHAnsi"/>
                <w:sz w:val="24"/>
                <w:szCs w:val="24"/>
              </w:rPr>
              <w:t>, dacă solicitantul are in structura capitalului alte persoane juridice sau asociati / actionari sau dacă se regaseşte ca asociat/acţionar în structura capitalului social al  altor  persoane juridice.</w:t>
            </w:r>
          </w:p>
          <w:p w:rsidR="00892BA1" w:rsidRPr="00733833" w:rsidRDefault="00892BA1" w:rsidP="003316B2">
            <w:pPr>
              <w:tabs>
                <w:tab w:val="left" w:pos="3120"/>
                <w:tab w:val="center" w:pos="4320"/>
                <w:tab w:val="right" w:pos="8640"/>
              </w:tabs>
              <w:spacing w:before="0"/>
              <w:rPr>
                <w:rFonts w:cstheme="minorHAnsi"/>
                <w:sz w:val="24"/>
                <w:szCs w:val="24"/>
              </w:rPr>
            </w:pPr>
            <w:r w:rsidRPr="00733833">
              <w:rPr>
                <w:rFonts w:cstheme="minorHAnsi"/>
                <w:b/>
                <w:sz w:val="24"/>
                <w:szCs w:val="24"/>
              </w:rPr>
              <w:t>Partenere</w:t>
            </w:r>
            <w:r w:rsidRPr="00733833">
              <w:rPr>
                <w:rFonts w:cstheme="minorHAnsi"/>
                <w:sz w:val="24"/>
                <w:szCs w:val="24"/>
              </w:rPr>
              <w:t>:</w:t>
            </w:r>
          </w:p>
          <w:p w:rsidR="00892BA1" w:rsidRPr="00733833" w:rsidRDefault="00892BA1" w:rsidP="003316B2">
            <w:pPr>
              <w:tabs>
                <w:tab w:val="left" w:pos="3120"/>
                <w:tab w:val="center" w:pos="4320"/>
                <w:tab w:val="right" w:pos="8640"/>
              </w:tabs>
              <w:spacing w:before="0"/>
              <w:rPr>
                <w:rFonts w:cstheme="minorHAnsi"/>
                <w:sz w:val="24"/>
                <w:szCs w:val="24"/>
              </w:rPr>
            </w:pPr>
            <w:r w:rsidRPr="00733833">
              <w:rPr>
                <w:rFonts w:cstheme="minorHAnsi"/>
                <w:sz w:val="24"/>
                <w:szCs w:val="24"/>
              </w:rPr>
              <w:t xml:space="preserve">Se verifică dacă în structura lui există entități </w:t>
            </w:r>
            <w:r w:rsidRPr="00733833">
              <w:rPr>
                <w:rFonts w:cstheme="minorHAnsi"/>
                <w:b/>
                <w:sz w:val="24"/>
                <w:szCs w:val="24"/>
              </w:rPr>
              <w:t>persoane juridice</w:t>
            </w:r>
            <w:r w:rsidRPr="00733833">
              <w:rPr>
                <w:rFonts w:cstheme="minorHAnsi"/>
                <w:sz w:val="24"/>
                <w:szCs w:val="24"/>
              </w:rPr>
              <w:t xml:space="preserve"> care dețin mai mult de 25 % sau solicitantul </w:t>
            </w:r>
            <w:r w:rsidRPr="00733833">
              <w:rPr>
                <w:rFonts w:cstheme="minorHAnsi"/>
                <w:sz w:val="24"/>
                <w:szCs w:val="24"/>
              </w:rPr>
              <w:lastRenderedPageBreak/>
              <w:t>deține mai mult de 25% din capitalul altei/altor persoane juridice.</w:t>
            </w:r>
          </w:p>
          <w:p w:rsidR="00892BA1" w:rsidRPr="00733833" w:rsidRDefault="00892BA1" w:rsidP="003316B2">
            <w:pPr>
              <w:pStyle w:val="xl61"/>
              <w:pBdr>
                <w:left w:val="none" w:sz="0" w:space="0" w:color="auto"/>
              </w:pBdr>
              <w:spacing w:before="0" w:beforeAutospacing="0" w:after="0" w:afterAutospacing="0" w:line="276" w:lineRule="auto"/>
              <w:rPr>
                <w:rFonts w:asciiTheme="minorHAnsi" w:hAnsiTheme="minorHAnsi" w:cstheme="minorHAnsi"/>
                <w:i/>
                <w:szCs w:val="24"/>
                <w:u w:val="single"/>
                <w:lang w:val="ro-RO"/>
              </w:rPr>
            </w:pPr>
            <w:r w:rsidRPr="00733833">
              <w:rPr>
                <w:rFonts w:asciiTheme="minorHAnsi" w:hAnsiTheme="minorHAnsi" w:cstheme="minorHAnsi"/>
                <w:szCs w:val="24"/>
                <w:lang w:val="ro-RO"/>
              </w:rPr>
              <w:t xml:space="preserve">Dacă DA, se verifică calculul efectuat în Doc. 10, pe baza situațiilor financiare ( informații care se regăsesc pe </w:t>
            </w:r>
            <w:r w:rsidRPr="00733833">
              <w:rPr>
                <w:rFonts w:asciiTheme="minorHAnsi" w:hAnsiTheme="minorHAnsi" w:cstheme="minorHAnsi"/>
                <w:szCs w:val="24"/>
                <w:u w:val="single"/>
                <w:lang w:val="ro-RO"/>
              </w:rPr>
              <w:t xml:space="preserve">portalul </w:t>
            </w:r>
            <w:r w:rsidRPr="00733833">
              <w:rPr>
                <w:rFonts w:asciiTheme="minorHAnsi" w:hAnsiTheme="minorHAnsi" w:cstheme="minorHAnsi"/>
                <w:i/>
                <w:szCs w:val="24"/>
                <w:u w:val="single"/>
                <w:lang w:val="ro-RO"/>
              </w:rPr>
              <w:t>m.finante.ro</w:t>
            </w:r>
            <w:r w:rsidRPr="00733833">
              <w:rPr>
                <w:rFonts w:asciiTheme="minorHAnsi" w:hAnsiTheme="minorHAnsi" w:cstheme="minorHAnsi"/>
                <w:szCs w:val="24"/>
                <w:u w:val="single"/>
                <w:lang w:val="ro-RO"/>
              </w:rPr>
              <w:t xml:space="preserve"> , Secțiunea </w:t>
            </w:r>
            <w:r w:rsidRPr="00733833">
              <w:rPr>
                <w:rFonts w:asciiTheme="minorHAnsi" w:hAnsiTheme="minorHAnsi" w:cstheme="minorHAnsi"/>
                <w:i/>
                <w:szCs w:val="24"/>
                <w:u w:val="single"/>
                <w:lang w:val="ro-RO"/>
              </w:rPr>
              <w:t>Informații</w:t>
            </w:r>
            <w:r w:rsidRPr="00733833">
              <w:rPr>
                <w:rFonts w:asciiTheme="minorHAnsi" w:hAnsiTheme="minorHAnsi" w:cstheme="minorHAnsi"/>
                <w:szCs w:val="24"/>
                <w:u w:val="single"/>
                <w:lang w:val="ro-RO"/>
              </w:rPr>
              <w:t xml:space="preserve"> </w:t>
            </w:r>
            <w:r w:rsidRPr="00733833">
              <w:rPr>
                <w:rFonts w:asciiTheme="minorHAnsi" w:hAnsiTheme="minorHAnsi" w:cstheme="minorHAnsi"/>
                <w:i/>
                <w:szCs w:val="24"/>
                <w:u w:val="single"/>
                <w:lang w:val="ro-RO"/>
              </w:rPr>
              <w:t>fiscale și bilanțuri).</w:t>
            </w:r>
          </w:p>
          <w:p w:rsidR="00892BA1" w:rsidRPr="00733833" w:rsidRDefault="00892BA1" w:rsidP="003316B2">
            <w:pPr>
              <w:pStyle w:val="xl61"/>
              <w:pBdr>
                <w:left w:val="none" w:sz="0" w:space="0" w:color="auto"/>
              </w:pBdr>
              <w:spacing w:before="0" w:beforeAutospacing="0" w:after="0" w:afterAutospacing="0" w:line="276" w:lineRule="auto"/>
              <w:rPr>
                <w:rFonts w:asciiTheme="minorHAnsi" w:hAnsiTheme="minorHAnsi" w:cstheme="minorHAnsi"/>
                <w:b/>
                <w:szCs w:val="24"/>
                <w:u w:val="single"/>
                <w:lang w:val="ro-RO"/>
              </w:rPr>
            </w:pPr>
            <w:r w:rsidRPr="00733833">
              <w:rPr>
                <w:rFonts w:asciiTheme="minorHAnsi" w:hAnsiTheme="minorHAnsi" w:cstheme="minorHAnsi"/>
                <w:b/>
                <w:szCs w:val="24"/>
                <w:u w:val="single"/>
                <w:lang w:val="ro-RO"/>
              </w:rPr>
              <w:t>Legate:</w:t>
            </w:r>
          </w:p>
          <w:p w:rsidR="00892BA1" w:rsidRPr="00733833" w:rsidRDefault="00892BA1" w:rsidP="003316B2">
            <w:pPr>
              <w:pStyle w:val="xl61"/>
              <w:pBdr>
                <w:left w:val="none" w:sz="0" w:space="0" w:color="auto"/>
              </w:pBdr>
              <w:spacing w:before="0" w:beforeAutospacing="0" w:after="0" w:afterAutospacing="0" w:line="276" w:lineRule="auto"/>
              <w:rPr>
                <w:rFonts w:asciiTheme="minorHAnsi" w:hAnsiTheme="minorHAnsi" w:cstheme="minorHAnsi"/>
                <w:szCs w:val="24"/>
                <w:u w:val="single"/>
                <w:lang w:val="ro-RO"/>
              </w:rPr>
            </w:pPr>
            <w:r w:rsidRPr="00733833">
              <w:rPr>
                <w:rFonts w:asciiTheme="minorHAnsi" w:hAnsiTheme="minorHAnsi" w:cstheme="minorHAnsi"/>
                <w:szCs w:val="24"/>
                <w:u w:val="single"/>
                <w:lang w:val="ro-RO"/>
              </w:rPr>
              <w:t xml:space="preserve">Dacă se constată că sunt îndeplinite condițiile de întreprindere legată prin intermediul altor </w:t>
            </w:r>
            <w:r w:rsidRPr="00733833">
              <w:rPr>
                <w:rFonts w:asciiTheme="minorHAnsi" w:hAnsiTheme="minorHAnsi" w:cstheme="minorHAnsi"/>
                <w:b/>
                <w:szCs w:val="24"/>
                <w:u w:val="single"/>
                <w:lang w:val="ro-RO"/>
              </w:rPr>
              <w:t>persoane juridice</w:t>
            </w:r>
            <w:r w:rsidRPr="00733833">
              <w:rPr>
                <w:rFonts w:asciiTheme="minorHAnsi" w:hAnsiTheme="minorHAnsi" w:cstheme="minorHAnsi"/>
                <w:szCs w:val="24"/>
                <w:u w:val="single"/>
                <w:lang w:val="ro-RO"/>
              </w:rPr>
              <w:t xml:space="preserve"> atfel cum sunt definite în art. 4 </w:t>
            </w:r>
            <w:r w:rsidRPr="00733833">
              <w:rPr>
                <w:rFonts w:asciiTheme="minorHAnsi" w:hAnsiTheme="minorHAnsi" w:cstheme="minorHAnsi"/>
                <w:szCs w:val="24"/>
                <w:u w:val="single"/>
                <w:vertAlign w:val="superscript"/>
                <w:lang w:val="ro-RO"/>
              </w:rPr>
              <w:t xml:space="preserve">4, </w:t>
            </w:r>
            <w:r w:rsidRPr="00733833">
              <w:rPr>
                <w:rFonts w:asciiTheme="minorHAnsi" w:hAnsiTheme="minorHAnsi" w:cstheme="minorHAnsi"/>
                <w:szCs w:val="24"/>
                <w:u w:val="single"/>
                <w:lang w:val="ro-RO"/>
              </w:rPr>
              <w:t>din Legea nr. 346/2004, expertul</w:t>
            </w:r>
            <w:r w:rsidRPr="00733833">
              <w:rPr>
                <w:rFonts w:asciiTheme="minorHAnsi" w:hAnsiTheme="minorHAnsi" w:cstheme="minorHAnsi"/>
                <w:szCs w:val="24"/>
                <w:u w:val="single"/>
                <w:vertAlign w:val="superscript"/>
                <w:lang w:val="ro-RO"/>
              </w:rPr>
              <w:t xml:space="preserve"> </w:t>
            </w:r>
            <w:r w:rsidRPr="00733833">
              <w:rPr>
                <w:rFonts w:asciiTheme="minorHAnsi" w:hAnsiTheme="minorHAnsi" w:cstheme="minorHAnsi"/>
                <w:szCs w:val="24"/>
                <w:u w:val="single"/>
                <w:lang w:val="ro-RO"/>
              </w:rPr>
              <w:t xml:space="preserve"> verifică datele menționate în Doc. 10 în baza informațiilor </w:t>
            </w:r>
            <w:r w:rsidRPr="00733833">
              <w:rPr>
                <w:rFonts w:asciiTheme="minorHAnsi" w:hAnsiTheme="minorHAnsi" w:cstheme="minorHAnsi"/>
                <w:szCs w:val="24"/>
                <w:lang w:val="ro-RO"/>
              </w:rPr>
              <w:t xml:space="preserve">care se regăsesc pe </w:t>
            </w:r>
            <w:r w:rsidRPr="00733833">
              <w:rPr>
                <w:rFonts w:asciiTheme="minorHAnsi" w:hAnsiTheme="minorHAnsi" w:cstheme="minorHAnsi"/>
                <w:szCs w:val="24"/>
                <w:u w:val="single"/>
                <w:lang w:val="ro-RO"/>
              </w:rPr>
              <w:t xml:space="preserve">portalul </w:t>
            </w:r>
            <w:r w:rsidRPr="00733833">
              <w:rPr>
                <w:rFonts w:asciiTheme="minorHAnsi" w:hAnsiTheme="minorHAnsi" w:cstheme="minorHAnsi"/>
                <w:i/>
                <w:szCs w:val="24"/>
                <w:u w:val="single"/>
                <w:lang w:val="ro-RO"/>
              </w:rPr>
              <w:t>m.finante.ro</w:t>
            </w:r>
            <w:r w:rsidRPr="00733833">
              <w:rPr>
                <w:rFonts w:asciiTheme="minorHAnsi" w:hAnsiTheme="minorHAnsi" w:cstheme="minorHAnsi"/>
                <w:szCs w:val="24"/>
                <w:u w:val="single"/>
                <w:lang w:val="ro-RO"/>
              </w:rPr>
              <w:t xml:space="preserve">, Secțiunea </w:t>
            </w:r>
            <w:r w:rsidRPr="00733833">
              <w:rPr>
                <w:rFonts w:asciiTheme="minorHAnsi" w:hAnsiTheme="minorHAnsi" w:cstheme="minorHAnsi"/>
                <w:i/>
                <w:szCs w:val="24"/>
                <w:u w:val="single"/>
                <w:lang w:val="ro-RO"/>
              </w:rPr>
              <w:t>Informații</w:t>
            </w:r>
            <w:r w:rsidRPr="00733833">
              <w:rPr>
                <w:rFonts w:asciiTheme="minorHAnsi" w:hAnsiTheme="minorHAnsi" w:cstheme="minorHAnsi"/>
                <w:szCs w:val="24"/>
                <w:u w:val="single"/>
                <w:lang w:val="ro-RO"/>
              </w:rPr>
              <w:t xml:space="preserve"> </w:t>
            </w:r>
            <w:r w:rsidRPr="00733833">
              <w:rPr>
                <w:rFonts w:asciiTheme="minorHAnsi" w:hAnsiTheme="minorHAnsi" w:cstheme="minorHAnsi"/>
                <w:i/>
                <w:szCs w:val="24"/>
                <w:u w:val="single"/>
                <w:lang w:val="ro-RO"/>
              </w:rPr>
              <w:t>fiscale și bilanțuri.</w:t>
            </w:r>
          </w:p>
          <w:p w:rsidR="00892BA1" w:rsidRPr="00733833" w:rsidRDefault="00892BA1" w:rsidP="003316B2">
            <w:pPr>
              <w:autoSpaceDE w:val="0"/>
              <w:autoSpaceDN w:val="0"/>
              <w:adjustRightInd w:val="0"/>
              <w:spacing w:before="0"/>
              <w:rPr>
                <w:rFonts w:eastAsia="SimSun" w:cstheme="minorHAnsi"/>
                <w:sz w:val="24"/>
                <w:szCs w:val="24"/>
                <w:lang w:eastAsia="ro-RO"/>
              </w:rPr>
            </w:pPr>
            <w:r w:rsidRPr="00733833">
              <w:rPr>
                <w:rFonts w:eastAsia="SimSun" w:cstheme="minorHAnsi"/>
                <w:sz w:val="24"/>
                <w:szCs w:val="24"/>
                <w:lang w:eastAsia="ro-RO"/>
              </w:rPr>
              <w:t xml:space="preserve">În situația în care în urma verificărilor expertul constată că informațiile din Doc.10 nu sunt conforme cu informațiile furnizate prin RECOM și pe </w:t>
            </w:r>
            <w:r w:rsidRPr="00733833">
              <w:rPr>
                <w:rFonts w:eastAsia="SimSun" w:cstheme="minorHAnsi"/>
                <w:i/>
                <w:sz w:val="24"/>
                <w:szCs w:val="24"/>
                <w:lang w:eastAsia="ro-RO"/>
              </w:rPr>
              <w:t>m.finanțe.ro</w:t>
            </w:r>
            <w:r w:rsidRPr="00733833">
              <w:rPr>
                <w:rFonts w:eastAsia="SimSun" w:cstheme="minorHAnsi"/>
                <w:sz w:val="24"/>
                <w:szCs w:val="24"/>
                <w:lang w:eastAsia="ro-RO"/>
              </w:rPr>
              <w:t>, va solicita prin formularul E 3.4, redepunerea Doc. 10 cu rectificarea informațiilor.</w:t>
            </w:r>
          </w:p>
          <w:p w:rsidR="00892BA1" w:rsidRPr="00733833" w:rsidRDefault="00892BA1" w:rsidP="003316B2">
            <w:pPr>
              <w:keepNext/>
              <w:keepLines/>
              <w:spacing w:before="0"/>
              <w:outlineLvl w:val="1"/>
              <w:rPr>
                <w:rFonts w:cstheme="minorHAnsi"/>
                <w:b/>
                <w:sz w:val="24"/>
                <w:szCs w:val="24"/>
              </w:rPr>
            </w:pPr>
            <w:r w:rsidRPr="00733833">
              <w:rPr>
                <w:rFonts w:cstheme="minorHAnsi"/>
                <w:b/>
                <w:sz w:val="24"/>
                <w:szCs w:val="24"/>
              </w:rPr>
              <w:t xml:space="preserve">Persoane fizice </w:t>
            </w:r>
          </w:p>
          <w:p w:rsidR="00892BA1" w:rsidRPr="00733833" w:rsidRDefault="00892BA1" w:rsidP="003316B2">
            <w:pPr>
              <w:keepNext/>
              <w:keepLines/>
              <w:spacing w:before="0"/>
              <w:outlineLvl w:val="1"/>
              <w:rPr>
                <w:rFonts w:cstheme="minorHAnsi"/>
                <w:sz w:val="24"/>
                <w:szCs w:val="24"/>
              </w:rPr>
            </w:pPr>
            <w:r w:rsidRPr="00733833">
              <w:rPr>
                <w:rFonts w:cstheme="minorHAnsi"/>
                <w:sz w:val="24"/>
                <w:szCs w:val="24"/>
              </w:rPr>
              <w:t xml:space="preserve">În cazul în care solicitantul se încadrează în tipul de  </w:t>
            </w:r>
            <w:r w:rsidRPr="00733833">
              <w:rPr>
                <w:rFonts w:cstheme="minorHAnsi"/>
                <w:sz w:val="24"/>
                <w:szCs w:val="24"/>
                <w:u w:val="single"/>
              </w:rPr>
              <w:t xml:space="preserve">întreprindere legată prin intermediul unor persoane </w:t>
            </w:r>
            <w:r w:rsidRPr="00733833">
              <w:rPr>
                <w:rFonts w:cstheme="minorHAnsi"/>
                <w:sz w:val="24"/>
                <w:szCs w:val="24"/>
              </w:rPr>
              <w:t>fizice conform art. 4</w:t>
            </w:r>
            <w:r w:rsidRPr="00733833">
              <w:rPr>
                <w:rFonts w:cstheme="minorHAnsi"/>
                <w:sz w:val="24"/>
                <w:szCs w:val="24"/>
                <w:vertAlign w:val="superscript"/>
              </w:rPr>
              <w:t xml:space="preserve">4 </w:t>
            </w:r>
            <w:r w:rsidRPr="00733833">
              <w:rPr>
                <w:rFonts w:cstheme="minorHAnsi"/>
                <w:sz w:val="24"/>
                <w:szCs w:val="24"/>
              </w:rPr>
              <w:t xml:space="preserve">din Legea 346/2004, expertul verifică corectitudinea informațiilor completate în Doc 10 pe baza datelor RECOM online pentru persoanele </w:t>
            </w:r>
            <w:r w:rsidRPr="00733833">
              <w:rPr>
                <w:rFonts w:cstheme="minorHAnsi"/>
                <w:b/>
                <w:sz w:val="24"/>
                <w:szCs w:val="24"/>
              </w:rPr>
              <w:t>fizice române</w:t>
            </w:r>
            <w:r w:rsidRPr="00733833">
              <w:rPr>
                <w:rFonts w:cstheme="minorHAnsi"/>
                <w:sz w:val="24"/>
                <w:szCs w:val="24"/>
              </w:rPr>
              <w:t xml:space="preserve">. </w:t>
            </w:r>
          </w:p>
          <w:p w:rsidR="00892BA1" w:rsidRPr="00733833" w:rsidRDefault="00892BA1" w:rsidP="003316B2">
            <w:pPr>
              <w:keepNext/>
              <w:keepLines/>
              <w:spacing w:before="0"/>
              <w:outlineLvl w:val="1"/>
              <w:rPr>
                <w:rFonts w:cstheme="minorHAnsi"/>
                <w:sz w:val="24"/>
                <w:szCs w:val="24"/>
              </w:rPr>
            </w:pPr>
            <w:r w:rsidRPr="00733833">
              <w:rPr>
                <w:rFonts w:cstheme="minorHAnsi"/>
                <w:b/>
                <w:sz w:val="24"/>
                <w:szCs w:val="24"/>
              </w:rPr>
              <w:t>Atenție</w:t>
            </w:r>
            <w:r w:rsidRPr="00733833">
              <w:rPr>
                <w:rFonts w:cstheme="minorHAnsi"/>
                <w:sz w:val="24"/>
                <w:szCs w:val="24"/>
              </w:rPr>
              <w:t>! Conform art. 4</w:t>
            </w:r>
            <w:r w:rsidRPr="00733833">
              <w:rPr>
                <w:rFonts w:cstheme="minorHAnsi"/>
                <w:sz w:val="24"/>
                <w:szCs w:val="24"/>
                <w:vertAlign w:val="superscript"/>
              </w:rPr>
              <w:t xml:space="preserve">4 </w:t>
            </w:r>
            <w:r w:rsidRPr="00733833">
              <w:rPr>
                <w:rFonts w:cstheme="minorHAnsi"/>
                <w:sz w:val="24"/>
                <w:szCs w:val="24"/>
              </w:rPr>
              <w:t>alin (4) din Legea 346/2004, ”</w:t>
            </w:r>
            <w:r w:rsidRPr="00733833">
              <w:rPr>
                <w:rFonts w:cstheme="minorHAnsi"/>
                <w:i/>
                <w:sz w:val="24"/>
                <w:szCs w:val="24"/>
              </w:rPr>
              <w:t xml:space="preserve">întreprinderile între care există oricare din raporturile descrise la alin (1)-(3) prin intermediul unei persoane fizice sau al unui grup de persoane fizice care acționează de comun acord sunt de asemenea considerate întreprinderi legate, dacă își desfășoară activitatea pe aceeași </w:t>
            </w:r>
            <w:r w:rsidRPr="00733833">
              <w:rPr>
                <w:rFonts w:cstheme="minorHAnsi"/>
                <w:b/>
                <w:i/>
                <w:sz w:val="24"/>
                <w:szCs w:val="24"/>
              </w:rPr>
              <w:t>piață relevantă</w:t>
            </w:r>
            <w:r w:rsidRPr="00733833">
              <w:rPr>
                <w:rFonts w:cstheme="minorHAnsi"/>
                <w:i/>
                <w:sz w:val="24"/>
                <w:szCs w:val="24"/>
              </w:rPr>
              <w:t xml:space="preserve"> ori pe </w:t>
            </w:r>
            <w:r w:rsidRPr="00733833">
              <w:rPr>
                <w:rFonts w:cstheme="minorHAnsi"/>
                <w:b/>
                <w:i/>
                <w:sz w:val="24"/>
                <w:szCs w:val="24"/>
              </w:rPr>
              <w:t>piețe adiacente</w:t>
            </w:r>
            <w:r w:rsidRPr="00733833">
              <w:rPr>
                <w:rFonts w:cstheme="minorHAnsi"/>
                <w:sz w:val="24"/>
                <w:szCs w:val="24"/>
              </w:rPr>
              <w:t>”.</w:t>
            </w:r>
          </w:p>
          <w:p w:rsidR="00892BA1" w:rsidRPr="00733833" w:rsidRDefault="00892BA1" w:rsidP="003316B2">
            <w:pPr>
              <w:keepNext/>
              <w:keepLines/>
              <w:spacing w:before="0"/>
              <w:outlineLvl w:val="1"/>
              <w:rPr>
                <w:rFonts w:cstheme="minorHAnsi"/>
                <w:b/>
                <w:sz w:val="24"/>
                <w:szCs w:val="24"/>
              </w:rPr>
            </w:pPr>
            <w:r w:rsidRPr="00733833">
              <w:rPr>
                <w:rFonts w:cstheme="minorHAnsi"/>
                <w:sz w:val="24"/>
                <w:szCs w:val="24"/>
              </w:rPr>
              <w:t>Conform alin (5) al aceluiași articol, ”</w:t>
            </w:r>
            <w:r w:rsidRPr="00733833">
              <w:rPr>
                <w:rFonts w:cstheme="minorHAnsi"/>
                <w:b/>
                <w:i/>
                <w:sz w:val="24"/>
                <w:szCs w:val="24"/>
              </w:rPr>
              <w:t xml:space="preserve">o piață adiacentă </w:t>
            </w:r>
            <w:r w:rsidRPr="00733833">
              <w:rPr>
                <w:rFonts w:cstheme="minorHAnsi"/>
                <w:i/>
                <w:sz w:val="24"/>
                <w:szCs w:val="24"/>
              </w:rPr>
              <w:t>este acea piață a unui produs sau a unui serviciu situată direct în amonte sau în aval pe piața în cauză”.</w:t>
            </w:r>
          </w:p>
          <w:p w:rsidR="00892BA1" w:rsidRPr="00733833" w:rsidRDefault="00892BA1" w:rsidP="003316B2">
            <w:pPr>
              <w:keepNext/>
              <w:keepLines/>
              <w:spacing w:before="0"/>
              <w:outlineLvl w:val="1"/>
              <w:rPr>
                <w:rFonts w:cstheme="minorHAnsi"/>
                <w:sz w:val="24"/>
                <w:szCs w:val="24"/>
              </w:rPr>
            </w:pPr>
            <w:r w:rsidRPr="00733833">
              <w:rPr>
                <w:rFonts w:cstheme="minorHAnsi"/>
                <w:sz w:val="24"/>
                <w:szCs w:val="24"/>
              </w:rPr>
              <w:t xml:space="preserve">Pentru persoanele </w:t>
            </w:r>
            <w:r w:rsidRPr="00733833">
              <w:rPr>
                <w:rFonts w:cstheme="minorHAnsi"/>
                <w:b/>
                <w:sz w:val="24"/>
                <w:szCs w:val="24"/>
              </w:rPr>
              <w:t xml:space="preserve">fizice străine </w:t>
            </w:r>
            <w:r w:rsidRPr="00733833">
              <w:rPr>
                <w:rFonts w:cstheme="minorHAnsi"/>
                <w:sz w:val="24"/>
                <w:szCs w:val="24"/>
              </w:rPr>
              <w:t>verificarea se va face doar pe baza informațiilor din Doc 10.</w:t>
            </w:r>
          </w:p>
          <w:p w:rsidR="00892BA1" w:rsidRPr="00733833" w:rsidRDefault="00892BA1" w:rsidP="003316B2">
            <w:pPr>
              <w:pStyle w:val="xl61"/>
              <w:pBdr>
                <w:left w:val="none" w:sz="0" w:space="0" w:color="auto"/>
              </w:pBdr>
              <w:spacing w:before="0" w:beforeAutospacing="0" w:after="0" w:afterAutospacing="0" w:line="276" w:lineRule="auto"/>
              <w:rPr>
                <w:rFonts w:asciiTheme="minorHAnsi" w:hAnsiTheme="minorHAnsi" w:cstheme="minorHAnsi"/>
                <w:szCs w:val="24"/>
                <w:lang w:val="ro-RO"/>
              </w:rPr>
            </w:pPr>
            <w:r w:rsidRPr="00733833">
              <w:rPr>
                <w:rFonts w:asciiTheme="minorHAnsi" w:hAnsiTheme="minorHAnsi" w:cstheme="minorHAnsi"/>
                <w:szCs w:val="24"/>
                <w:lang w:val="ro-RO"/>
              </w:rPr>
              <w:lastRenderedPageBreak/>
              <w:t xml:space="preserve">Se verifică în RECOM online dacă reprezentantul legal deţine calitatea de </w:t>
            </w:r>
            <w:r w:rsidRPr="00733833">
              <w:rPr>
                <w:rFonts w:asciiTheme="minorHAnsi" w:hAnsiTheme="minorHAnsi" w:cstheme="minorHAnsi"/>
                <w:b/>
                <w:szCs w:val="24"/>
                <w:lang w:val="ro-RO"/>
              </w:rPr>
              <w:t>asociat si administrator</w:t>
            </w:r>
            <w:r w:rsidRPr="00733833">
              <w:rPr>
                <w:rFonts w:asciiTheme="minorHAnsi" w:hAnsiTheme="minorHAnsi" w:cstheme="minorHAnsi"/>
                <w:szCs w:val="24"/>
                <w:lang w:val="ro-RO"/>
              </w:rPr>
              <w:t xml:space="preserve"> cu puteri depline şi dacă acesta se regăseşte în structura altor forme de organizare conform OUG. 44/2008 sau Legea 31/1990. </w:t>
            </w:r>
          </w:p>
          <w:p w:rsidR="00892BA1" w:rsidRPr="00733833" w:rsidRDefault="00892BA1" w:rsidP="003316B2">
            <w:pPr>
              <w:spacing w:before="0"/>
              <w:rPr>
                <w:rFonts w:cstheme="minorHAnsi"/>
                <w:sz w:val="24"/>
                <w:szCs w:val="24"/>
              </w:rPr>
            </w:pPr>
            <w:r w:rsidRPr="00733833">
              <w:rPr>
                <w:rFonts w:cstheme="minorHAnsi"/>
                <w:sz w:val="24"/>
                <w:szCs w:val="24"/>
              </w:rPr>
              <w:t>Verificari calcul intreprinderi legate:</w:t>
            </w:r>
          </w:p>
          <w:p w:rsidR="00892BA1" w:rsidRPr="00733833" w:rsidRDefault="00892BA1" w:rsidP="003316B2">
            <w:pPr>
              <w:spacing w:before="0"/>
              <w:rPr>
                <w:rFonts w:cstheme="minorHAnsi"/>
                <w:sz w:val="24"/>
                <w:szCs w:val="24"/>
              </w:rPr>
            </w:pPr>
            <w:r w:rsidRPr="00733833">
              <w:rPr>
                <w:rFonts w:cstheme="minorHAnsi"/>
                <w:sz w:val="24"/>
                <w:szCs w:val="24"/>
              </w:rPr>
              <w:t xml:space="preserve">Daca doi sau mai multi solicitanti atat in cazul persoanelor fizice cat si in cazul persoanelor juridice </w:t>
            </w:r>
            <w:r w:rsidRPr="00733833">
              <w:rPr>
                <w:rFonts w:cstheme="minorHAnsi"/>
                <w:b/>
                <w:sz w:val="24"/>
                <w:szCs w:val="24"/>
              </w:rPr>
              <w:t>detin</w:t>
            </w:r>
            <w:r w:rsidRPr="00733833">
              <w:rPr>
                <w:rFonts w:cstheme="minorHAnsi"/>
                <w:sz w:val="24"/>
                <w:szCs w:val="24"/>
              </w:rPr>
              <w:t xml:space="preserve"> </w:t>
            </w:r>
            <w:r w:rsidRPr="00733833">
              <w:rPr>
                <w:rFonts w:cstheme="minorHAnsi"/>
                <w:b/>
                <w:sz w:val="24"/>
                <w:szCs w:val="24"/>
              </w:rPr>
              <w:t>impreuna</w:t>
            </w:r>
            <w:r w:rsidRPr="00733833">
              <w:rPr>
                <w:rFonts w:cstheme="minorHAnsi"/>
                <w:sz w:val="24"/>
                <w:szCs w:val="24"/>
              </w:rPr>
              <w:t xml:space="preserve"> actiuni/parti sociale/drepturi de vot in proportie de cel puţin 50% plus 1 din totalul acţiunilor/ părţilor sociale /drepturilor de vot în două sau mai multe intreprinderi, se realizeaza calculul de intreprinderi legate pentru toate intreprinderile in care </w:t>
            </w:r>
            <w:r w:rsidRPr="00733833">
              <w:rPr>
                <w:rFonts w:cstheme="minorHAnsi"/>
                <w:b/>
                <w:sz w:val="24"/>
                <w:szCs w:val="24"/>
              </w:rPr>
              <w:t>acestia detin impreuna</w:t>
            </w:r>
            <w:r w:rsidRPr="00733833">
              <w:rPr>
                <w:rFonts w:cstheme="minorHAnsi"/>
                <w:sz w:val="24"/>
                <w:szCs w:val="24"/>
              </w:rPr>
              <w:t xml:space="preserve"> in diferite proportii cel puţin 50% plus 1 din totalul acţiunilor/ părţilor sociale /drepturilor de vot, conform prevederilor legii 346 si Recomandarilor CE pentru calculul intreprinderilor legate.</w:t>
            </w:r>
          </w:p>
          <w:p w:rsidR="00892BA1" w:rsidRPr="00733833" w:rsidRDefault="00892BA1" w:rsidP="003316B2">
            <w:pPr>
              <w:spacing w:before="0"/>
              <w:rPr>
                <w:rFonts w:cstheme="minorHAnsi"/>
                <w:sz w:val="24"/>
                <w:szCs w:val="24"/>
              </w:rPr>
            </w:pPr>
            <w:r w:rsidRPr="00733833">
              <w:rPr>
                <w:rFonts w:cstheme="minorHAnsi"/>
                <w:sz w:val="24"/>
                <w:szCs w:val="24"/>
              </w:rPr>
              <w:t>Exemple:</w:t>
            </w:r>
          </w:p>
          <w:p w:rsidR="00892BA1" w:rsidRPr="00733833" w:rsidRDefault="00892BA1" w:rsidP="00384ACB">
            <w:pPr>
              <w:numPr>
                <w:ilvl w:val="0"/>
                <w:numId w:val="3"/>
              </w:numPr>
              <w:spacing w:before="0"/>
              <w:ind w:left="49" w:firstLine="311"/>
              <w:rPr>
                <w:rFonts w:cstheme="minorHAnsi"/>
                <w:sz w:val="24"/>
                <w:szCs w:val="24"/>
              </w:rPr>
            </w:pPr>
            <w:r w:rsidRPr="00733833">
              <w:rPr>
                <w:rFonts w:cstheme="minorHAnsi"/>
                <w:sz w:val="24"/>
                <w:szCs w:val="24"/>
              </w:rPr>
              <w:t>Dacă persoana fizică sau juridică (X) detine cel puţin 50% plus 1 din totalul acţiunilor/ părţilor sociale /drepturile de vot ale intreprindeii A si cel puţin 50% plus 1 din totalul acţiunilor/ părţilor sociale /drepturile de vot ale intreprindeii B, cele două întreprinderi (A si B) vor fi considerate intreprinderi legate.</w:t>
            </w:r>
          </w:p>
          <w:p w:rsidR="00892BA1" w:rsidRPr="00733833" w:rsidRDefault="00892BA1" w:rsidP="00384ACB">
            <w:pPr>
              <w:numPr>
                <w:ilvl w:val="0"/>
                <w:numId w:val="3"/>
              </w:numPr>
              <w:spacing w:before="0"/>
              <w:ind w:left="49" w:firstLine="311"/>
              <w:rPr>
                <w:rFonts w:cstheme="minorHAnsi"/>
                <w:sz w:val="24"/>
                <w:szCs w:val="24"/>
              </w:rPr>
            </w:pPr>
            <w:r w:rsidRPr="00733833">
              <w:rPr>
                <w:rFonts w:cstheme="minorHAnsi"/>
                <w:sz w:val="24"/>
                <w:szCs w:val="24"/>
              </w:rPr>
              <w:t xml:space="preserve">Dacă persoanele fizice sau juridice (X si Y) detin cel puţin 50% plus 1 din totalul acţiunilor/ părţilor sociale /drepturile de vot ale intreprinderii A, in oricare dintre proportii si totodata aceleasi persoane fizice sau juridice (X si Y) detin de cel puţin 50% plus 1 din totalul acţiunilor/ părţilor sociale /drepturilor de vot ale intreprindeii B, cele două întreprinderi (A si B) vor fi considerate intreprinderi legate. Cele două persoane fizice sau juridice, împreună, vor fi considerate actionari majoritari in ambele intreprinderi si se vor cumula datele celor doua intreprinderi. </w:t>
            </w:r>
          </w:p>
          <w:p w:rsidR="00892BA1" w:rsidRPr="00733833" w:rsidRDefault="00892BA1" w:rsidP="003316B2">
            <w:pPr>
              <w:spacing w:before="0"/>
              <w:rPr>
                <w:rFonts w:cstheme="minorHAnsi"/>
                <w:sz w:val="24"/>
                <w:szCs w:val="24"/>
              </w:rPr>
            </w:pPr>
            <w:r w:rsidRPr="00733833">
              <w:rPr>
                <w:rFonts w:cstheme="minorHAnsi"/>
                <w:sz w:val="24"/>
                <w:szCs w:val="24"/>
              </w:rPr>
              <w:t>Pentru exemplificare:</w:t>
            </w:r>
          </w:p>
          <w:p w:rsidR="00892BA1" w:rsidRPr="00733833" w:rsidRDefault="00892BA1" w:rsidP="00384ACB">
            <w:pPr>
              <w:numPr>
                <w:ilvl w:val="0"/>
                <w:numId w:val="4"/>
              </w:numPr>
              <w:spacing w:before="0"/>
              <w:ind w:left="49" w:firstLine="311"/>
              <w:rPr>
                <w:rFonts w:cstheme="minorHAnsi"/>
                <w:sz w:val="24"/>
                <w:szCs w:val="24"/>
              </w:rPr>
            </w:pPr>
            <w:r w:rsidRPr="00733833">
              <w:rPr>
                <w:rFonts w:cstheme="minorHAnsi"/>
                <w:sz w:val="24"/>
                <w:szCs w:val="24"/>
              </w:rPr>
              <w:t xml:space="preserve">intreprinderea/persoana fizica (X) detine 30% </w:t>
            </w:r>
            <w:r w:rsidRPr="00733833">
              <w:rPr>
                <w:rFonts w:cstheme="minorHAnsi"/>
                <w:sz w:val="24"/>
                <w:szCs w:val="24"/>
              </w:rPr>
              <w:lastRenderedPageBreak/>
              <w:t>plus 1 actiuni/parti sociale si intreprinderea/persoana fizica (Y) detine 20% actiuni/parti sociale in intreprinderea A, totodata,</w:t>
            </w:r>
          </w:p>
          <w:p w:rsidR="00892BA1" w:rsidRPr="00733833" w:rsidRDefault="00892BA1" w:rsidP="00384ACB">
            <w:pPr>
              <w:numPr>
                <w:ilvl w:val="0"/>
                <w:numId w:val="4"/>
              </w:numPr>
              <w:spacing w:before="0"/>
              <w:rPr>
                <w:rFonts w:cstheme="minorHAnsi"/>
                <w:sz w:val="24"/>
                <w:szCs w:val="24"/>
              </w:rPr>
            </w:pPr>
            <w:r w:rsidRPr="00733833">
              <w:rPr>
                <w:rFonts w:cstheme="minorHAnsi"/>
                <w:sz w:val="24"/>
                <w:szCs w:val="24"/>
              </w:rPr>
              <w:t>intreprinderea/persoana fizica (X) detine 20% plus 1 actiuni/parti sociale si intreprinderea/persoana fizica (Y) detine 30% actiuni/parti sociale in intreprinderea B,</w:t>
            </w:r>
          </w:p>
          <w:p w:rsidR="00892BA1" w:rsidRPr="00733833" w:rsidRDefault="00892BA1" w:rsidP="003316B2">
            <w:pPr>
              <w:spacing w:before="0"/>
              <w:rPr>
                <w:rFonts w:cstheme="minorHAnsi"/>
                <w:sz w:val="24"/>
                <w:szCs w:val="24"/>
              </w:rPr>
            </w:pPr>
            <w:r w:rsidRPr="00733833">
              <w:rPr>
                <w:rFonts w:cstheme="minorHAnsi"/>
                <w:sz w:val="24"/>
                <w:szCs w:val="24"/>
              </w:rPr>
              <w:t xml:space="preserve">In urma calculului se vor cumula datele pentru intreprinderi legate astfel: </w:t>
            </w:r>
            <w:r w:rsidRPr="00733833">
              <w:rPr>
                <w:rFonts w:cstheme="minorHAnsi"/>
                <w:b/>
                <w:sz w:val="24"/>
                <w:szCs w:val="24"/>
              </w:rPr>
              <w:t>(A) 100% + (B) 100%.</w:t>
            </w:r>
          </w:p>
          <w:p w:rsidR="00892BA1" w:rsidRPr="00733833" w:rsidRDefault="00892BA1" w:rsidP="003316B2">
            <w:pPr>
              <w:spacing w:before="120"/>
              <w:rPr>
                <w:rFonts w:cstheme="minorHAnsi"/>
                <w:b/>
                <w:sz w:val="24"/>
                <w:szCs w:val="24"/>
              </w:rPr>
            </w:pPr>
            <w:r w:rsidRPr="00733833">
              <w:rPr>
                <w:rFonts w:cstheme="minorHAnsi"/>
                <w:b/>
                <w:sz w:val="24"/>
                <w:szCs w:val="24"/>
              </w:rPr>
              <w:t xml:space="preserve">Observatie! </w:t>
            </w:r>
          </w:p>
          <w:p w:rsidR="00892BA1" w:rsidRPr="00733833" w:rsidRDefault="00892BA1" w:rsidP="003316B2">
            <w:pPr>
              <w:spacing w:before="0"/>
              <w:rPr>
                <w:rFonts w:cstheme="minorHAnsi"/>
                <w:b/>
                <w:sz w:val="24"/>
                <w:szCs w:val="24"/>
              </w:rPr>
            </w:pPr>
            <w:r w:rsidRPr="00733833">
              <w:rPr>
                <w:rFonts w:cstheme="minorHAnsi"/>
                <w:b/>
                <w:sz w:val="24"/>
                <w:szCs w:val="24"/>
              </w:rPr>
              <w:t>In cazul asociatilor/actionarilor persoane fizice, întreprinderile implicate în una dintre relaţiile în cauză prin intermediul unei persoane fizice sau al unui grup de persoane fizice care acţionează în comun sunt de asemenea considerate întreprinderi legate dacă se angajează în activitatea lor sau într-o parte a activităţii lor pe aceeaşi piaţă relevantă sau pe pieţe adiacente.</w:t>
            </w:r>
          </w:p>
          <w:p w:rsidR="00892BA1" w:rsidRPr="00733833" w:rsidRDefault="00892BA1" w:rsidP="003316B2">
            <w:pPr>
              <w:spacing w:before="0"/>
              <w:rPr>
                <w:rFonts w:cstheme="minorHAnsi"/>
                <w:b/>
                <w:sz w:val="24"/>
                <w:szCs w:val="24"/>
              </w:rPr>
            </w:pPr>
            <w:r w:rsidRPr="00733833">
              <w:rPr>
                <w:rFonts w:cstheme="minorHAnsi"/>
                <w:b/>
                <w:sz w:val="24"/>
                <w:szCs w:val="24"/>
              </w:rPr>
              <w:t>O „piaţă adiacentă” este considerată a fi piaţa unui produs sau a unui serviciu situată direct în amonte sau în aval de piaţa relevantă.</w:t>
            </w:r>
          </w:p>
          <w:p w:rsidR="00892BA1" w:rsidRPr="00733833" w:rsidRDefault="00892BA1" w:rsidP="003316B2">
            <w:pPr>
              <w:spacing w:before="0"/>
              <w:rPr>
                <w:rFonts w:cstheme="minorHAnsi"/>
                <w:sz w:val="24"/>
                <w:szCs w:val="24"/>
              </w:rPr>
            </w:pPr>
            <w:r w:rsidRPr="00733833">
              <w:rPr>
                <w:rFonts w:cstheme="minorHAnsi"/>
                <w:sz w:val="24"/>
                <w:szCs w:val="24"/>
              </w:rPr>
              <w:t>Dupa caz, modalitatea de calculul pentru intreprinderi legate, se va aplica si pentru mai mult de doua intreprinderi in care se regasesc aceleasi persoane fizice sau juridice (X,Y…n) si detin impreuna cel puţin 50% plus 1 din totalul acţiunilor/ părţilor sociale /drepturilor de vot in oricare dintre proportii, conditia fiind ca acestia sa intruneasca impreuna cel puţin 50% plus 1 din totalul acţiunilor/ părţilor sociale /drepturilor de vot in cadrul intreprinderilor identificate, in care detin calitatea de asociati/actionari.</w:t>
            </w:r>
          </w:p>
          <w:p w:rsidR="00892BA1" w:rsidRPr="00733833" w:rsidRDefault="00892BA1" w:rsidP="003316B2">
            <w:pPr>
              <w:spacing w:before="120"/>
              <w:rPr>
                <w:rFonts w:cstheme="minorHAnsi"/>
                <w:sz w:val="24"/>
                <w:szCs w:val="24"/>
              </w:rPr>
            </w:pPr>
            <w:r w:rsidRPr="00733833">
              <w:rPr>
                <w:rFonts w:cstheme="minorHAnsi"/>
                <w:b/>
                <w:sz w:val="24"/>
                <w:szCs w:val="24"/>
              </w:rPr>
              <w:t>Atentionare!</w:t>
            </w:r>
            <w:r w:rsidRPr="00733833">
              <w:rPr>
                <w:rFonts w:cstheme="minorHAnsi"/>
                <w:sz w:val="24"/>
                <w:szCs w:val="24"/>
              </w:rPr>
              <w:t xml:space="preserve"> </w:t>
            </w:r>
          </w:p>
          <w:p w:rsidR="00892BA1" w:rsidRPr="00733833" w:rsidRDefault="00892BA1" w:rsidP="003316B2">
            <w:pPr>
              <w:spacing w:before="0"/>
              <w:rPr>
                <w:rFonts w:cstheme="minorHAnsi"/>
                <w:sz w:val="24"/>
                <w:szCs w:val="24"/>
              </w:rPr>
            </w:pPr>
            <w:r w:rsidRPr="00733833">
              <w:rPr>
                <w:rFonts w:cstheme="minorHAnsi"/>
                <w:sz w:val="24"/>
                <w:szCs w:val="24"/>
              </w:rPr>
              <w:t>Prin intermediul persoanelor fizice care detin calitatea de asociati/actionari in cadrul a doua sau mai multor intreprinderi, nu se va realiza calculul pentru intreprinderi partenere si nu se va intocmi fisa de parteneriat conform prevederilor Legii 346/2003 si a Recomandarilor CE- modelul de calcul prezentat in Ghidul pentru IMM-uri, pentru persoane juridice.</w:t>
            </w:r>
          </w:p>
          <w:p w:rsidR="00892BA1" w:rsidRPr="00733833" w:rsidRDefault="00892BA1" w:rsidP="003316B2">
            <w:pPr>
              <w:spacing w:before="120"/>
              <w:rPr>
                <w:rFonts w:cstheme="minorHAnsi"/>
                <w:b/>
                <w:sz w:val="24"/>
                <w:szCs w:val="24"/>
              </w:rPr>
            </w:pPr>
            <w:r w:rsidRPr="00733833">
              <w:rPr>
                <w:rFonts w:cstheme="minorHAnsi"/>
                <w:sz w:val="24"/>
                <w:szCs w:val="24"/>
              </w:rPr>
              <w:lastRenderedPageBreak/>
              <w:t xml:space="preserve">Prin intermediul persoanelor fizice (asociati/actionari), intreprinderile pot fi numai “legate” </w:t>
            </w:r>
            <w:r w:rsidRPr="00733833">
              <w:rPr>
                <w:rFonts w:cstheme="minorHAnsi"/>
                <w:b/>
                <w:sz w:val="24"/>
                <w:szCs w:val="24"/>
              </w:rPr>
              <w:t xml:space="preserve">numai in situatiile in care intreprinderile respective activeaza pe piata relevanta (aceiasi piata) sau pe piete adiacente (amonte si/sau aval). </w:t>
            </w:r>
          </w:p>
          <w:p w:rsidR="00892BA1" w:rsidRPr="00733833" w:rsidRDefault="00892BA1" w:rsidP="003316B2">
            <w:pPr>
              <w:spacing w:before="0"/>
              <w:rPr>
                <w:rFonts w:cstheme="minorHAnsi"/>
                <w:sz w:val="24"/>
                <w:szCs w:val="24"/>
              </w:rPr>
            </w:pPr>
            <w:r w:rsidRPr="00733833">
              <w:rPr>
                <w:rFonts w:cstheme="minorHAnsi"/>
                <w:sz w:val="24"/>
                <w:szCs w:val="24"/>
              </w:rPr>
              <w:t>Daca o microintreprindere A, este legata cu o alta intreprindere mijolocie, B, pentru incadrarea in categoria de întreprindere mică, mijlocie sau microîntreprindere se vor analiza situatiile financiare ale firmei legate, aferente anilor anteriori depunerii proiectului. In urma calculului se va verifica daca aceste plafoane au fost depasite de firma legată (B) in două exerciţii financiare consecutive, iar dacă au fost depasite firma A va fi incadrata in aceeasi categorie cu firma B.</w:t>
            </w:r>
          </w:p>
          <w:p w:rsidR="00892BA1" w:rsidRPr="00733833" w:rsidRDefault="00892BA1" w:rsidP="003316B2">
            <w:pPr>
              <w:spacing w:before="0"/>
              <w:rPr>
                <w:rFonts w:cstheme="minorHAnsi"/>
                <w:sz w:val="24"/>
                <w:szCs w:val="24"/>
              </w:rPr>
            </w:pPr>
            <w:r w:rsidRPr="00733833">
              <w:rPr>
                <w:rFonts w:cstheme="minorHAnsi"/>
                <w:sz w:val="24"/>
                <w:szCs w:val="24"/>
              </w:rPr>
              <w:t xml:space="preserve"> Verificări generale:</w:t>
            </w:r>
          </w:p>
          <w:p w:rsidR="00892BA1" w:rsidRPr="00733833" w:rsidRDefault="00892BA1" w:rsidP="003316B2">
            <w:pPr>
              <w:spacing w:before="0"/>
              <w:rPr>
                <w:rFonts w:cstheme="minorHAnsi"/>
                <w:sz w:val="24"/>
                <w:szCs w:val="24"/>
              </w:rPr>
            </w:pPr>
            <w:r w:rsidRPr="00733833">
              <w:rPr>
                <w:rFonts w:cstheme="minorHAnsi"/>
                <w:sz w:val="24"/>
                <w:szCs w:val="24"/>
              </w:rPr>
              <w:t>Pentru veirificările ce vizează firme înființate înainte de anul 2000 se vor lua în considerare Numele și Data Nașterii persoanei verificate iar pentru perioada ulterioară anului 2000, CNP –ul.</w:t>
            </w:r>
          </w:p>
          <w:p w:rsidR="00892BA1" w:rsidRPr="00733833" w:rsidRDefault="00892BA1" w:rsidP="003316B2">
            <w:pPr>
              <w:autoSpaceDE w:val="0"/>
              <w:autoSpaceDN w:val="0"/>
              <w:adjustRightInd w:val="0"/>
              <w:spacing w:before="0"/>
              <w:rPr>
                <w:rFonts w:eastAsia="SimSun" w:cstheme="minorHAnsi"/>
                <w:sz w:val="24"/>
                <w:szCs w:val="24"/>
                <w:lang w:eastAsia="ro-RO"/>
              </w:rPr>
            </w:pPr>
            <w:r w:rsidRPr="00733833">
              <w:rPr>
                <w:rFonts w:eastAsia="SimSun" w:cstheme="minorHAnsi"/>
                <w:sz w:val="24"/>
                <w:szCs w:val="24"/>
                <w:lang w:eastAsia="ro-RO"/>
              </w:rPr>
              <w:t xml:space="preserve">În situația în care în urma verificărilor expertul constată diferențe referitoare la valoarea cifrei de afaceri anuale/activelor totale, completate în Doc.10, care modifică încadrarea în categoria microîntreprinderii sau întreprinderii mici, va solicita prin formularul E 3,4, refacerea Doc. 10 cu completarea </w:t>
            </w:r>
            <w:r w:rsidRPr="00733833">
              <w:rPr>
                <w:rFonts w:eastAsia="SimSun" w:cstheme="minorHAnsi"/>
                <w:b/>
                <w:sz w:val="24"/>
                <w:szCs w:val="24"/>
                <w:lang w:eastAsia="ro-RO"/>
              </w:rPr>
              <w:t>valorii în euro calculată utilizând cursul BNR din 31 decembrie</w:t>
            </w:r>
            <w:r w:rsidRPr="00733833">
              <w:rPr>
                <w:rFonts w:eastAsia="SimSun" w:cstheme="minorHAnsi"/>
                <w:sz w:val="24"/>
                <w:szCs w:val="24"/>
                <w:lang w:eastAsia="ro-RO"/>
              </w:rPr>
              <w:t xml:space="preserve"> din anul pentru care s-a intocmit bilantul.</w:t>
            </w:r>
          </w:p>
          <w:p w:rsidR="00892BA1" w:rsidRPr="00733833" w:rsidRDefault="00892BA1" w:rsidP="003316B2">
            <w:pPr>
              <w:pStyle w:val="xl61"/>
              <w:pBdr>
                <w:left w:val="none" w:sz="0" w:space="0" w:color="auto"/>
              </w:pBdr>
              <w:spacing w:before="120" w:beforeAutospacing="0" w:after="0" w:afterAutospacing="0" w:line="276" w:lineRule="auto"/>
              <w:rPr>
                <w:rFonts w:asciiTheme="minorHAnsi" w:hAnsiTheme="minorHAnsi" w:cstheme="minorHAnsi"/>
                <w:b/>
                <w:szCs w:val="24"/>
                <w:u w:val="single"/>
                <w:lang w:val="ro-RO"/>
              </w:rPr>
            </w:pPr>
            <w:r w:rsidRPr="00733833">
              <w:rPr>
                <w:rFonts w:asciiTheme="minorHAnsi" w:hAnsiTheme="minorHAnsi" w:cstheme="minorHAnsi"/>
                <w:szCs w:val="24"/>
                <w:lang w:val="ro-RO"/>
              </w:rPr>
              <w:t>Î</w:t>
            </w:r>
            <w:r w:rsidRPr="00733833">
              <w:rPr>
                <w:rStyle w:val="Emphasis"/>
                <w:rFonts w:asciiTheme="minorHAnsi" w:hAnsiTheme="minorHAnsi" w:cstheme="minorHAnsi"/>
                <w:i w:val="0"/>
                <w:szCs w:val="24"/>
                <w:lang w:val="ro-RO"/>
              </w:rPr>
              <w:t>n funcţie de cota de participare se realizeaza c</w:t>
            </w:r>
            <w:r w:rsidRPr="00733833">
              <w:rPr>
                <w:rFonts w:asciiTheme="minorHAnsi" w:hAnsiTheme="minorHAnsi" w:cstheme="minorHAnsi"/>
                <w:szCs w:val="24"/>
                <w:lang w:val="ro-RO"/>
              </w:rPr>
              <w:t xml:space="preserve">alculul numarului mediu de salariati si a cifrei de afaceri ai solicitantului conform precizarilor din Legea nr. 346/2004, art. 4 şi Ghidul IMM </w:t>
            </w:r>
            <w:r w:rsidRPr="00733833">
              <w:rPr>
                <w:rFonts w:asciiTheme="minorHAnsi" w:hAnsiTheme="minorHAnsi" w:cstheme="minorHAnsi"/>
                <w:szCs w:val="24"/>
                <w:u w:val="single"/>
                <w:lang w:val="ro-RO"/>
              </w:rPr>
              <w:t xml:space="preserve">respectiv încadrarea în categoria de microîntreprindere, întreprindere mică </w:t>
            </w:r>
            <w:r w:rsidRPr="00733833">
              <w:rPr>
                <w:rFonts w:asciiTheme="minorHAnsi" w:hAnsiTheme="minorHAnsi" w:cstheme="minorHAnsi"/>
                <w:b/>
                <w:szCs w:val="24"/>
                <w:u w:val="single"/>
                <w:lang w:val="ro-RO"/>
              </w:rPr>
              <w:t>la momentul depunerii cererii de finanţare.</w:t>
            </w:r>
          </w:p>
          <w:p w:rsidR="00892BA1" w:rsidRPr="00733833" w:rsidRDefault="00892BA1" w:rsidP="003316B2">
            <w:pPr>
              <w:spacing w:before="0"/>
              <w:rPr>
                <w:rFonts w:cstheme="minorHAnsi"/>
                <w:sz w:val="24"/>
                <w:szCs w:val="24"/>
                <w:u w:val="single"/>
              </w:rPr>
            </w:pPr>
            <w:r w:rsidRPr="00733833">
              <w:rPr>
                <w:rFonts w:cstheme="minorHAnsi"/>
                <w:sz w:val="24"/>
                <w:szCs w:val="24"/>
              </w:rPr>
              <w:t xml:space="preserve">Pentru intreprinderea nou infiintata, numarul de salariati este cel declarat in Declaratia privind incadrarea intreprinderii  in categoria intreprinderilor mici si mijlocii si poate fi diferit de numarul  de salariati </w:t>
            </w:r>
            <w:r w:rsidRPr="00733833">
              <w:rPr>
                <w:rFonts w:cstheme="minorHAnsi"/>
                <w:sz w:val="24"/>
                <w:szCs w:val="24"/>
              </w:rPr>
              <w:lastRenderedPageBreak/>
              <w:t>prevazut in proiect.</w:t>
            </w:r>
          </w:p>
          <w:p w:rsidR="00892BA1" w:rsidRPr="00733833" w:rsidRDefault="00892BA1" w:rsidP="003316B2">
            <w:pPr>
              <w:spacing w:before="0"/>
              <w:rPr>
                <w:rFonts w:cstheme="minorHAnsi"/>
                <w:sz w:val="24"/>
                <w:szCs w:val="24"/>
              </w:rPr>
            </w:pPr>
            <w:r w:rsidRPr="00733833">
              <w:rPr>
                <w:rFonts w:cstheme="minorHAnsi"/>
                <w:sz w:val="24"/>
                <w:szCs w:val="24"/>
              </w:rPr>
              <w:t xml:space="preserve">Expertul va atasa print-screen–urile și Cerificatele Constatatoare din RECOM identificate pentru </w:t>
            </w:r>
            <w:r w:rsidRPr="00733833">
              <w:rPr>
                <w:rFonts w:cstheme="minorHAnsi"/>
                <w:bCs/>
                <w:sz w:val="24"/>
                <w:szCs w:val="24"/>
              </w:rPr>
              <w:t>solicitant,</w:t>
            </w:r>
            <w:r w:rsidRPr="00733833">
              <w:rPr>
                <w:rFonts w:cstheme="minorHAnsi"/>
                <w:sz w:val="24"/>
                <w:szCs w:val="24"/>
              </w:rPr>
              <w:t xml:space="preserve"> acționarii/ asociații acestuia, pentru a incheia verificarea realizată.</w:t>
            </w:r>
          </w:p>
          <w:p w:rsidR="00892BA1" w:rsidRPr="00733833" w:rsidRDefault="00892BA1" w:rsidP="003316B2">
            <w:pPr>
              <w:pStyle w:val="xl61"/>
              <w:pBdr>
                <w:left w:val="none" w:sz="0" w:space="0" w:color="auto"/>
              </w:pBdr>
              <w:spacing w:before="120" w:beforeAutospacing="0" w:after="0" w:afterAutospacing="0" w:line="276" w:lineRule="auto"/>
              <w:rPr>
                <w:rFonts w:asciiTheme="minorHAnsi" w:hAnsiTheme="minorHAnsi" w:cstheme="minorHAnsi"/>
                <w:i/>
                <w:szCs w:val="24"/>
                <w:lang w:val="ro-RO" w:eastAsia="en-US"/>
              </w:rPr>
            </w:pPr>
            <w:r w:rsidRPr="00733833">
              <w:rPr>
                <w:rFonts w:asciiTheme="minorHAnsi" w:hAnsiTheme="minorHAnsi" w:cstheme="minorHAnsi"/>
                <w:b/>
                <w:szCs w:val="24"/>
                <w:lang w:val="ro-RO" w:eastAsia="en-US"/>
              </w:rPr>
              <w:t>Notă</w:t>
            </w:r>
            <w:r w:rsidRPr="00733833">
              <w:rPr>
                <w:rFonts w:asciiTheme="minorHAnsi" w:hAnsiTheme="minorHAnsi" w:cstheme="minorHAnsi"/>
                <w:szCs w:val="24"/>
                <w:lang w:val="ro-RO" w:eastAsia="en-US"/>
              </w:rPr>
              <w:t xml:space="preserve">: </w:t>
            </w:r>
            <w:r w:rsidRPr="00733833">
              <w:rPr>
                <w:rFonts w:asciiTheme="minorHAnsi" w:hAnsiTheme="minorHAnsi" w:cstheme="minorHAnsi"/>
                <w:i/>
                <w:szCs w:val="24"/>
                <w:lang w:val="ro-RO" w:eastAsia="en-US"/>
              </w:rPr>
              <w:t>Solicitantul poate depăşi categoria de microintreprindere/intreprindere mica pe perioada de implementare a proiectului.</w:t>
            </w:r>
          </w:p>
          <w:p w:rsidR="00892BA1" w:rsidRPr="00733833" w:rsidRDefault="00892BA1" w:rsidP="003316B2">
            <w:pPr>
              <w:pStyle w:val="xl61"/>
              <w:pBdr>
                <w:left w:val="none" w:sz="0" w:space="0" w:color="auto"/>
              </w:pBdr>
              <w:spacing w:before="0" w:beforeAutospacing="0" w:after="0" w:afterAutospacing="0" w:line="276" w:lineRule="auto"/>
              <w:rPr>
                <w:rFonts w:asciiTheme="minorHAnsi" w:hAnsiTheme="minorHAnsi" w:cstheme="minorHAnsi"/>
                <w:i/>
                <w:szCs w:val="24"/>
                <w:lang w:val="ro-RO" w:eastAsia="en-US"/>
              </w:rPr>
            </w:pPr>
            <w:r w:rsidRPr="00733833">
              <w:rPr>
                <w:rFonts w:asciiTheme="minorHAnsi" w:hAnsiTheme="minorHAnsi" w:cstheme="minorHAnsi"/>
                <w:szCs w:val="24"/>
                <w:lang w:val="ro-RO"/>
              </w:rPr>
              <w:t>Daca exista neconcordante intre verificarile realizate prin intermediul ONRC, Declarația privind încadrarea întreprinderii în categoria întreprinderilor mici și mijlocii și Calculul pentru întreprinderile partenere sau legate, se vor solicita informatii suplimentare pentru corectarea acestora.</w:t>
            </w:r>
          </w:p>
          <w:p w:rsidR="00892BA1" w:rsidRPr="00733833" w:rsidRDefault="00892BA1" w:rsidP="00BB2883">
            <w:pPr>
              <w:spacing w:before="0"/>
              <w:rPr>
                <w:rFonts w:cstheme="minorHAnsi"/>
                <w:szCs w:val="24"/>
                <w:u w:val="single"/>
              </w:rPr>
            </w:pPr>
            <w:r w:rsidRPr="00733833">
              <w:rPr>
                <w:rFonts w:cstheme="minorHAnsi"/>
                <w:sz w:val="24"/>
                <w:szCs w:val="24"/>
              </w:rPr>
              <w:t xml:space="preserve">În cazul în care, în procesul de verificare a documentelor din dosarul Cererii de Finanțare, se constată omisiuni privind bifarea anumitor casete (inclusiv din Cererea de Finanțare sau Declaratiile pe propria raspundere) sau omiterea semnării anumitor pagini de către solicitant/ reprezentantul legal, iar din analiza proiectului expertul constată că aceste carențe sunt cauzate de anumite erori de formă sau erori materiale, expertul solicita informatii suplimentare. </w:t>
            </w:r>
          </w:p>
        </w:tc>
      </w:tr>
      <w:tr w:rsidR="00892BA1" w:rsidRPr="00733833" w:rsidTr="00892BA1">
        <w:trPr>
          <w:trHeight w:val="436"/>
        </w:trPr>
        <w:tc>
          <w:tcPr>
            <w:tcW w:w="4561" w:type="dxa"/>
            <w:shd w:val="clear" w:color="auto" w:fill="auto"/>
          </w:tcPr>
          <w:p w:rsidR="00892BA1" w:rsidRPr="00733833" w:rsidRDefault="00892BA1" w:rsidP="003316B2">
            <w:pPr>
              <w:tabs>
                <w:tab w:val="left" w:pos="360"/>
              </w:tabs>
              <w:spacing w:before="0"/>
              <w:rPr>
                <w:rFonts w:eastAsia="Calibri" w:cstheme="minorHAnsi"/>
                <w:bCs/>
                <w:sz w:val="24"/>
                <w:szCs w:val="24"/>
              </w:rPr>
            </w:pPr>
            <w:r w:rsidRPr="00733833">
              <w:rPr>
                <w:rFonts w:eastAsia="Calibri" w:cstheme="minorHAnsi"/>
                <w:b/>
                <w:bCs/>
                <w:sz w:val="24"/>
                <w:szCs w:val="24"/>
              </w:rPr>
              <w:lastRenderedPageBreak/>
              <w:t>Doc. 11</w:t>
            </w:r>
            <w:r w:rsidRPr="00733833">
              <w:rPr>
                <w:rFonts w:eastAsia="Calibri" w:cstheme="minorHAnsi"/>
                <w:bCs/>
                <w:sz w:val="24"/>
                <w:szCs w:val="24"/>
              </w:rPr>
              <w:t xml:space="preserve"> Declaratie pe propria raspundere privind ajutoarele minimis (Anexa 6.2 din Ghidul solicitantului)</w:t>
            </w:r>
          </w:p>
          <w:p w:rsidR="00892BA1" w:rsidRPr="00733833" w:rsidRDefault="00892BA1" w:rsidP="003316B2">
            <w:pPr>
              <w:tabs>
                <w:tab w:val="left" w:pos="360"/>
              </w:tabs>
              <w:spacing w:before="0"/>
              <w:rPr>
                <w:rFonts w:eastAsia="Calibri" w:cstheme="minorHAnsi"/>
                <w:bCs/>
                <w:sz w:val="24"/>
                <w:szCs w:val="24"/>
              </w:rPr>
            </w:pPr>
            <w:r w:rsidRPr="00733833">
              <w:rPr>
                <w:rFonts w:eastAsia="Calibri" w:cstheme="minorHAnsi"/>
                <w:bCs/>
                <w:sz w:val="24"/>
                <w:szCs w:val="24"/>
              </w:rPr>
              <w:t>Registrele electronice al cererilor de finantare, Bazele de date AFIR cu proiectele contractate pe schema de minimis (M312, M313, M413.312, M413.313, sM 6.2, sM6.4,  sM7.6) Registrul C 1.13</w:t>
            </w:r>
          </w:p>
          <w:p w:rsidR="00892BA1" w:rsidRPr="00733833" w:rsidRDefault="00892BA1" w:rsidP="003316B2">
            <w:pPr>
              <w:tabs>
                <w:tab w:val="left" w:pos="360"/>
              </w:tabs>
              <w:spacing w:before="0"/>
              <w:rPr>
                <w:rFonts w:eastAsia="Calibri" w:cstheme="minorHAnsi"/>
                <w:bCs/>
                <w:sz w:val="24"/>
                <w:szCs w:val="24"/>
              </w:rPr>
            </w:pPr>
            <w:r w:rsidRPr="00733833">
              <w:rPr>
                <w:rFonts w:eastAsia="Calibri" w:cstheme="minorHAnsi"/>
                <w:bCs/>
                <w:sz w:val="24"/>
                <w:szCs w:val="24"/>
              </w:rPr>
              <w:t>Baza de date REGAS a Consiliului Concurentei</w:t>
            </w:r>
          </w:p>
          <w:p w:rsidR="00892BA1" w:rsidRPr="00733833" w:rsidRDefault="00892BA1" w:rsidP="003316B2">
            <w:pPr>
              <w:tabs>
                <w:tab w:val="left" w:pos="360"/>
              </w:tabs>
              <w:spacing w:before="0"/>
              <w:rPr>
                <w:rFonts w:eastAsia="Calibri" w:cstheme="minorHAnsi"/>
                <w:bCs/>
                <w:sz w:val="24"/>
                <w:szCs w:val="24"/>
              </w:rPr>
            </w:pPr>
          </w:p>
        </w:tc>
        <w:tc>
          <w:tcPr>
            <w:tcW w:w="5609" w:type="dxa"/>
          </w:tcPr>
          <w:p w:rsidR="00892BA1" w:rsidRPr="00733833" w:rsidRDefault="00892BA1" w:rsidP="003316B2">
            <w:pPr>
              <w:spacing w:before="0"/>
              <w:rPr>
                <w:rFonts w:eastAsia="Calibri" w:cstheme="minorHAnsi"/>
                <w:bCs/>
                <w:sz w:val="24"/>
                <w:szCs w:val="24"/>
              </w:rPr>
            </w:pPr>
            <w:r w:rsidRPr="00733833">
              <w:rPr>
                <w:rFonts w:eastAsia="Calibri" w:cstheme="minorHAnsi"/>
                <w:bCs/>
                <w:sz w:val="24"/>
                <w:szCs w:val="24"/>
              </w:rPr>
              <w:t xml:space="preserve">Se verifica in doc 11, bazele de date AFIR, respectiv registrul C 1.13  si Registrele electronice al cererilor de finantare, precum si in baza de date REGAS (cand va fi functionala) dacă solicitantul a mai beneficiat de ajutoare de minimis si daca da, se verifica daca prin acordarea ajutorului de minimis solicitat prin </w:t>
            </w:r>
            <w:r w:rsidR="003A259D">
              <w:rPr>
                <w:rFonts w:eastAsia="Calibri" w:cstheme="minorHAnsi"/>
                <w:bCs/>
                <w:sz w:val="24"/>
                <w:szCs w:val="24"/>
              </w:rPr>
              <w:t xml:space="preserve">cererea de finantare depusa pe </w:t>
            </w:r>
            <w:r w:rsidRPr="00733833">
              <w:rPr>
                <w:rFonts w:eastAsia="Calibri" w:cstheme="minorHAnsi"/>
                <w:bCs/>
                <w:sz w:val="24"/>
                <w:szCs w:val="24"/>
              </w:rPr>
              <w:t>M</w:t>
            </w:r>
            <w:r w:rsidR="003A259D">
              <w:rPr>
                <w:rFonts w:eastAsia="Calibri" w:cstheme="minorHAnsi"/>
                <w:bCs/>
                <w:sz w:val="24"/>
                <w:szCs w:val="24"/>
              </w:rPr>
              <w:t>asura M6/6A</w:t>
            </w:r>
            <w:r w:rsidRPr="00733833">
              <w:rPr>
                <w:rFonts w:eastAsia="Calibri" w:cstheme="minorHAnsi"/>
                <w:bCs/>
                <w:sz w:val="24"/>
                <w:szCs w:val="24"/>
              </w:rPr>
              <w:t>, se respecta plafonul de 200.000 euro/beneficiar(intreprindere unica).</w:t>
            </w:r>
          </w:p>
          <w:p w:rsidR="00892BA1" w:rsidRPr="00733833" w:rsidRDefault="00892BA1" w:rsidP="003316B2">
            <w:pPr>
              <w:spacing w:before="0"/>
              <w:rPr>
                <w:rFonts w:eastAsia="Calibri" w:cstheme="minorHAnsi"/>
                <w:bCs/>
                <w:sz w:val="24"/>
                <w:szCs w:val="24"/>
              </w:rPr>
            </w:pPr>
          </w:p>
          <w:p w:rsidR="00892BA1" w:rsidRPr="00733833" w:rsidRDefault="00892BA1" w:rsidP="003316B2">
            <w:pPr>
              <w:spacing w:before="0"/>
              <w:rPr>
                <w:rFonts w:eastAsia="Calibri" w:cstheme="minorHAnsi"/>
                <w:bCs/>
                <w:sz w:val="24"/>
                <w:szCs w:val="24"/>
              </w:rPr>
            </w:pPr>
            <w:r w:rsidRPr="00733833">
              <w:rPr>
                <w:rFonts w:eastAsia="Calibri" w:cstheme="minorHAnsi"/>
                <w:bCs/>
                <w:sz w:val="24"/>
                <w:szCs w:val="24"/>
              </w:rPr>
              <w:t>„Întreprindere unică” include toate întreprinderile între care există cel puțin una dintre relațiile următoare:</w:t>
            </w:r>
          </w:p>
          <w:p w:rsidR="00892BA1" w:rsidRPr="00733833" w:rsidRDefault="00892BA1" w:rsidP="003316B2">
            <w:pPr>
              <w:spacing w:before="0"/>
              <w:rPr>
                <w:rFonts w:eastAsia="Calibri" w:cstheme="minorHAnsi"/>
                <w:bCs/>
                <w:sz w:val="24"/>
                <w:szCs w:val="24"/>
              </w:rPr>
            </w:pPr>
            <w:r w:rsidRPr="00733833">
              <w:rPr>
                <w:rFonts w:eastAsia="Calibri" w:cstheme="minorHAnsi"/>
                <w:bCs/>
                <w:sz w:val="24"/>
                <w:szCs w:val="24"/>
              </w:rPr>
              <w:t>(a) o întreprindere deține majoritatea drepturilor de vot ale acționarilor sau ale asociaților unei alte întreprinderi;</w:t>
            </w:r>
          </w:p>
          <w:p w:rsidR="00892BA1" w:rsidRPr="00733833" w:rsidRDefault="00892BA1" w:rsidP="003316B2">
            <w:pPr>
              <w:spacing w:before="0"/>
              <w:rPr>
                <w:rFonts w:eastAsia="Calibri" w:cstheme="minorHAnsi"/>
                <w:bCs/>
                <w:sz w:val="24"/>
                <w:szCs w:val="24"/>
              </w:rPr>
            </w:pPr>
            <w:r w:rsidRPr="00733833">
              <w:rPr>
                <w:rFonts w:eastAsia="Calibri" w:cstheme="minorHAnsi"/>
                <w:bCs/>
                <w:sz w:val="24"/>
                <w:szCs w:val="24"/>
              </w:rPr>
              <w:lastRenderedPageBreak/>
              <w:t xml:space="preserve"> (b) o întreprindere are dreptul de a numi sau revoca majoritatea membrilor organelor de administrare, de conducere sau de supraveghere ale unei alte întreprinderi;</w:t>
            </w:r>
          </w:p>
          <w:p w:rsidR="00892BA1" w:rsidRPr="00733833" w:rsidRDefault="00892BA1" w:rsidP="003316B2">
            <w:pPr>
              <w:spacing w:before="0"/>
              <w:rPr>
                <w:rFonts w:eastAsia="Calibri" w:cstheme="minorHAnsi"/>
                <w:bCs/>
                <w:sz w:val="24"/>
                <w:szCs w:val="24"/>
              </w:rPr>
            </w:pPr>
            <w:r w:rsidRPr="00733833">
              <w:rPr>
                <w:rFonts w:eastAsia="Calibri" w:cstheme="minorHAnsi"/>
                <w:bCs/>
                <w:sz w:val="24"/>
                <w:szCs w:val="24"/>
              </w:rPr>
              <w:t xml:space="preserve"> (c) o întreprindere are dreptul de a exercita o influență dominantă asupra altei întreprinderi în temeiul unui contract încheiat cu întreprinderea în cauză sau în temeiul unei prevederi din contractul de societate sau din statutul acesteia;</w:t>
            </w:r>
          </w:p>
          <w:p w:rsidR="00892BA1" w:rsidRPr="00733833" w:rsidRDefault="00892BA1" w:rsidP="003316B2">
            <w:pPr>
              <w:spacing w:before="0"/>
              <w:rPr>
                <w:rFonts w:eastAsia="Calibri" w:cstheme="minorHAnsi"/>
                <w:bCs/>
                <w:sz w:val="24"/>
                <w:szCs w:val="24"/>
              </w:rPr>
            </w:pPr>
            <w:r w:rsidRPr="00733833">
              <w:rPr>
                <w:rFonts w:eastAsia="Calibri" w:cstheme="minorHAnsi"/>
                <w:bCs/>
                <w:sz w:val="24"/>
                <w:szCs w:val="24"/>
              </w:rPr>
              <w:t xml:space="preserve"> (d) o întreprindere care este acționar sau asociat al unei alte întreprinderi și care controlează singură, în baza unui acord cu alți acționari sau asociați ai acelei întreprinderi, majoritatea drepturilor de vot ale acționarilor sau ale asociaților întreprinderii respective.</w:t>
            </w:r>
          </w:p>
          <w:p w:rsidR="00892BA1" w:rsidRPr="00733833" w:rsidRDefault="00892BA1" w:rsidP="003316B2">
            <w:pPr>
              <w:spacing w:before="0"/>
              <w:rPr>
                <w:rFonts w:eastAsia="Calibri" w:cstheme="minorHAnsi"/>
                <w:bCs/>
                <w:sz w:val="24"/>
                <w:szCs w:val="24"/>
              </w:rPr>
            </w:pPr>
            <w:r w:rsidRPr="00733833">
              <w:rPr>
                <w:rFonts w:eastAsia="Calibri" w:cstheme="minorHAnsi"/>
                <w:bCs/>
                <w:sz w:val="24"/>
                <w:szCs w:val="24"/>
              </w:rPr>
              <w:t xml:space="preserve"> Întreprinderile care întrețin, cu una sau mai multe întreprinderi, relațiile la care se face referire la alineatul (1) literele (a)-(d) sunt considerate întreprinderi unice.</w:t>
            </w:r>
          </w:p>
          <w:p w:rsidR="00892BA1" w:rsidRPr="00733833" w:rsidRDefault="00892BA1" w:rsidP="003316B2">
            <w:pPr>
              <w:spacing w:before="0"/>
              <w:rPr>
                <w:rFonts w:eastAsia="Calibri" w:cstheme="minorHAnsi"/>
                <w:bCs/>
                <w:sz w:val="24"/>
                <w:szCs w:val="24"/>
              </w:rPr>
            </w:pPr>
            <w:r w:rsidRPr="00733833">
              <w:rPr>
                <w:rFonts w:eastAsia="Calibri" w:cstheme="minorHAnsi"/>
                <w:bCs/>
                <w:sz w:val="24"/>
                <w:szCs w:val="24"/>
              </w:rPr>
              <w:t>Cumulul ajutorului de minimis pentru întreprinderea unică se determina luand in considerare numai legaturile între persoanele juridice/persoanele fizice autorizate, nu si prin intermediul persoanelor fizice.</w:t>
            </w:r>
          </w:p>
          <w:p w:rsidR="00892BA1" w:rsidRPr="00733833" w:rsidRDefault="00892BA1" w:rsidP="003316B2">
            <w:pPr>
              <w:spacing w:before="0"/>
              <w:rPr>
                <w:rFonts w:eastAsia="Calibri" w:cstheme="minorHAnsi"/>
                <w:bCs/>
                <w:sz w:val="24"/>
                <w:szCs w:val="24"/>
              </w:rPr>
            </w:pPr>
            <w:r w:rsidRPr="00733833">
              <w:rPr>
                <w:rFonts w:eastAsia="Calibri" w:cstheme="minorHAnsi"/>
                <w:bCs/>
                <w:sz w:val="24"/>
                <w:szCs w:val="24"/>
              </w:rPr>
              <w:t xml:space="preserve">Astfel două sau mai multe întreprinderi pot fi legate prin intermediul persoanelor fizice conform legii 346/2004 dar nu vor fi considerate intreprindere unica. </w:t>
            </w:r>
          </w:p>
          <w:p w:rsidR="00892BA1" w:rsidRPr="00733833" w:rsidRDefault="00892BA1" w:rsidP="003316B2">
            <w:pPr>
              <w:spacing w:before="0"/>
              <w:rPr>
                <w:rFonts w:eastAsia="Calibri" w:cstheme="minorHAnsi"/>
                <w:b/>
                <w:bCs/>
                <w:sz w:val="24"/>
                <w:szCs w:val="24"/>
              </w:rPr>
            </w:pPr>
            <w:r w:rsidRPr="00733833">
              <w:rPr>
                <w:rFonts w:eastAsia="Calibri" w:cstheme="minorHAnsi"/>
                <w:bCs/>
                <w:sz w:val="24"/>
                <w:szCs w:val="24"/>
              </w:rPr>
              <w:t xml:space="preserve">În cazul în care, prin acordarea ajutorului de minimis solicitat prin Cererea de Finanţare depusă pe </w:t>
            </w:r>
            <w:r w:rsidR="003A259D">
              <w:rPr>
                <w:rFonts w:eastAsia="Calibri" w:cstheme="minorHAnsi"/>
                <w:bCs/>
                <w:sz w:val="24"/>
                <w:szCs w:val="24"/>
              </w:rPr>
              <w:t>măsura M6/6A</w:t>
            </w:r>
            <w:r w:rsidRPr="00733833">
              <w:rPr>
                <w:rFonts w:eastAsia="Calibri" w:cstheme="minorHAnsi"/>
                <w:bCs/>
                <w:sz w:val="24"/>
                <w:szCs w:val="24"/>
              </w:rPr>
              <w:t xml:space="preserve">, se depăşeste plafonul de 200.000 euro/beneficiar (întreprindere unică), </w:t>
            </w:r>
            <w:r w:rsidRPr="00733833">
              <w:rPr>
                <w:rFonts w:eastAsia="Calibri" w:cstheme="minorHAnsi"/>
                <w:b/>
                <w:bCs/>
                <w:sz w:val="24"/>
                <w:szCs w:val="24"/>
              </w:rPr>
              <w:t>proiectul va fi declarat neeligibil.</w:t>
            </w:r>
          </w:p>
          <w:p w:rsidR="00892BA1" w:rsidRPr="00733833" w:rsidRDefault="00892BA1" w:rsidP="003316B2">
            <w:pPr>
              <w:spacing w:before="0"/>
              <w:rPr>
                <w:rFonts w:eastAsia="Calibri" w:cstheme="minorHAnsi"/>
                <w:bCs/>
                <w:sz w:val="24"/>
                <w:szCs w:val="24"/>
              </w:rPr>
            </w:pPr>
            <w:r w:rsidRPr="00733833">
              <w:rPr>
                <w:rFonts w:eastAsia="Calibri" w:cstheme="minorHAnsi"/>
                <w:bCs/>
                <w:sz w:val="24"/>
                <w:szCs w:val="24"/>
              </w:rPr>
              <w:t>Data acordării ajutorului de minimis se considera data la care dreptul legal de a primi ajutorul este conferit beneficiarului în conformitate cu regimul juridic naţional aplicabil, indiferent de data la care ajutoarele de minimis se plătesc întreprinderii respective</w:t>
            </w:r>
          </w:p>
          <w:p w:rsidR="00892BA1" w:rsidRPr="00733833" w:rsidRDefault="00892BA1" w:rsidP="003316B2">
            <w:pPr>
              <w:spacing w:before="0"/>
              <w:rPr>
                <w:rFonts w:eastAsia="Calibri" w:cstheme="minorHAnsi"/>
                <w:bCs/>
                <w:i/>
                <w:sz w:val="24"/>
                <w:szCs w:val="24"/>
              </w:rPr>
            </w:pPr>
            <w:r w:rsidRPr="00733833">
              <w:rPr>
                <w:rFonts w:cstheme="minorHAnsi"/>
                <w:sz w:val="24"/>
                <w:szCs w:val="24"/>
              </w:rPr>
              <w:t xml:space="preserve">În cazul în care, în procesul de verificare a documentelor din dosarul Cererii de Finanțare, se constată omisiuni privind bifarea anumitor casete (inclusiv din Cererea de Finanțare sau Declaratiile pe </w:t>
            </w:r>
            <w:r w:rsidRPr="00733833">
              <w:rPr>
                <w:rFonts w:cstheme="minorHAnsi"/>
                <w:sz w:val="24"/>
                <w:szCs w:val="24"/>
              </w:rPr>
              <w:lastRenderedPageBreak/>
              <w:t xml:space="preserve">propria raspundere) sau omiterea semnării anumitor pagini de către solicitant/ reprezentantul legal, iar din analiza proiectului expertul constată că aceste carențe sunt cauzate de anumite erori de formă sau erori materiale, expertul solicita informatii suplimentare. </w:t>
            </w:r>
          </w:p>
        </w:tc>
      </w:tr>
    </w:tbl>
    <w:p w:rsidR="008424A1" w:rsidRDefault="008424A1" w:rsidP="003316B2">
      <w:pPr>
        <w:tabs>
          <w:tab w:val="left" w:pos="360"/>
        </w:tabs>
        <w:spacing w:before="0"/>
        <w:ind w:right="72"/>
        <w:rPr>
          <w:rFonts w:eastAsia="Calibri" w:cs="Calibri"/>
          <w:sz w:val="24"/>
          <w:szCs w:val="24"/>
        </w:rPr>
      </w:pPr>
    </w:p>
    <w:p w:rsidR="008424A1" w:rsidRPr="008424A1" w:rsidRDefault="008424A1" w:rsidP="003316B2">
      <w:pPr>
        <w:tabs>
          <w:tab w:val="left" w:pos="360"/>
        </w:tabs>
        <w:spacing w:before="0"/>
        <w:ind w:right="72"/>
        <w:rPr>
          <w:rFonts w:eastAsia="Calibri" w:cs="Calibri"/>
          <w:sz w:val="24"/>
          <w:szCs w:val="24"/>
        </w:rPr>
      </w:pPr>
      <w:r w:rsidRPr="008424A1">
        <w:rPr>
          <w:rFonts w:eastAsia="Calibri" w:cs="Calibri"/>
          <w:sz w:val="24"/>
          <w:szCs w:val="24"/>
        </w:rPr>
        <w:t>Se va bifa caseta „DA” corespunzatoare categoriei in care se incadreaza solicitantul.</w:t>
      </w:r>
    </w:p>
    <w:p w:rsidR="008424A1" w:rsidRPr="008424A1" w:rsidRDefault="008424A1" w:rsidP="003316B2">
      <w:pPr>
        <w:tabs>
          <w:tab w:val="left" w:pos="360"/>
        </w:tabs>
        <w:spacing w:before="0"/>
        <w:ind w:right="72"/>
        <w:rPr>
          <w:rFonts w:eastAsia="Calibri" w:cs="Calibri"/>
          <w:sz w:val="24"/>
          <w:szCs w:val="24"/>
        </w:rPr>
      </w:pPr>
      <w:r w:rsidRPr="008424A1">
        <w:rPr>
          <w:rFonts w:eastAsia="Calibri" w:cs="Calibri"/>
          <w:sz w:val="24"/>
          <w:szCs w:val="24"/>
        </w:rPr>
        <w:t xml:space="preserve">Daca in urma verificarii documentelor conform metodologiei se constata respectarea conditiilor impuse, expertul bifeaza „DA” pentru indeplinirea criteriului de eligibilitate. </w:t>
      </w:r>
    </w:p>
    <w:p w:rsidR="00892BA1" w:rsidRDefault="008424A1" w:rsidP="003316B2">
      <w:pPr>
        <w:tabs>
          <w:tab w:val="left" w:pos="360"/>
        </w:tabs>
        <w:spacing w:before="0"/>
        <w:ind w:right="72"/>
        <w:rPr>
          <w:rFonts w:eastAsia="Calibri" w:cs="Calibri"/>
          <w:sz w:val="24"/>
          <w:szCs w:val="24"/>
        </w:rPr>
      </w:pPr>
      <w:r w:rsidRPr="008424A1">
        <w:rPr>
          <w:rFonts w:eastAsia="Calibri" w:cs="Calibri"/>
          <w:sz w:val="24"/>
          <w:szCs w:val="24"/>
        </w:rPr>
        <w:t>In caz contrar expertul bifeaza NU, motiveaza pozitia lui la rubrica Observatii, iar cererea de finantare va fi declarata neeligibila. Se continua verificarea eligibilitatii.</w:t>
      </w:r>
    </w:p>
    <w:p w:rsidR="001D6C7E" w:rsidRPr="00733833" w:rsidRDefault="008424A1" w:rsidP="003316B2">
      <w:pPr>
        <w:spacing w:before="480" w:after="240"/>
        <w:rPr>
          <w:rFonts w:eastAsia="Times New Roman" w:cs="Calibri"/>
          <w:sz w:val="24"/>
          <w:szCs w:val="24"/>
        </w:rPr>
      </w:pPr>
      <w:r>
        <w:rPr>
          <w:rFonts w:cs="Calibri"/>
          <w:b/>
          <w:sz w:val="24"/>
          <w:szCs w:val="24"/>
          <w:lang w:eastAsia="ro-RO"/>
        </w:rPr>
        <w:t xml:space="preserve">EG2: </w:t>
      </w:r>
      <w:r w:rsidRPr="00D1323D">
        <w:rPr>
          <w:rFonts w:cs="Calibri"/>
          <w:b/>
          <w:sz w:val="24"/>
          <w:szCs w:val="24"/>
          <w:lang w:eastAsia="ro-RO"/>
        </w:rPr>
        <w:t>Proiectul contribuie la înfiinţarea/modernizarea/extinderea de activităţi care sunt deficitare în comunele din teritoriul GAL</w:t>
      </w:r>
    </w:p>
    <w:tbl>
      <w:tblPr>
        <w:tblW w:w="9729"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20"/>
        <w:gridCol w:w="5409"/>
      </w:tblGrid>
      <w:tr w:rsidR="001D6C7E" w:rsidRPr="00733833" w:rsidTr="004F6D57">
        <w:tc>
          <w:tcPr>
            <w:tcW w:w="4320" w:type="dxa"/>
            <w:shd w:val="clear" w:color="auto" w:fill="BFBFBF"/>
          </w:tcPr>
          <w:p w:rsidR="001D6C7E" w:rsidRPr="00733833" w:rsidRDefault="001D6C7E" w:rsidP="003316B2">
            <w:pPr>
              <w:keepNext/>
              <w:spacing w:before="120" w:after="120"/>
              <w:jc w:val="center"/>
              <w:outlineLvl w:val="0"/>
              <w:rPr>
                <w:rFonts w:eastAsia="Times New Roman" w:cs="Calibri"/>
                <w:b/>
                <w:bCs/>
                <w:sz w:val="24"/>
                <w:szCs w:val="24"/>
              </w:rPr>
            </w:pPr>
            <w:r w:rsidRPr="00733833">
              <w:rPr>
                <w:rFonts w:eastAsia="Times New Roman" w:cs="Calibri"/>
                <w:b/>
                <w:bCs/>
                <w:sz w:val="24"/>
                <w:szCs w:val="24"/>
              </w:rPr>
              <w:t>DOCUMENTE PREZENTATE</w:t>
            </w:r>
          </w:p>
        </w:tc>
        <w:tc>
          <w:tcPr>
            <w:tcW w:w="5409" w:type="dxa"/>
            <w:shd w:val="clear" w:color="auto" w:fill="BFBFBF"/>
          </w:tcPr>
          <w:p w:rsidR="001D6C7E" w:rsidRPr="00733833" w:rsidRDefault="001D6C7E" w:rsidP="003316B2">
            <w:pPr>
              <w:spacing w:before="120" w:after="120"/>
              <w:jc w:val="center"/>
              <w:rPr>
                <w:rFonts w:eastAsia="Times New Roman" w:cs="Calibri"/>
                <w:b/>
                <w:sz w:val="24"/>
                <w:szCs w:val="24"/>
                <w:lang w:eastAsia="fr-FR"/>
              </w:rPr>
            </w:pPr>
            <w:r w:rsidRPr="00733833">
              <w:rPr>
                <w:rFonts w:eastAsia="Times New Roman" w:cs="Calibri"/>
                <w:b/>
                <w:sz w:val="24"/>
                <w:szCs w:val="24"/>
                <w:lang w:eastAsia="fr-FR"/>
              </w:rPr>
              <w:t>PUNCTE DE VERIFICAT ÎN CADRUL DOCUMENTELOR PREZENTATE</w:t>
            </w:r>
          </w:p>
        </w:tc>
      </w:tr>
      <w:tr w:rsidR="001D6C7E" w:rsidRPr="00733833" w:rsidTr="004F6D57">
        <w:trPr>
          <w:trHeight w:val="904"/>
        </w:trPr>
        <w:tc>
          <w:tcPr>
            <w:tcW w:w="4320" w:type="dxa"/>
            <w:shd w:val="clear" w:color="auto" w:fill="auto"/>
          </w:tcPr>
          <w:p w:rsidR="001D6C7E" w:rsidRPr="00733833" w:rsidRDefault="008424A1" w:rsidP="003316B2">
            <w:pPr>
              <w:spacing w:before="0"/>
              <w:rPr>
                <w:rFonts w:eastAsia="Times New Roman" w:cs="Calibri"/>
                <w:b/>
                <w:sz w:val="24"/>
                <w:szCs w:val="24"/>
                <w:lang w:eastAsia="fr-FR"/>
              </w:rPr>
            </w:pPr>
            <w:r w:rsidRPr="002F089E">
              <w:rPr>
                <w:rFonts w:eastAsia="Times New Roman" w:cs="Calibri"/>
                <w:bCs/>
                <w:noProof/>
                <w:sz w:val="24"/>
                <w:szCs w:val="24"/>
                <w:lang w:eastAsia="fr-FR"/>
              </w:rPr>
              <w:t>Doc.</w:t>
            </w:r>
            <w:r>
              <w:rPr>
                <w:rFonts w:eastAsia="Times New Roman" w:cs="Calibri"/>
                <w:bCs/>
                <w:noProof/>
                <w:sz w:val="24"/>
                <w:szCs w:val="24"/>
                <w:lang w:eastAsia="fr-FR"/>
              </w:rPr>
              <w:t xml:space="preserve"> </w:t>
            </w:r>
            <w:r w:rsidRPr="002F089E">
              <w:rPr>
                <w:rFonts w:eastAsia="Times New Roman" w:cs="Calibri"/>
                <w:bCs/>
                <w:noProof/>
                <w:sz w:val="24"/>
                <w:szCs w:val="24"/>
                <w:lang w:eastAsia="fr-FR"/>
              </w:rPr>
              <w:t>1 Studiu de fezabilitate</w:t>
            </w:r>
          </w:p>
        </w:tc>
        <w:tc>
          <w:tcPr>
            <w:tcW w:w="5409" w:type="dxa"/>
            <w:shd w:val="clear" w:color="auto" w:fill="auto"/>
          </w:tcPr>
          <w:p w:rsidR="001D6C7E" w:rsidRPr="00733833" w:rsidRDefault="004C4129" w:rsidP="003316B2">
            <w:pPr>
              <w:spacing w:before="0"/>
              <w:rPr>
                <w:rFonts w:eastAsia="Times New Roman" w:cs="Calibri"/>
                <w:sz w:val="24"/>
                <w:szCs w:val="24"/>
                <w:lang w:eastAsia="fr-FR"/>
              </w:rPr>
            </w:pPr>
            <w:r>
              <w:rPr>
                <w:rFonts w:eastAsia="Times New Roman" w:cs="Calibri"/>
                <w:sz w:val="24"/>
                <w:szCs w:val="24"/>
                <w:lang w:eastAsia="fr-FR"/>
              </w:rPr>
              <w:t xml:space="preserve">Expertul verifica in studiul de fezailitate daca </w:t>
            </w:r>
            <w:r w:rsidRPr="004C4129">
              <w:rPr>
                <w:rFonts w:eastAsia="Times New Roman" w:cs="Calibri"/>
                <w:sz w:val="24"/>
                <w:szCs w:val="24"/>
                <w:lang w:eastAsia="fr-FR"/>
              </w:rPr>
              <w:t>înfiinţarea/modernizarea/extinderea de activităţi care sunt deficitare în comunele din teritoriul GAL</w:t>
            </w:r>
            <w:r>
              <w:rPr>
                <w:rFonts w:eastAsia="Times New Roman" w:cs="Calibri"/>
                <w:sz w:val="24"/>
                <w:szCs w:val="24"/>
                <w:lang w:eastAsia="fr-FR"/>
              </w:rPr>
              <w:t>.</w:t>
            </w:r>
          </w:p>
        </w:tc>
      </w:tr>
    </w:tbl>
    <w:p w:rsidR="001D6C7E" w:rsidRDefault="008424A1" w:rsidP="003316B2">
      <w:pPr>
        <w:spacing w:before="480" w:after="240"/>
        <w:rPr>
          <w:rFonts w:eastAsia="Times New Roman" w:cs="Calibri"/>
          <w:b/>
          <w:bCs/>
          <w:noProof/>
          <w:sz w:val="24"/>
          <w:szCs w:val="24"/>
          <w:lang w:eastAsia="fr-FR"/>
        </w:rPr>
      </w:pPr>
      <w:r w:rsidRPr="002F089E">
        <w:rPr>
          <w:rFonts w:eastAsia="Times New Roman" w:cs="Calibri"/>
          <w:b/>
          <w:bCs/>
          <w:noProof/>
          <w:sz w:val="24"/>
          <w:szCs w:val="24"/>
          <w:lang w:eastAsia="fr-FR"/>
        </w:rPr>
        <w:t>EG3: Investitia trebuie sa se încadreze în categoria investitiilor non-agricole</w:t>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39"/>
        <w:gridCol w:w="5387"/>
      </w:tblGrid>
      <w:tr w:rsidR="008424A1" w:rsidRPr="008424A1" w:rsidTr="004C4129">
        <w:tc>
          <w:tcPr>
            <w:tcW w:w="4039" w:type="dxa"/>
            <w:shd w:val="clear" w:color="auto" w:fill="C0C0C0"/>
          </w:tcPr>
          <w:p w:rsidR="008424A1" w:rsidRPr="008424A1" w:rsidRDefault="008424A1" w:rsidP="003316B2">
            <w:pPr>
              <w:keepNext/>
              <w:spacing w:before="120" w:after="120"/>
              <w:jc w:val="center"/>
              <w:outlineLvl w:val="0"/>
              <w:rPr>
                <w:rFonts w:cstheme="minorHAnsi"/>
                <w:b/>
                <w:bCs/>
                <w:sz w:val="24"/>
                <w:szCs w:val="24"/>
              </w:rPr>
            </w:pPr>
            <w:r w:rsidRPr="008424A1">
              <w:rPr>
                <w:rFonts w:cstheme="minorHAnsi"/>
                <w:b/>
                <w:bCs/>
                <w:sz w:val="24"/>
                <w:szCs w:val="24"/>
              </w:rPr>
              <w:t>DOCUMENTE  DE PREZENTAT</w:t>
            </w:r>
          </w:p>
        </w:tc>
        <w:tc>
          <w:tcPr>
            <w:tcW w:w="5387" w:type="dxa"/>
            <w:shd w:val="clear" w:color="auto" w:fill="C0C0C0"/>
          </w:tcPr>
          <w:p w:rsidR="008424A1" w:rsidRPr="008424A1" w:rsidRDefault="008424A1" w:rsidP="003316B2">
            <w:pPr>
              <w:spacing w:before="120" w:after="120"/>
              <w:jc w:val="center"/>
              <w:rPr>
                <w:rFonts w:cstheme="minorHAnsi"/>
                <w:b/>
                <w:sz w:val="24"/>
                <w:szCs w:val="24"/>
              </w:rPr>
            </w:pPr>
            <w:r w:rsidRPr="008424A1">
              <w:rPr>
                <w:rFonts w:cstheme="minorHAnsi"/>
                <w:b/>
                <w:sz w:val="24"/>
                <w:szCs w:val="24"/>
              </w:rPr>
              <w:t>PUNCTE DE VERIFICAT ÎN DOCUMENTE</w:t>
            </w:r>
          </w:p>
        </w:tc>
      </w:tr>
      <w:tr w:rsidR="008424A1" w:rsidRPr="008424A1" w:rsidTr="004C4129">
        <w:trPr>
          <w:trHeight w:val="526"/>
        </w:trPr>
        <w:tc>
          <w:tcPr>
            <w:tcW w:w="4039" w:type="dxa"/>
          </w:tcPr>
          <w:p w:rsidR="008424A1" w:rsidRPr="008424A1" w:rsidRDefault="008424A1" w:rsidP="003316B2">
            <w:pPr>
              <w:pStyle w:val="BodyText3"/>
              <w:spacing w:after="0" w:line="276" w:lineRule="auto"/>
              <w:jc w:val="both"/>
              <w:rPr>
                <w:rFonts w:asciiTheme="minorHAnsi" w:hAnsiTheme="minorHAnsi" w:cstheme="minorHAnsi"/>
                <w:b/>
                <w:sz w:val="24"/>
                <w:szCs w:val="24"/>
              </w:rPr>
            </w:pPr>
            <w:r w:rsidRPr="008424A1">
              <w:rPr>
                <w:rFonts w:asciiTheme="minorHAnsi" w:hAnsiTheme="minorHAnsi" w:cstheme="minorHAnsi"/>
                <w:bCs/>
                <w:sz w:val="24"/>
                <w:szCs w:val="24"/>
              </w:rPr>
              <w:t>Baza de date</w:t>
            </w:r>
            <w:r w:rsidRPr="008424A1">
              <w:rPr>
                <w:rFonts w:asciiTheme="minorHAnsi" w:hAnsiTheme="minorHAnsi" w:cstheme="minorHAnsi"/>
                <w:b/>
                <w:bCs/>
                <w:sz w:val="24"/>
                <w:szCs w:val="24"/>
              </w:rPr>
              <w:t xml:space="preserve"> a serviciul online RECOM  a ONRC</w:t>
            </w:r>
            <w:r w:rsidRPr="008424A1">
              <w:rPr>
                <w:rFonts w:asciiTheme="minorHAnsi" w:hAnsiTheme="minorHAnsi" w:cstheme="minorHAnsi"/>
                <w:b/>
                <w:sz w:val="24"/>
                <w:szCs w:val="24"/>
              </w:rPr>
              <w:t>.</w:t>
            </w:r>
          </w:p>
          <w:p w:rsidR="008424A1" w:rsidRPr="008424A1" w:rsidRDefault="008424A1" w:rsidP="003316B2">
            <w:pPr>
              <w:pStyle w:val="BodyText3"/>
              <w:spacing w:after="0" w:line="276" w:lineRule="auto"/>
              <w:jc w:val="both"/>
              <w:rPr>
                <w:rFonts w:asciiTheme="minorHAnsi" w:hAnsiTheme="minorHAnsi" w:cstheme="minorHAnsi"/>
                <w:b/>
                <w:bCs/>
                <w:sz w:val="24"/>
                <w:szCs w:val="24"/>
              </w:rPr>
            </w:pPr>
            <w:r w:rsidRPr="008424A1">
              <w:rPr>
                <w:rFonts w:asciiTheme="minorHAnsi" w:hAnsiTheme="minorHAnsi" w:cstheme="minorHAnsi"/>
                <w:bCs/>
                <w:sz w:val="24"/>
                <w:szCs w:val="24"/>
              </w:rPr>
              <w:t>Anexa 7</w:t>
            </w:r>
            <w:r w:rsidRPr="008424A1">
              <w:rPr>
                <w:rFonts w:asciiTheme="minorHAnsi" w:hAnsiTheme="minorHAnsi" w:cstheme="minorHAnsi"/>
                <w:b/>
                <w:bCs/>
                <w:sz w:val="24"/>
                <w:szCs w:val="24"/>
              </w:rPr>
              <w:t xml:space="preserve"> Lista codurilor  CAEN eligibile pentru finantare </w:t>
            </w:r>
          </w:p>
          <w:p w:rsidR="008424A1" w:rsidRPr="008424A1" w:rsidRDefault="008424A1" w:rsidP="003316B2">
            <w:pPr>
              <w:pStyle w:val="BodyText3"/>
              <w:spacing w:after="0" w:line="276" w:lineRule="auto"/>
              <w:jc w:val="both"/>
              <w:rPr>
                <w:rFonts w:asciiTheme="minorHAnsi" w:hAnsiTheme="minorHAnsi" w:cstheme="minorHAnsi"/>
                <w:b/>
                <w:bCs/>
                <w:sz w:val="24"/>
                <w:szCs w:val="24"/>
              </w:rPr>
            </w:pPr>
            <w:r w:rsidRPr="008424A1">
              <w:rPr>
                <w:rFonts w:asciiTheme="minorHAnsi" w:hAnsiTheme="minorHAnsi" w:cstheme="minorHAnsi"/>
                <w:bCs/>
                <w:sz w:val="24"/>
                <w:szCs w:val="24"/>
              </w:rPr>
              <w:t>Doc.1</w:t>
            </w:r>
            <w:r w:rsidRPr="008424A1">
              <w:rPr>
                <w:rFonts w:asciiTheme="minorHAnsi" w:hAnsiTheme="minorHAnsi" w:cstheme="minorHAnsi"/>
                <w:b/>
                <w:bCs/>
                <w:sz w:val="24"/>
                <w:szCs w:val="24"/>
              </w:rPr>
              <w:t xml:space="preserve"> Studiu de fezabilitate (Anexa 2)</w:t>
            </w:r>
          </w:p>
          <w:p w:rsidR="008424A1" w:rsidRPr="008424A1" w:rsidRDefault="008424A1" w:rsidP="003316B2">
            <w:pPr>
              <w:pStyle w:val="BodyText3"/>
              <w:spacing w:after="0" w:line="276" w:lineRule="auto"/>
              <w:jc w:val="both"/>
              <w:rPr>
                <w:rFonts w:asciiTheme="minorHAnsi" w:hAnsiTheme="minorHAnsi" w:cstheme="minorHAnsi"/>
                <w:b/>
                <w:bCs/>
                <w:sz w:val="24"/>
                <w:szCs w:val="24"/>
              </w:rPr>
            </w:pPr>
            <w:r w:rsidRPr="008424A1">
              <w:rPr>
                <w:rFonts w:asciiTheme="minorHAnsi" w:hAnsiTheme="minorHAnsi" w:cstheme="minorHAnsi"/>
                <w:bCs/>
                <w:sz w:val="24"/>
                <w:szCs w:val="24"/>
              </w:rPr>
              <w:t>Doc 1. b)</w:t>
            </w:r>
            <w:r w:rsidRPr="008424A1">
              <w:rPr>
                <w:rFonts w:asciiTheme="minorHAnsi" w:hAnsiTheme="minorHAnsi" w:cstheme="minorHAnsi"/>
                <w:b/>
                <w:bCs/>
                <w:sz w:val="24"/>
                <w:szCs w:val="24"/>
              </w:rPr>
              <w:t xml:space="preserve"> Expertiza tehnică de specialitate asupra construcţiei existente. </w:t>
            </w:r>
          </w:p>
          <w:p w:rsidR="008424A1" w:rsidRPr="008424A1" w:rsidRDefault="008424A1" w:rsidP="003316B2">
            <w:pPr>
              <w:pStyle w:val="BodyText3"/>
              <w:spacing w:after="0" w:line="276" w:lineRule="auto"/>
              <w:jc w:val="both"/>
              <w:rPr>
                <w:rFonts w:asciiTheme="minorHAnsi" w:hAnsiTheme="minorHAnsi" w:cstheme="minorHAnsi"/>
                <w:b/>
                <w:bCs/>
                <w:sz w:val="24"/>
                <w:szCs w:val="24"/>
              </w:rPr>
            </w:pPr>
            <w:r w:rsidRPr="008424A1">
              <w:rPr>
                <w:rFonts w:asciiTheme="minorHAnsi" w:hAnsiTheme="minorHAnsi" w:cstheme="minorHAnsi"/>
                <w:bCs/>
                <w:sz w:val="24"/>
                <w:szCs w:val="24"/>
              </w:rPr>
              <w:t>Doc. 1. c)</w:t>
            </w:r>
            <w:r w:rsidRPr="008424A1">
              <w:rPr>
                <w:rFonts w:asciiTheme="minorHAnsi" w:hAnsiTheme="minorHAnsi" w:cstheme="minorHAnsi"/>
                <w:b/>
                <w:bCs/>
                <w:sz w:val="24"/>
                <w:szCs w:val="24"/>
              </w:rPr>
              <w:t xml:space="preserve"> Raportul privind stadiul fizic al lucrărilor.</w:t>
            </w:r>
          </w:p>
          <w:p w:rsidR="008424A1" w:rsidRPr="008424A1" w:rsidRDefault="008424A1" w:rsidP="003316B2">
            <w:pPr>
              <w:pStyle w:val="BodyText3"/>
              <w:spacing w:after="0" w:line="276" w:lineRule="auto"/>
              <w:jc w:val="both"/>
              <w:rPr>
                <w:rFonts w:asciiTheme="minorHAnsi" w:hAnsiTheme="minorHAnsi" w:cstheme="minorHAnsi"/>
                <w:b/>
                <w:bCs/>
                <w:sz w:val="24"/>
                <w:szCs w:val="24"/>
              </w:rPr>
            </w:pPr>
          </w:p>
          <w:p w:rsidR="008424A1" w:rsidRPr="008424A1" w:rsidRDefault="008424A1" w:rsidP="003316B2">
            <w:pPr>
              <w:spacing w:before="0"/>
              <w:rPr>
                <w:rFonts w:cstheme="minorHAnsi"/>
                <w:b/>
                <w:sz w:val="24"/>
                <w:szCs w:val="24"/>
              </w:rPr>
            </w:pPr>
          </w:p>
        </w:tc>
        <w:tc>
          <w:tcPr>
            <w:tcW w:w="5387" w:type="dxa"/>
          </w:tcPr>
          <w:p w:rsidR="008424A1" w:rsidRPr="008424A1" w:rsidRDefault="008424A1" w:rsidP="003316B2">
            <w:pPr>
              <w:suppressAutoHyphens/>
              <w:spacing w:before="0"/>
              <w:rPr>
                <w:rFonts w:cstheme="minorHAnsi"/>
                <w:sz w:val="24"/>
                <w:szCs w:val="24"/>
              </w:rPr>
            </w:pPr>
            <w:r w:rsidRPr="008424A1">
              <w:rPr>
                <w:rFonts w:cstheme="minorHAnsi"/>
                <w:sz w:val="24"/>
                <w:szCs w:val="24"/>
              </w:rPr>
              <w:t>Se va verifica in baza de date a Serviciului online RECOM daca solicitantul este inregistrat cu codul CAEN al activitatii care se propune prin proiect, corelat cu activitatile descrise in cadrul Studiului de Fezabilitate si cu activitatile prevăzute în CAEN Revizuit 2 si daca acesta se regasește in Anexa 7 la Ghidul solicitantului.</w:t>
            </w:r>
          </w:p>
          <w:p w:rsidR="008424A1" w:rsidRPr="008424A1" w:rsidRDefault="008424A1" w:rsidP="003316B2">
            <w:pPr>
              <w:spacing w:before="0"/>
              <w:rPr>
                <w:rFonts w:cstheme="minorHAnsi"/>
                <w:sz w:val="24"/>
                <w:szCs w:val="24"/>
              </w:rPr>
            </w:pPr>
            <w:r w:rsidRPr="008424A1">
              <w:rPr>
                <w:rFonts w:cstheme="minorHAnsi"/>
                <w:sz w:val="24"/>
                <w:szCs w:val="24"/>
              </w:rPr>
              <w:t xml:space="preserve">Expertul va verifica daca Studiul de Fezabilitate este prezentat şi completat în conformitate cu conţinutul cadru prezentat în anexa la Ghidul solicitantului </w:t>
            </w:r>
          </w:p>
          <w:p w:rsidR="008424A1" w:rsidRPr="008424A1" w:rsidRDefault="008424A1" w:rsidP="003316B2">
            <w:pPr>
              <w:spacing w:before="0"/>
              <w:rPr>
                <w:rFonts w:cstheme="minorHAnsi"/>
                <w:sz w:val="24"/>
                <w:szCs w:val="24"/>
              </w:rPr>
            </w:pPr>
            <w:r w:rsidRPr="008424A1">
              <w:rPr>
                <w:rFonts w:cstheme="minorHAnsi"/>
                <w:sz w:val="24"/>
                <w:szCs w:val="24"/>
              </w:rPr>
              <w:t>(HG 28/ 2008).</w:t>
            </w:r>
          </w:p>
          <w:p w:rsidR="008424A1" w:rsidRPr="008424A1" w:rsidRDefault="008424A1" w:rsidP="003316B2">
            <w:pPr>
              <w:spacing w:before="0"/>
              <w:rPr>
                <w:rFonts w:cstheme="minorHAnsi"/>
                <w:sz w:val="24"/>
                <w:szCs w:val="24"/>
              </w:rPr>
            </w:pPr>
            <w:r w:rsidRPr="008424A1">
              <w:rPr>
                <w:rFonts w:cstheme="minorHAnsi"/>
                <w:sz w:val="24"/>
                <w:szCs w:val="24"/>
              </w:rPr>
              <w:t>Se va verifica:</w:t>
            </w:r>
          </w:p>
          <w:p w:rsidR="008424A1" w:rsidRPr="008424A1" w:rsidRDefault="008424A1" w:rsidP="003316B2">
            <w:pPr>
              <w:spacing w:before="0"/>
              <w:rPr>
                <w:rFonts w:cstheme="minorHAnsi"/>
                <w:sz w:val="24"/>
                <w:szCs w:val="24"/>
              </w:rPr>
            </w:pPr>
            <w:r w:rsidRPr="008424A1">
              <w:rPr>
                <w:rFonts w:cstheme="minorHAnsi"/>
                <w:sz w:val="24"/>
                <w:szCs w:val="24"/>
              </w:rPr>
              <w:t xml:space="preserve">   - menţionarea codului CAEN al firmei de </w:t>
            </w:r>
            <w:r w:rsidRPr="008424A1">
              <w:rPr>
                <w:rFonts w:cstheme="minorHAnsi"/>
                <w:sz w:val="24"/>
                <w:szCs w:val="24"/>
              </w:rPr>
              <w:lastRenderedPageBreak/>
              <w:t>consultanţă în Studiul de fezabilitate.</w:t>
            </w:r>
          </w:p>
          <w:p w:rsidR="008424A1" w:rsidRPr="008424A1" w:rsidRDefault="008424A1" w:rsidP="003316B2">
            <w:pPr>
              <w:spacing w:before="0"/>
              <w:rPr>
                <w:rFonts w:cstheme="minorHAnsi"/>
                <w:sz w:val="24"/>
                <w:szCs w:val="24"/>
              </w:rPr>
            </w:pPr>
            <w:r w:rsidRPr="008424A1">
              <w:rPr>
                <w:rFonts w:cstheme="minorHAnsi"/>
                <w:sz w:val="24"/>
                <w:szCs w:val="24"/>
              </w:rPr>
              <w:t>Numai în cazul în care este menţionat codul CAEN şi datele de identificare ale firmei de consultanţă în Studiul de fezabilitate cheltuielile privind consultanta  sunt eligibile.</w:t>
            </w:r>
          </w:p>
          <w:p w:rsidR="008424A1" w:rsidRPr="008424A1" w:rsidRDefault="008424A1" w:rsidP="003316B2">
            <w:pPr>
              <w:spacing w:before="0"/>
              <w:rPr>
                <w:rFonts w:cstheme="minorHAnsi"/>
                <w:sz w:val="24"/>
                <w:szCs w:val="24"/>
              </w:rPr>
            </w:pPr>
            <w:r w:rsidRPr="008424A1">
              <w:rPr>
                <w:rFonts w:cstheme="minorHAnsi"/>
                <w:sz w:val="24"/>
                <w:szCs w:val="24"/>
              </w:rPr>
              <w:t>- daca devizul general şi devizele pe obiect sunt semnate de persoană care le-a întocmit şi poarta ştampila elaboratorului documentaţiei.</w:t>
            </w:r>
          </w:p>
          <w:p w:rsidR="008424A1" w:rsidRPr="008424A1" w:rsidRDefault="008424A1" w:rsidP="003316B2">
            <w:pPr>
              <w:spacing w:before="0"/>
              <w:rPr>
                <w:rFonts w:cstheme="minorHAnsi"/>
                <w:sz w:val="24"/>
                <w:szCs w:val="24"/>
              </w:rPr>
            </w:pPr>
            <w:r w:rsidRPr="008424A1">
              <w:rPr>
                <w:rFonts w:cstheme="minorHAnsi"/>
                <w:sz w:val="24"/>
                <w:szCs w:val="24"/>
              </w:rPr>
              <w:t xml:space="preserve">- dacă s-a ataşat aşa – numita „foaie de capăt”, care conţine semnăturile colectivului format din specialişti condus de un şef de proiect care a participat la elaborarea documentaţiei si ştampila elaboratorului documentaţiei în integralitatea ei. </w:t>
            </w:r>
          </w:p>
          <w:p w:rsidR="008424A1" w:rsidRPr="008424A1" w:rsidRDefault="008424A1" w:rsidP="003316B2">
            <w:pPr>
              <w:spacing w:before="0"/>
              <w:rPr>
                <w:rFonts w:cstheme="minorHAnsi"/>
                <w:sz w:val="24"/>
                <w:szCs w:val="24"/>
              </w:rPr>
            </w:pPr>
            <w:r w:rsidRPr="008424A1">
              <w:rPr>
                <w:rFonts w:cstheme="minorHAnsi"/>
                <w:sz w:val="24"/>
                <w:szCs w:val="24"/>
              </w:rPr>
              <w:t xml:space="preserve">- daca s-au detaliat de asemenea, capitolul 3 – Cheltuieli pentru proiectare şi asistenţă tehnică, capitolul 4 - </w:t>
            </w:r>
            <w:r w:rsidRPr="008424A1">
              <w:rPr>
                <w:rFonts w:eastAsia="SimSun" w:cstheme="minorHAnsi"/>
                <w:sz w:val="24"/>
                <w:szCs w:val="24"/>
                <w:lang w:eastAsia="en-GB"/>
              </w:rPr>
              <w:t>Cheltuieli pentru investiţia de bază</w:t>
            </w:r>
            <w:r w:rsidRPr="008424A1">
              <w:rPr>
                <w:rFonts w:cstheme="minorHAnsi"/>
                <w:sz w:val="24"/>
                <w:szCs w:val="24"/>
              </w:rPr>
              <w:t xml:space="preserve"> şi capitolul 5 – Alte cheltuieli prin devize care să justifice în detaliu sumele respective, cât şi pentru a putea fi urmarite în etapa de achiziţii şi autorizare plaţi.</w:t>
            </w:r>
          </w:p>
          <w:p w:rsidR="008424A1" w:rsidRPr="008424A1" w:rsidRDefault="008424A1" w:rsidP="003316B2">
            <w:pPr>
              <w:spacing w:before="0"/>
              <w:rPr>
                <w:rFonts w:cstheme="minorHAnsi"/>
                <w:sz w:val="24"/>
                <w:szCs w:val="24"/>
              </w:rPr>
            </w:pPr>
            <w:r w:rsidRPr="008424A1">
              <w:rPr>
                <w:rFonts w:cstheme="minorHAnsi"/>
                <w:sz w:val="24"/>
                <w:szCs w:val="24"/>
              </w:rPr>
              <w:t>- şi daca în cadrul secţiunii– Parţile desenate sunt ataşate planuri de amplasare în zona 1:25.000 – 1:5.000, planul general 1:5.000 – 1:500, relevee, secţiuni etc., Planul de amplasare a utilajelor pe fluxul tehnologic  se verifică dacă acestea sunt semnate, ştampilate de către elaborator în cartuşul indicator.</w:t>
            </w:r>
          </w:p>
          <w:p w:rsidR="008424A1" w:rsidRPr="008424A1" w:rsidRDefault="008424A1" w:rsidP="003316B2">
            <w:pPr>
              <w:spacing w:before="0"/>
              <w:rPr>
                <w:rFonts w:cstheme="minorHAnsi"/>
                <w:sz w:val="24"/>
                <w:szCs w:val="24"/>
              </w:rPr>
            </w:pPr>
          </w:p>
          <w:p w:rsidR="008424A1" w:rsidRPr="008424A1" w:rsidRDefault="008424A1" w:rsidP="003316B2">
            <w:pPr>
              <w:spacing w:before="0"/>
              <w:rPr>
                <w:rFonts w:cstheme="minorHAnsi"/>
                <w:sz w:val="24"/>
                <w:szCs w:val="24"/>
              </w:rPr>
            </w:pPr>
            <w:r w:rsidRPr="008424A1">
              <w:rPr>
                <w:rFonts w:cstheme="minorHAnsi"/>
                <w:sz w:val="24"/>
                <w:szCs w:val="24"/>
              </w:rPr>
              <w:t xml:space="preserve">În cazul în care solicitantul realizeaza în regie proprie construcţiile în care va amplasa utilajele achiziţionate prin investiţia </w:t>
            </w:r>
            <w:r w:rsidR="00971AEA">
              <w:rPr>
                <w:rFonts w:cstheme="minorHAnsi"/>
                <w:sz w:val="24"/>
                <w:szCs w:val="24"/>
              </w:rPr>
              <w:t>EURI</w:t>
            </w:r>
            <w:r w:rsidRPr="008424A1">
              <w:rPr>
                <w:rFonts w:cstheme="minorHAnsi"/>
                <w:sz w:val="24"/>
                <w:szCs w:val="24"/>
              </w:rPr>
              <w:t>, dacă cheltuielile cu realizarea constructiei sunt trecute în coloana „cheltuieli neeligibile”, au  certificat de urbanism  şi sunt menţionate în studiul de fezabilitate.</w:t>
            </w:r>
          </w:p>
          <w:p w:rsidR="008424A1" w:rsidRPr="008424A1" w:rsidRDefault="008424A1" w:rsidP="003316B2">
            <w:pPr>
              <w:spacing w:before="0"/>
              <w:rPr>
                <w:rFonts w:cstheme="minorHAnsi"/>
                <w:sz w:val="24"/>
                <w:szCs w:val="24"/>
              </w:rPr>
            </w:pPr>
            <w:r w:rsidRPr="008424A1">
              <w:rPr>
                <w:rFonts w:cstheme="minorHAnsi"/>
                <w:sz w:val="24"/>
                <w:szCs w:val="24"/>
              </w:rPr>
              <w:t xml:space="preserve">În cazul în care investiţia prevede utilaje cu montaj, solicitantul este obligat să evidenţieze montajul acestora în capitolul 4.2.  Montaj utilaj tehnologic din Bugetul indicativ al Proiectului, chiar dacă montajul </w:t>
            </w:r>
            <w:r w:rsidRPr="008424A1">
              <w:rPr>
                <w:rFonts w:cstheme="minorHAnsi"/>
                <w:sz w:val="24"/>
                <w:szCs w:val="24"/>
              </w:rPr>
              <w:lastRenderedPageBreak/>
              <w:t>este inclus în oferta utilajului cu valoare distinctă pentru a fi considerat cheltuială eligibilă sau se realizeaza în regie proprie (caz în care se va evidenţia în coloana „cheltuieli neeligibile”).</w:t>
            </w:r>
          </w:p>
          <w:p w:rsidR="008424A1" w:rsidRPr="008424A1" w:rsidRDefault="008424A1" w:rsidP="003316B2">
            <w:pPr>
              <w:spacing w:before="0"/>
              <w:rPr>
                <w:rFonts w:cstheme="minorHAnsi"/>
                <w:sz w:val="24"/>
                <w:szCs w:val="24"/>
              </w:rPr>
            </w:pPr>
            <w:r w:rsidRPr="008424A1">
              <w:rPr>
                <w:rFonts w:cstheme="minorHAnsi"/>
                <w:sz w:val="24"/>
                <w:szCs w:val="24"/>
              </w:rPr>
              <w:t>Pentru servicii se vor prezenta devize defalcate cu estimarea costurilor (nr. experti, ore/ expert, costuri/ ora). Pentru situaţiile în care valorile sunt nejustificate prin numarul de experţi, prin numarul de ore prognozate sau prin natura investiţiei, la verificarea proiectului, acestea pot fi reduse, cu informarea solicitantului.</w:t>
            </w:r>
          </w:p>
          <w:p w:rsidR="008424A1" w:rsidRPr="008424A1" w:rsidRDefault="008424A1" w:rsidP="003316B2">
            <w:pPr>
              <w:spacing w:before="0"/>
              <w:rPr>
                <w:rFonts w:cstheme="minorHAnsi"/>
                <w:sz w:val="24"/>
                <w:szCs w:val="24"/>
              </w:rPr>
            </w:pPr>
            <w:r w:rsidRPr="008424A1">
              <w:rPr>
                <w:rFonts w:cstheme="minorHAnsi"/>
                <w:sz w:val="24"/>
                <w:szCs w:val="24"/>
              </w:rPr>
              <w:t>În cazul în care investiţia cuprinde cheltuieli cu construcţii noi sau modernizari, se va prezenta calcul pentru investiţia specifică în care suma tuturor cheltuielilor cu construcţii şi instalaţii se raportează la mp de construcţie.</w:t>
            </w:r>
          </w:p>
          <w:p w:rsidR="008424A1" w:rsidRPr="008424A1" w:rsidRDefault="008424A1" w:rsidP="003316B2">
            <w:pPr>
              <w:spacing w:before="0"/>
              <w:rPr>
                <w:rFonts w:cstheme="minorHAnsi"/>
                <w:sz w:val="24"/>
                <w:szCs w:val="24"/>
              </w:rPr>
            </w:pPr>
            <w:r w:rsidRPr="008424A1">
              <w:rPr>
                <w:rFonts w:cstheme="minorHAnsi"/>
                <w:sz w:val="24"/>
                <w:szCs w:val="24"/>
              </w:rPr>
              <w:t>În cazul proiectelor care prevăd modernizarea/ finalizarea construcţiilor existente/ achiziţii de utilaje cu montaj care schimbă regimul de exploatare a construcţiei existente, se ataşează la Studiul de fezabilitate, obligatoriu Expertiza tehnică de specialitate asupra construcţiei existente. In cazul construcţiilor nefinalizate, la Studiul de fezabilitate se ataşează atât Expertiza tehnică de specialitate asupra construcţiei existente cât și Raportul privind stadiul fizic al lucrărilor.</w:t>
            </w:r>
          </w:p>
          <w:p w:rsidR="008424A1" w:rsidRPr="008424A1" w:rsidRDefault="008424A1" w:rsidP="003316B2">
            <w:pPr>
              <w:spacing w:before="0"/>
              <w:rPr>
                <w:rFonts w:cstheme="minorHAnsi"/>
                <w:sz w:val="24"/>
                <w:szCs w:val="24"/>
              </w:rPr>
            </w:pPr>
            <w:r w:rsidRPr="008424A1">
              <w:rPr>
                <w:rFonts w:cstheme="minorHAnsi"/>
                <w:sz w:val="24"/>
                <w:szCs w:val="24"/>
              </w:rPr>
              <w:t>Atentie!</w:t>
            </w:r>
          </w:p>
          <w:p w:rsidR="008424A1" w:rsidRPr="008424A1" w:rsidRDefault="008424A1" w:rsidP="003316B2">
            <w:pPr>
              <w:spacing w:before="0"/>
              <w:rPr>
                <w:rFonts w:cstheme="minorHAnsi"/>
                <w:sz w:val="24"/>
                <w:szCs w:val="24"/>
              </w:rPr>
            </w:pPr>
            <w:r w:rsidRPr="008424A1">
              <w:rPr>
                <w:rFonts w:cstheme="minorHAnsi"/>
                <w:sz w:val="24"/>
                <w:szCs w:val="24"/>
              </w:rPr>
              <w:t xml:space="preserve">În situaţia în care  se regăsesc în Studiul de Fezabilitate informaţii  identice din alte proiecte similare, care nu sunt specifice proiectului analizat, se poate decide diminuarea cheltuielilor de la cap.3 - Cheltuieli pentru proiectare şi asistenţă tehnică </w:t>
            </w:r>
            <w:r w:rsidRPr="004C4129">
              <w:rPr>
                <w:rFonts w:cstheme="minorHAnsi"/>
                <w:sz w:val="24"/>
                <w:szCs w:val="24"/>
              </w:rPr>
              <w:t>sau</w:t>
            </w:r>
            <w:r w:rsidRPr="008424A1">
              <w:rPr>
                <w:rFonts w:cstheme="minorHAnsi"/>
                <w:sz w:val="24"/>
                <w:szCs w:val="24"/>
              </w:rPr>
              <w:t xml:space="preserve"> neeligibilitatea cheltuielilor capitolului 3, dacă nu se dovedeşte o particularizare la specificul proiectului.</w:t>
            </w:r>
          </w:p>
        </w:tc>
      </w:tr>
      <w:tr w:rsidR="008424A1" w:rsidRPr="008424A1" w:rsidTr="004C4129">
        <w:trPr>
          <w:trHeight w:val="526"/>
        </w:trPr>
        <w:tc>
          <w:tcPr>
            <w:tcW w:w="4039" w:type="dxa"/>
          </w:tcPr>
          <w:p w:rsidR="008424A1" w:rsidRPr="008424A1" w:rsidRDefault="008424A1" w:rsidP="003316B2">
            <w:pPr>
              <w:pStyle w:val="BodyText3"/>
              <w:spacing w:after="0" w:line="276" w:lineRule="auto"/>
              <w:jc w:val="both"/>
              <w:rPr>
                <w:rFonts w:asciiTheme="minorHAnsi" w:hAnsiTheme="minorHAnsi" w:cstheme="minorHAnsi"/>
                <w:b/>
                <w:bCs/>
                <w:sz w:val="24"/>
                <w:szCs w:val="24"/>
              </w:rPr>
            </w:pPr>
            <w:r w:rsidRPr="008424A1">
              <w:rPr>
                <w:rFonts w:asciiTheme="minorHAnsi" w:hAnsiTheme="minorHAnsi" w:cstheme="minorHAnsi"/>
                <w:bCs/>
                <w:sz w:val="24"/>
                <w:szCs w:val="24"/>
              </w:rPr>
              <w:lastRenderedPageBreak/>
              <w:t>Doc.3</w:t>
            </w:r>
            <w:r w:rsidRPr="008424A1">
              <w:rPr>
                <w:rFonts w:asciiTheme="minorHAnsi" w:hAnsiTheme="minorHAnsi" w:cstheme="minorHAnsi"/>
                <w:b/>
                <w:bCs/>
                <w:sz w:val="24"/>
                <w:szCs w:val="24"/>
              </w:rPr>
              <w:t xml:space="preserve"> Documente solicitate pentru imobilul (clădirile şi/ sau terenurile) pe care sunt/ vor fi realizate investiţiile in functie de tipul proiectului:</w:t>
            </w:r>
          </w:p>
          <w:p w:rsidR="008424A1" w:rsidRPr="008424A1" w:rsidRDefault="008424A1" w:rsidP="003316B2">
            <w:pPr>
              <w:pStyle w:val="BodyText3"/>
              <w:spacing w:after="0" w:line="276" w:lineRule="auto"/>
              <w:jc w:val="both"/>
              <w:rPr>
                <w:rFonts w:asciiTheme="minorHAnsi" w:hAnsiTheme="minorHAnsi" w:cstheme="minorHAnsi"/>
                <w:b/>
                <w:bCs/>
                <w:sz w:val="24"/>
                <w:szCs w:val="24"/>
              </w:rPr>
            </w:pPr>
          </w:p>
          <w:p w:rsidR="008424A1" w:rsidRPr="008424A1" w:rsidRDefault="008424A1" w:rsidP="003316B2">
            <w:pPr>
              <w:pStyle w:val="BodyText3"/>
              <w:spacing w:after="0" w:line="276" w:lineRule="auto"/>
              <w:jc w:val="both"/>
              <w:rPr>
                <w:rFonts w:asciiTheme="minorHAnsi" w:hAnsiTheme="minorHAnsi" w:cstheme="minorHAnsi"/>
                <w:b/>
                <w:sz w:val="24"/>
                <w:szCs w:val="24"/>
              </w:rPr>
            </w:pPr>
            <w:r w:rsidRPr="008424A1">
              <w:rPr>
                <w:rFonts w:asciiTheme="minorHAnsi" w:hAnsiTheme="minorHAnsi" w:cstheme="minorHAnsi"/>
                <w:b/>
                <w:sz w:val="24"/>
                <w:szCs w:val="24"/>
              </w:rPr>
              <w:t>3.1 Pentru proiectele care presupun realizarea de lucrări de construcție sau achizitia de utilaje/echipamente cu montaj, se va prezenta înscrisul care să certifice:</w:t>
            </w:r>
          </w:p>
          <w:p w:rsidR="008424A1" w:rsidRPr="008424A1" w:rsidRDefault="008424A1" w:rsidP="003316B2">
            <w:pPr>
              <w:pStyle w:val="BodyText3"/>
              <w:tabs>
                <w:tab w:val="left" w:pos="276"/>
              </w:tabs>
              <w:spacing w:after="0" w:line="276" w:lineRule="auto"/>
              <w:rPr>
                <w:rFonts w:asciiTheme="minorHAnsi" w:hAnsiTheme="minorHAnsi" w:cstheme="minorHAnsi"/>
                <w:b/>
                <w:sz w:val="24"/>
                <w:szCs w:val="24"/>
              </w:rPr>
            </w:pPr>
            <w:r w:rsidRPr="008424A1">
              <w:rPr>
                <w:rFonts w:asciiTheme="minorHAnsi" w:hAnsiTheme="minorHAnsi" w:cstheme="minorHAnsi"/>
                <w:b/>
                <w:sz w:val="24"/>
                <w:szCs w:val="24"/>
              </w:rPr>
              <w:t>a)</w:t>
            </w:r>
            <w:r w:rsidRPr="008424A1">
              <w:rPr>
                <w:rFonts w:asciiTheme="minorHAnsi" w:hAnsiTheme="minorHAnsi" w:cstheme="minorHAnsi"/>
                <w:b/>
                <w:sz w:val="24"/>
                <w:szCs w:val="24"/>
              </w:rPr>
              <w:tab/>
              <w:t xml:space="preserve">Dreptul de proprietate privată </w:t>
            </w:r>
          </w:p>
          <w:p w:rsidR="008424A1" w:rsidRPr="008424A1" w:rsidRDefault="008424A1" w:rsidP="003316B2">
            <w:pPr>
              <w:pStyle w:val="BodyText3"/>
              <w:tabs>
                <w:tab w:val="left" w:pos="276"/>
              </w:tabs>
              <w:spacing w:after="0" w:line="276" w:lineRule="auto"/>
              <w:rPr>
                <w:rFonts w:asciiTheme="minorHAnsi" w:hAnsiTheme="minorHAnsi" w:cstheme="minorHAnsi"/>
                <w:b/>
                <w:sz w:val="24"/>
                <w:szCs w:val="24"/>
              </w:rPr>
            </w:pPr>
            <w:r w:rsidRPr="008424A1">
              <w:rPr>
                <w:rFonts w:asciiTheme="minorHAnsi" w:hAnsiTheme="minorHAnsi" w:cstheme="minorHAnsi"/>
                <w:b/>
                <w:sz w:val="24"/>
                <w:szCs w:val="24"/>
              </w:rPr>
              <w:t>b)</w:t>
            </w:r>
            <w:r w:rsidRPr="008424A1">
              <w:rPr>
                <w:rFonts w:asciiTheme="minorHAnsi" w:hAnsiTheme="minorHAnsi" w:cstheme="minorHAnsi"/>
                <w:b/>
                <w:sz w:val="24"/>
                <w:szCs w:val="24"/>
              </w:rPr>
              <w:tab/>
              <w:t xml:space="preserve">Dreptul de concesiune  </w:t>
            </w:r>
          </w:p>
          <w:p w:rsidR="008424A1" w:rsidRPr="008424A1" w:rsidRDefault="008424A1" w:rsidP="003316B2">
            <w:pPr>
              <w:pStyle w:val="BodyText3"/>
              <w:tabs>
                <w:tab w:val="left" w:pos="276"/>
              </w:tabs>
              <w:spacing w:after="0" w:line="276" w:lineRule="auto"/>
              <w:rPr>
                <w:rFonts w:asciiTheme="minorHAnsi" w:hAnsiTheme="minorHAnsi" w:cstheme="minorHAnsi"/>
                <w:b/>
                <w:sz w:val="24"/>
                <w:szCs w:val="24"/>
              </w:rPr>
            </w:pPr>
            <w:r w:rsidRPr="008424A1">
              <w:rPr>
                <w:rFonts w:asciiTheme="minorHAnsi" w:hAnsiTheme="minorHAnsi" w:cstheme="minorHAnsi"/>
                <w:b/>
                <w:sz w:val="24"/>
                <w:szCs w:val="24"/>
              </w:rPr>
              <w:t>c)</w:t>
            </w:r>
            <w:r w:rsidRPr="008424A1">
              <w:rPr>
                <w:rFonts w:asciiTheme="minorHAnsi" w:hAnsiTheme="minorHAnsi" w:cstheme="minorHAnsi"/>
                <w:b/>
                <w:sz w:val="24"/>
                <w:szCs w:val="24"/>
              </w:rPr>
              <w:tab/>
              <w:t>Dreptul de superficie;</w:t>
            </w:r>
          </w:p>
          <w:p w:rsidR="008424A1" w:rsidRPr="008424A1" w:rsidRDefault="008424A1" w:rsidP="003316B2">
            <w:pPr>
              <w:pStyle w:val="BodyText3"/>
              <w:spacing w:after="0" w:line="276" w:lineRule="auto"/>
              <w:rPr>
                <w:rFonts w:asciiTheme="minorHAnsi" w:hAnsiTheme="minorHAnsi" w:cstheme="minorHAnsi"/>
                <w:sz w:val="24"/>
                <w:szCs w:val="24"/>
              </w:rPr>
            </w:pPr>
          </w:p>
          <w:p w:rsidR="008424A1" w:rsidRPr="008424A1" w:rsidRDefault="008424A1" w:rsidP="003316B2">
            <w:pPr>
              <w:pStyle w:val="BodyText3"/>
              <w:spacing w:after="0" w:line="276" w:lineRule="auto"/>
              <w:rPr>
                <w:rFonts w:asciiTheme="minorHAnsi" w:hAnsiTheme="minorHAnsi" w:cstheme="minorHAnsi"/>
                <w:sz w:val="24"/>
                <w:szCs w:val="24"/>
              </w:rPr>
            </w:pPr>
          </w:p>
          <w:p w:rsidR="008424A1" w:rsidRPr="008424A1" w:rsidRDefault="008424A1" w:rsidP="003316B2">
            <w:pPr>
              <w:pStyle w:val="BodyText3"/>
              <w:spacing w:after="0" w:line="276" w:lineRule="auto"/>
              <w:jc w:val="both"/>
              <w:rPr>
                <w:rFonts w:asciiTheme="minorHAnsi" w:hAnsiTheme="minorHAnsi" w:cstheme="minorHAnsi"/>
                <w:b/>
                <w:sz w:val="24"/>
                <w:szCs w:val="24"/>
              </w:rPr>
            </w:pPr>
            <w:r w:rsidRPr="008424A1">
              <w:rPr>
                <w:rFonts w:asciiTheme="minorHAnsi" w:hAnsiTheme="minorHAnsi" w:cstheme="minorHAnsi"/>
                <w:b/>
                <w:sz w:val="24"/>
                <w:szCs w:val="24"/>
              </w:rPr>
              <w:t xml:space="preserve">3.2 Pentru proiectele care propun doar dotare, achizitie de masini si/sau utilaje fara montaj sau al caror montaj nu necesita lucrari de constructii si/sau lucrari de interventii asupra instalatiilor existente (electricitate, apa, canalizare, gaze, ventilatie, etc.), se vor prezenta înscrisuri </w:t>
            </w:r>
            <w:r w:rsidRPr="008424A1">
              <w:rPr>
                <w:rFonts w:asciiTheme="minorHAnsi" w:hAnsiTheme="minorHAnsi" w:cstheme="minorHAnsi"/>
                <w:sz w:val="24"/>
                <w:szCs w:val="24"/>
              </w:rPr>
              <w:t>valabile pentru o perioadă de cel putin 10 ani</w:t>
            </w:r>
            <w:r w:rsidRPr="008424A1">
              <w:rPr>
                <w:rFonts w:asciiTheme="minorHAnsi" w:hAnsiTheme="minorHAnsi" w:cstheme="minorHAnsi"/>
                <w:b/>
                <w:sz w:val="24"/>
                <w:szCs w:val="24"/>
              </w:rPr>
              <w:t xml:space="preserve"> începând cu anul depunerii cererii de finanţare care să certifice, după caz:</w:t>
            </w:r>
          </w:p>
          <w:p w:rsidR="008424A1" w:rsidRPr="008424A1" w:rsidRDefault="008424A1" w:rsidP="003316B2">
            <w:pPr>
              <w:pStyle w:val="BodyText3"/>
              <w:tabs>
                <w:tab w:val="left" w:pos="264"/>
              </w:tabs>
              <w:spacing w:after="0" w:line="276" w:lineRule="auto"/>
              <w:rPr>
                <w:rFonts w:asciiTheme="minorHAnsi" w:hAnsiTheme="minorHAnsi" w:cstheme="minorHAnsi"/>
                <w:b/>
                <w:i/>
                <w:sz w:val="24"/>
                <w:szCs w:val="24"/>
              </w:rPr>
            </w:pPr>
            <w:r w:rsidRPr="008424A1">
              <w:rPr>
                <w:rFonts w:asciiTheme="minorHAnsi" w:hAnsiTheme="minorHAnsi" w:cstheme="minorHAnsi"/>
                <w:b/>
                <w:sz w:val="24"/>
                <w:szCs w:val="24"/>
              </w:rPr>
              <w:t>a)</w:t>
            </w:r>
            <w:r w:rsidRPr="008424A1">
              <w:rPr>
                <w:rFonts w:asciiTheme="minorHAnsi" w:hAnsiTheme="minorHAnsi" w:cstheme="minorHAnsi"/>
                <w:b/>
                <w:sz w:val="24"/>
                <w:szCs w:val="24"/>
              </w:rPr>
              <w:tab/>
            </w:r>
            <w:r w:rsidRPr="008424A1">
              <w:rPr>
                <w:rFonts w:asciiTheme="minorHAnsi" w:hAnsiTheme="minorHAnsi" w:cstheme="minorHAnsi"/>
                <w:b/>
                <w:i/>
                <w:sz w:val="24"/>
                <w:szCs w:val="24"/>
              </w:rPr>
              <w:t>dreptul de proprietate privată,</w:t>
            </w:r>
          </w:p>
          <w:p w:rsidR="008424A1" w:rsidRPr="008424A1" w:rsidRDefault="008424A1" w:rsidP="003316B2">
            <w:pPr>
              <w:pStyle w:val="BodyText3"/>
              <w:tabs>
                <w:tab w:val="left" w:pos="264"/>
              </w:tabs>
              <w:spacing w:after="0" w:line="276" w:lineRule="auto"/>
              <w:rPr>
                <w:rFonts w:asciiTheme="minorHAnsi" w:hAnsiTheme="minorHAnsi" w:cstheme="minorHAnsi"/>
                <w:b/>
                <w:i/>
                <w:sz w:val="24"/>
                <w:szCs w:val="24"/>
              </w:rPr>
            </w:pPr>
            <w:r w:rsidRPr="008424A1">
              <w:rPr>
                <w:rFonts w:asciiTheme="minorHAnsi" w:hAnsiTheme="minorHAnsi" w:cstheme="minorHAnsi"/>
                <w:b/>
                <w:i/>
                <w:sz w:val="24"/>
                <w:szCs w:val="24"/>
              </w:rPr>
              <w:t>b)</w:t>
            </w:r>
            <w:r w:rsidRPr="008424A1">
              <w:rPr>
                <w:rFonts w:asciiTheme="minorHAnsi" w:hAnsiTheme="minorHAnsi" w:cstheme="minorHAnsi"/>
                <w:b/>
                <w:i/>
                <w:sz w:val="24"/>
                <w:szCs w:val="24"/>
              </w:rPr>
              <w:tab/>
              <w:t>dreptul de concesiune,</w:t>
            </w:r>
          </w:p>
          <w:p w:rsidR="008424A1" w:rsidRPr="008424A1" w:rsidRDefault="008424A1" w:rsidP="003316B2">
            <w:pPr>
              <w:pStyle w:val="BodyText3"/>
              <w:tabs>
                <w:tab w:val="left" w:pos="264"/>
              </w:tabs>
              <w:spacing w:after="0" w:line="276" w:lineRule="auto"/>
              <w:rPr>
                <w:rFonts w:asciiTheme="minorHAnsi" w:hAnsiTheme="minorHAnsi" w:cstheme="minorHAnsi"/>
                <w:b/>
                <w:sz w:val="24"/>
                <w:szCs w:val="24"/>
              </w:rPr>
            </w:pPr>
            <w:r w:rsidRPr="008424A1">
              <w:rPr>
                <w:rFonts w:asciiTheme="minorHAnsi" w:hAnsiTheme="minorHAnsi" w:cstheme="minorHAnsi"/>
                <w:b/>
                <w:i/>
                <w:sz w:val="24"/>
                <w:szCs w:val="24"/>
              </w:rPr>
              <w:t>c)</w:t>
            </w:r>
            <w:r w:rsidRPr="008424A1">
              <w:rPr>
                <w:rFonts w:asciiTheme="minorHAnsi" w:hAnsiTheme="minorHAnsi" w:cstheme="minorHAnsi"/>
                <w:b/>
                <w:i/>
                <w:sz w:val="24"/>
                <w:szCs w:val="24"/>
              </w:rPr>
              <w:tab/>
              <w:t>dreptul de superficie,</w:t>
            </w:r>
            <w:r w:rsidRPr="008424A1">
              <w:rPr>
                <w:rFonts w:asciiTheme="minorHAnsi" w:hAnsiTheme="minorHAnsi" w:cstheme="minorHAnsi"/>
                <w:b/>
                <w:sz w:val="24"/>
                <w:szCs w:val="24"/>
              </w:rPr>
              <w:t xml:space="preserve"> </w:t>
            </w:r>
          </w:p>
          <w:p w:rsidR="008424A1" w:rsidRPr="008424A1" w:rsidRDefault="008424A1" w:rsidP="003316B2">
            <w:pPr>
              <w:pStyle w:val="BodyText3"/>
              <w:tabs>
                <w:tab w:val="left" w:pos="264"/>
              </w:tabs>
              <w:spacing w:after="0" w:line="276" w:lineRule="auto"/>
              <w:rPr>
                <w:rFonts w:asciiTheme="minorHAnsi" w:hAnsiTheme="minorHAnsi" w:cstheme="minorHAnsi"/>
                <w:b/>
                <w:sz w:val="24"/>
                <w:szCs w:val="24"/>
              </w:rPr>
            </w:pPr>
            <w:r w:rsidRPr="008424A1">
              <w:rPr>
                <w:rFonts w:asciiTheme="minorHAnsi" w:hAnsiTheme="minorHAnsi" w:cstheme="minorHAnsi"/>
                <w:b/>
                <w:sz w:val="24"/>
                <w:szCs w:val="24"/>
              </w:rPr>
              <w:t>d)</w:t>
            </w:r>
            <w:r w:rsidRPr="008424A1">
              <w:rPr>
                <w:rFonts w:asciiTheme="minorHAnsi" w:hAnsiTheme="minorHAnsi" w:cstheme="minorHAnsi"/>
                <w:b/>
                <w:sz w:val="24"/>
                <w:szCs w:val="24"/>
              </w:rPr>
              <w:tab/>
              <w:t>dreptul de uzufruct;</w:t>
            </w:r>
          </w:p>
          <w:p w:rsidR="008424A1" w:rsidRPr="008424A1" w:rsidRDefault="008424A1" w:rsidP="003316B2">
            <w:pPr>
              <w:pStyle w:val="BodyText3"/>
              <w:tabs>
                <w:tab w:val="left" w:pos="264"/>
              </w:tabs>
              <w:spacing w:after="0" w:line="276" w:lineRule="auto"/>
              <w:rPr>
                <w:rFonts w:asciiTheme="minorHAnsi" w:hAnsiTheme="minorHAnsi" w:cstheme="minorHAnsi"/>
                <w:b/>
                <w:sz w:val="24"/>
                <w:szCs w:val="24"/>
              </w:rPr>
            </w:pPr>
            <w:r w:rsidRPr="008424A1">
              <w:rPr>
                <w:rFonts w:asciiTheme="minorHAnsi" w:hAnsiTheme="minorHAnsi" w:cstheme="minorHAnsi"/>
                <w:b/>
                <w:sz w:val="24"/>
                <w:szCs w:val="24"/>
              </w:rPr>
              <w:t>e)</w:t>
            </w:r>
            <w:r w:rsidRPr="008424A1">
              <w:rPr>
                <w:rFonts w:asciiTheme="minorHAnsi" w:hAnsiTheme="minorHAnsi" w:cstheme="minorHAnsi"/>
                <w:b/>
                <w:sz w:val="24"/>
                <w:szCs w:val="24"/>
              </w:rPr>
              <w:tab/>
              <w:t>dreptul de folosinţă cu titlu gratuit;</w:t>
            </w:r>
          </w:p>
          <w:p w:rsidR="008424A1" w:rsidRPr="008424A1" w:rsidRDefault="008424A1" w:rsidP="003316B2">
            <w:pPr>
              <w:pStyle w:val="BodyText3"/>
              <w:tabs>
                <w:tab w:val="left" w:pos="264"/>
              </w:tabs>
              <w:spacing w:after="0" w:line="276" w:lineRule="auto"/>
              <w:rPr>
                <w:rFonts w:asciiTheme="minorHAnsi" w:hAnsiTheme="minorHAnsi" w:cstheme="minorHAnsi"/>
                <w:b/>
                <w:sz w:val="24"/>
                <w:szCs w:val="24"/>
              </w:rPr>
            </w:pPr>
            <w:r w:rsidRPr="008424A1">
              <w:rPr>
                <w:rFonts w:asciiTheme="minorHAnsi" w:hAnsiTheme="minorHAnsi" w:cstheme="minorHAnsi"/>
                <w:b/>
                <w:sz w:val="24"/>
                <w:szCs w:val="24"/>
              </w:rPr>
              <w:t>f)</w:t>
            </w:r>
            <w:r w:rsidRPr="008424A1">
              <w:rPr>
                <w:rFonts w:asciiTheme="minorHAnsi" w:hAnsiTheme="minorHAnsi" w:cstheme="minorHAnsi"/>
                <w:b/>
                <w:sz w:val="24"/>
                <w:szCs w:val="24"/>
              </w:rPr>
              <w:tab/>
              <w:t>împrumutul de folosință (comodat)</w:t>
            </w:r>
          </w:p>
          <w:p w:rsidR="008424A1" w:rsidRPr="008424A1" w:rsidRDefault="008424A1" w:rsidP="003316B2">
            <w:pPr>
              <w:pStyle w:val="BodyText3"/>
              <w:tabs>
                <w:tab w:val="left" w:pos="264"/>
              </w:tabs>
              <w:spacing w:after="0" w:line="276" w:lineRule="auto"/>
              <w:rPr>
                <w:rFonts w:asciiTheme="minorHAnsi" w:hAnsiTheme="minorHAnsi" w:cstheme="minorHAnsi"/>
                <w:b/>
                <w:sz w:val="24"/>
                <w:szCs w:val="24"/>
              </w:rPr>
            </w:pPr>
            <w:r w:rsidRPr="008424A1">
              <w:rPr>
                <w:rFonts w:asciiTheme="minorHAnsi" w:hAnsiTheme="minorHAnsi" w:cstheme="minorHAnsi"/>
                <w:b/>
                <w:sz w:val="24"/>
                <w:szCs w:val="24"/>
              </w:rPr>
              <w:t>g)</w:t>
            </w:r>
            <w:r w:rsidRPr="008424A1">
              <w:rPr>
                <w:rFonts w:asciiTheme="minorHAnsi" w:hAnsiTheme="minorHAnsi" w:cstheme="minorHAnsi"/>
                <w:b/>
                <w:sz w:val="24"/>
                <w:szCs w:val="24"/>
              </w:rPr>
              <w:tab/>
              <w:t>dreptul de închiriere/locațiune</w:t>
            </w:r>
          </w:p>
          <w:p w:rsidR="008424A1" w:rsidRPr="008424A1" w:rsidRDefault="008424A1" w:rsidP="003316B2">
            <w:pPr>
              <w:pStyle w:val="BodyText3"/>
              <w:spacing w:after="0" w:line="276" w:lineRule="auto"/>
              <w:jc w:val="both"/>
              <w:rPr>
                <w:rFonts w:asciiTheme="minorHAnsi" w:hAnsiTheme="minorHAnsi" w:cstheme="minorHAnsi"/>
                <w:b/>
                <w:sz w:val="24"/>
                <w:szCs w:val="24"/>
              </w:rPr>
            </w:pPr>
          </w:p>
          <w:p w:rsidR="008424A1" w:rsidRPr="008424A1" w:rsidRDefault="008424A1" w:rsidP="003316B2">
            <w:pPr>
              <w:pStyle w:val="BodyText3"/>
              <w:spacing w:after="0" w:line="276" w:lineRule="auto"/>
              <w:rPr>
                <w:rFonts w:asciiTheme="minorHAnsi" w:hAnsiTheme="minorHAnsi" w:cstheme="minorHAnsi"/>
                <w:sz w:val="24"/>
                <w:szCs w:val="24"/>
              </w:rPr>
            </w:pPr>
          </w:p>
          <w:p w:rsidR="008424A1" w:rsidRPr="008424A1" w:rsidRDefault="008424A1" w:rsidP="003316B2">
            <w:pPr>
              <w:pStyle w:val="BodyText3"/>
              <w:spacing w:after="0" w:line="276" w:lineRule="auto"/>
              <w:rPr>
                <w:rFonts w:asciiTheme="minorHAnsi" w:hAnsiTheme="minorHAnsi" w:cstheme="minorHAnsi"/>
                <w:sz w:val="24"/>
                <w:szCs w:val="24"/>
              </w:rPr>
            </w:pPr>
          </w:p>
          <w:p w:rsidR="008424A1" w:rsidRPr="008424A1" w:rsidRDefault="008424A1" w:rsidP="003316B2">
            <w:pPr>
              <w:pStyle w:val="BodyText3"/>
              <w:spacing w:after="0" w:line="276" w:lineRule="auto"/>
              <w:jc w:val="both"/>
              <w:rPr>
                <w:rFonts w:asciiTheme="minorHAnsi" w:hAnsiTheme="minorHAnsi" w:cstheme="minorHAnsi"/>
                <w:b/>
                <w:bCs/>
                <w:sz w:val="24"/>
                <w:szCs w:val="24"/>
              </w:rPr>
            </w:pPr>
          </w:p>
          <w:p w:rsidR="008424A1" w:rsidRPr="008424A1" w:rsidRDefault="008424A1" w:rsidP="003316B2">
            <w:pPr>
              <w:spacing w:before="0"/>
              <w:rPr>
                <w:rFonts w:cstheme="minorHAnsi"/>
                <w:i/>
                <w:iCs/>
                <w:sz w:val="24"/>
                <w:szCs w:val="24"/>
              </w:rPr>
            </w:pPr>
          </w:p>
          <w:p w:rsidR="008424A1" w:rsidRPr="008424A1" w:rsidRDefault="008424A1" w:rsidP="003316B2">
            <w:pPr>
              <w:spacing w:before="0"/>
              <w:rPr>
                <w:rFonts w:cstheme="minorHAnsi"/>
                <w:i/>
                <w:iCs/>
                <w:sz w:val="24"/>
                <w:szCs w:val="24"/>
              </w:rPr>
            </w:pPr>
            <w:r w:rsidRPr="008424A1">
              <w:rPr>
                <w:rFonts w:cstheme="minorHAnsi"/>
                <w:i/>
                <w:iCs/>
                <w:sz w:val="24"/>
                <w:szCs w:val="24"/>
              </w:rPr>
              <w:t xml:space="preserve">“În cazul solicitanţilor Persoane Fizice Autorizate, Intreprinderi Individuale sau Intreprinderi Familiale, care deţin în proprietate terenul aferent investiţiei, în </w:t>
            </w:r>
            <w:r w:rsidRPr="008424A1">
              <w:rPr>
                <w:rFonts w:cstheme="minorHAnsi"/>
                <w:i/>
                <w:iCs/>
                <w:sz w:val="24"/>
                <w:szCs w:val="24"/>
              </w:rPr>
              <w:lastRenderedPageBreak/>
              <w:t xml:space="preserve">calitate de persoane fizice împreună cu soţul/soţia, este necesar să prezinte la depunerea Cererii de Finanţare, documentul prin care a fost dobândit terenul de persoana fizică,  conform documentelor de la punctul 3.1, cât şi declaraţia soţului/soţiei prin care îşi dă acordul referitor la realizarea şi implementarea proiectului de către PFA, II sau IF, pe toată perioada de valabilitate a contractului cu AFIR. </w:t>
            </w:r>
          </w:p>
          <w:p w:rsidR="008424A1" w:rsidRPr="008424A1" w:rsidRDefault="008424A1" w:rsidP="003316B2">
            <w:pPr>
              <w:spacing w:before="0"/>
              <w:rPr>
                <w:rFonts w:cstheme="minorHAnsi"/>
                <w:i/>
                <w:iCs/>
                <w:sz w:val="24"/>
                <w:szCs w:val="24"/>
              </w:rPr>
            </w:pPr>
          </w:p>
          <w:p w:rsidR="008424A1" w:rsidRPr="008424A1" w:rsidRDefault="008424A1" w:rsidP="003316B2">
            <w:pPr>
              <w:spacing w:before="0"/>
              <w:rPr>
                <w:rFonts w:cstheme="minorHAnsi"/>
                <w:b/>
                <w:bCs/>
                <w:sz w:val="24"/>
                <w:szCs w:val="24"/>
              </w:rPr>
            </w:pPr>
          </w:p>
        </w:tc>
        <w:tc>
          <w:tcPr>
            <w:tcW w:w="5387" w:type="dxa"/>
          </w:tcPr>
          <w:p w:rsidR="008424A1" w:rsidRPr="008424A1" w:rsidRDefault="008424A1" w:rsidP="003316B2">
            <w:pPr>
              <w:suppressAutoHyphens/>
              <w:spacing w:before="0"/>
              <w:rPr>
                <w:rFonts w:cstheme="minorHAnsi"/>
                <w:sz w:val="24"/>
                <w:szCs w:val="24"/>
              </w:rPr>
            </w:pPr>
            <w:r w:rsidRPr="008424A1">
              <w:rPr>
                <w:rFonts w:cstheme="minorHAnsi"/>
                <w:sz w:val="24"/>
                <w:szCs w:val="24"/>
              </w:rPr>
              <w:lastRenderedPageBreak/>
              <w:t xml:space="preserve">Se verifica dacă documentul prezentat face referire la suprafata si localizarea investitiei. </w:t>
            </w:r>
          </w:p>
          <w:p w:rsidR="008424A1" w:rsidRPr="008424A1" w:rsidRDefault="008424A1" w:rsidP="003316B2">
            <w:pPr>
              <w:suppressAutoHyphens/>
              <w:spacing w:before="0"/>
              <w:rPr>
                <w:rFonts w:cstheme="minorHAnsi"/>
                <w:sz w:val="24"/>
                <w:szCs w:val="24"/>
              </w:rPr>
            </w:pPr>
            <w:r w:rsidRPr="008424A1">
              <w:rPr>
                <w:rFonts w:cstheme="minorHAnsi"/>
                <w:sz w:val="24"/>
                <w:szCs w:val="24"/>
              </w:rPr>
              <w:t xml:space="preserve">Se verifica daca informatiile cuprinse in doc. 3 sunt în concordanţă cu cele din memoriul justificativ/ studiul </w:t>
            </w:r>
            <w:r w:rsidRPr="008424A1">
              <w:rPr>
                <w:rFonts w:cstheme="minorHAnsi"/>
                <w:sz w:val="24"/>
                <w:szCs w:val="24"/>
              </w:rPr>
              <w:lastRenderedPageBreak/>
              <w:t>de fezabilitate.</w:t>
            </w:r>
          </w:p>
          <w:p w:rsidR="008424A1" w:rsidRPr="008424A1" w:rsidRDefault="008424A1" w:rsidP="003316B2">
            <w:pPr>
              <w:suppressAutoHyphens/>
              <w:spacing w:before="0"/>
              <w:rPr>
                <w:rFonts w:cstheme="minorHAnsi"/>
                <w:sz w:val="24"/>
                <w:szCs w:val="24"/>
              </w:rPr>
            </w:pPr>
            <w:r w:rsidRPr="008424A1">
              <w:rPr>
                <w:rFonts w:cstheme="minorHAnsi"/>
                <w:sz w:val="24"/>
                <w:szCs w:val="24"/>
              </w:rPr>
              <w:t>Se verifică daca documentele incheiate la notariat in forma autentica certifica dreptul de proprietate sau după caz folosinta al terenului, pe o perioada de cel putin 10 ani începând cu anul depunerii cererii de finanţare, dacă acesta se afla in spatiul rural.</w:t>
            </w:r>
          </w:p>
          <w:p w:rsidR="008424A1" w:rsidRPr="008424A1" w:rsidRDefault="008424A1" w:rsidP="003316B2">
            <w:pPr>
              <w:suppressAutoHyphens/>
              <w:spacing w:before="0"/>
              <w:rPr>
                <w:rFonts w:cstheme="minorHAnsi"/>
                <w:sz w:val="24"/>
                <w:szCs w:val="24"/>
              </w:rPr>
            </w:pPr>
            <w:r w:rsidRPr="008424A1">
              <w:rPr>
                <w:rFonts w:cstheme="minorHAnsi"/>
                <w:bCs/>
                <w:sz w:val="24"/>
                <w:szCs w:val="24"/>
              </w:rPr>
              <w:t>Cladirea sau terenul destinat investitiei trebuie sa fie situat in spatiu rural si sa asigure funcţionarea independenta a investiţiei (spatiul este destinat exclusiv pentru funcţionarea acestor activitati).</w:t>
            </w:r>
          </w:p>
          <w:p w:rsidR="008424A1" w:rsidRPr="008424A1" w:rsidRDefault="008424A1" w:rsidP="003316B2">
            <w:pPr>
              <w:suppressAutoHyphens/>
              <w:spacing w:before="0"/>
              <w:rPr>
                <w:rFonts w:cstheme="minorHAnsi"/>
                <w:bCs/>
                <w:sz w:val="24"/>
                <w:szCs w:val="24"/>
              </w:rPr>
            </w:pPr>
            <w:r w:rsidRPr="008424A1">
              <w:rPr>
                <w:rFonts w:cstheme="minorHAnsi"/>
                <w:sz w:val="24"/>
                <w:szCs w:val="24"/>
              </w:rPr>
              <w:t xml:space="preserve">3.1 Daca proiectul prevede realizarea de </w:t>
            </w:r>
            <w:r w:rsidRPr="008424A1">
              <w:rPr>
                <w:rFonts w:cstheme="minorHAnsi"/>
                <w:bCs/>
                <w:sz w:val="24"/>
                <w:szCs w:val="24"/>
              </w:rPr>
              <w:t>lucrări de construcție sau achizitia de utilaje/echipamente cu montaj, se va prezenta înscrisul care să certifice, după caz:</w:t>
            </w:r>
          </w:p>
          <w:p w:rsidR="008424A1" w:rsidRPr="008424A1" w:rsidRDefault="008424A1" w:rsidP="003316B2">
            <w:pPr>
              <w:suppressAutoHyphens/>
              <w:spacing w:before="0"/>
              <w:rPr>
                <w:rFonts w:cstheme="minorHAnsi"/>
                <w:sz w:val="24"/>
                <w:szCs w:val="24"/>
              </w:rPr>
            </w:pPr>
            <w:r w:rsidRPr="008424A1">
              <w:rPr>
                <w:rFonts w:cstheme="minorHAnsi"/>
                <w:sz w:val="24"/>
                <w:szCs w:val="24"/>
              </w:rPr>
              <w:t xml:space="preserve">drept de proprietate privata , drept de concesiune, drept de superficie. </w:t>
            </w:r>
          </w:p>
          <w:p w:rsidR="008424A1" w:rsidRPr="008424A1" w:rsidRDefault="008424A1" w:rsidP="003316B2">
            <w:pPr>
              <w:pStyle w:val="ListParagraph"/>
              <w:spacing w:before="0"/>
              <w:ind w:left="0"/>
              <w:contextualSpacing w:val="0"/>
              <w:rPr>
                <w:rFonts w:cstheme="minorHAnsi"/>
                <w:sz w:val="24"/>
                <w:szCs w:val="24"/>
              </w:rPr>
            </w:pPr>
            <w:r w:rsidRPr="008424A1">
              <w:rPr>
                <w:rFonts w:cstheme="minorHAnsi"/>
                <w:sz w:val="24"/>
                <w:szCs w:val="24"/>
              </w:rPr>
              <w:t>a) Actele doveditoare ale dreptului de proprietate privată, reprezentate de înscrisurile constatatoare ale unui act juridic civil, jurisdicțional sau administrativ cu efect constitutiv translativ sau declarativ de proprietate, precum:</w:t>
            </w:r>
          </w:p>
          <w:p w:rsidR="008424A1" w:rsidRPr="008424A1" w:rsidRDefault="008424A1" w:rsidP="00384ACB">
            <w:pPr>
              <w:numPr>
                <w:ilvl w:val="2"/>
                <w:numId w:val="7"/>
              </w:numPr>
              <w:tabs>
                <w:tab w:val="clear" w:pos="2160"/>
              </w:tabs>
              <w:spacing w:before="0"/>
              <w:ind w:left="1019" w:hanging="283"/>
              <w:rPr>
                <w:rFonts w:cstheme="minorHAnsi"/>
                <w:sz w:val="24"/>
                <w:szCs w:val="24"/>
              </w:rPr>
            </w:pPr>
            <w:r w:rsidRPr="008424A1">
              <w:rPr>
                <w:rFonts w:cstheme="minorHAnsi"/>
                <w:sz w:val="24"/>
                <w:szCs w:val="24"/>
              </w:rPr>
              <w:t>Actele juridice translative de proprietate, precum contractele de vânzare-cumpărare, donație, schimb, etc;</w:t>
            </w:r>
          </w:p>
          <w:p w:rsidR="008424A1" w:rsidRPr="008424A1" w:rsidRDefault="008424A1" w:rsidP="00384ACB">
            <w:pPr>
              <w:numPr>
                <w:ilvl w:val="2"/>
                <w:numId w:val="7"/>
              </w:numPr>
              <w:tabs>
                <w:tab w:val="clear" w:pos="2160"/>
              </w:tabs>
              <w:spacing w:before="0"/>
              <w:ind w:left="1019" w:hanging="283"/>
              <w:rPr>
                <w:rFonts w:cstheme="minorHAnsi"/>
                <w:sz w:val="24"/>
                <w:szCs w:val="24"/>
              </w:rPr>
            </w:pPr>
            <w:r w:rsidRPr="008424A1">
              <w:rPr>
                <w:rFonts w:cstheme="minorHAnsi"/>
                <w:sz w:val="24"/>
                <w:szCs w:val="24"/>
              </w:rPr>
              <w:t>Actele juridice declarative de proprietate, precum împărțeala judiciară sau tranzacția;</w:t>
            </w:r>
          </w:p>
          <w:p w:rsidR="008424A1" w:rsidRPr="008424A1" w:rsidRDefault="008424A1" w:rsidP="00384ACB">
            <w:pPr>
              <w:numPr>
                <w:ilvl w:val="2"/>
                <w:numId w:val="7"/>
              </w:numPr>
              <w:tabs>
                <w:tab w:val="clear" w:pos="2160"/>
              </w:tabs>
              <w:spacing w:before="0"/>
              <w:ind w:left="1019" w:hanging="283"/>
              <w:rPr>
                <w:rFonts w:cstheme="minorHAnsi"/>
                <w:sz w:val="24"/>
                <w:szCs w:val="24"/>
              </w:rPr>
            </w:pPr>
            <w:r w:rsidRPr="008424A1">
              <w:rPr>
                <w:rFonts w:cstheme="minorHAnsi"/>
                <w:sz w:val="24"/>
                <w:szCs w:val="24"/>
              </w:rPr>
              <w:t>Actele jurisdicționale declarative, precum hotărârile judecătorești cu putere de res-judecata, de partaj, de constatare a uzucapiunii imobiliare, etc.</w:t>
            </w:r>
          </w:p>
          <w:p w:rsidR="008424A1" w:rsidRPr="008424A1" w:rsidRDefault="008424A1" w:rsidP="00384ACB">
            <w:pPr>
              <w:numPr>
                <w:ilvl w:val="2"/>
                <w:numId w:val="7"/>
              </w:numPr>
              <w:tabs>
                <w:tab w:val="clear" w:pos="2160"/>
              </w:tabs>
              <w:spacing w:before="0"/>
              <w:ind w:left="1019" w:hanging="283"/>
              <w:rPr>
                <w:rFonts w:cstheme="minorHAnsi"/>
                <w:sz w:val="24"/>
                <w:szCs w:val="24"/>
              </w:rPr>
            </w:pPr>
            <w:r w:rsidRPr="008424A1">
              <w:rPr>
                <w:rFonts w:cstheme="minorHAnsi"/>
                <w:sz w:val="24"/>
                <w:szCs w:val="24"/>
              </w:rPr>
              <w:t>Actele jurisdicționale, precum ordonanțele de adjudecare;</w:t>
            </w:r>
          </w:p>
          <w:p w:rsidR="008424A1" w:rsidRPr="008424A1" w:rsidRDefault="008424A1" w:rsidP="003316B2">
            <w:pPr>
              <w:spacing w:before="0"/>
              <w:rPr>
                <w:rFonts w:cstheme="minorHAnsi"/>
                <w:sz w:val="24"/>
                <w:szCs w:val="24"/>
              </w:rPr>
            </w:pPr>
            <w:r w:rsidRPr="008424A1">
              <w:rPr>
                <w:rFonts w:cstheme="minorHAnsi"/>
                <w:sz w:val="24"/>
                <w:szCs w:val="24"/>
              </w:rPr>
              <w:t>b) Contract de concesiune trebuie să acopere o perioadă de cel puțin 10 ani începând cu anul depunerii cererii de finanţare, corespunzătoare asigurării sustenabilității investiției şi care oferă dreptul titularului de a executa lucrările de construcție prevăzute prin proiect, în copie.</w:t>
            </w:r>
          </w:p>
          <w:p w:rsidR="008424A1" w:rsidRPr="008424A1" w:rsidRDefault="008424A1" w:rsidP="003316B2">
            <w:pPr>
              <w:pStyle w:val="BodyText3"/>
              <w:spacing w:after="0" w:line="276" w:lineRule="auto"/>
              <w:jc w:val="both"/>
              <w:rPr>
                <w:rFonts w:asciiTheme="minorHAnsi" w:hAnsiTheme="minorHAnsi" w:cstheme="minorHAnsi"/>
                <w:b/>
                <w:sz w:val="24"/>
                <w:szCs w:val="24"/>
              </w:rPr>
            </w:pPr>
            <w:r w:rsidRPr="008424A1">
              <w:rPr>
                <w:rFonts w:asciiTheme="minorHAnsi" w:hAnsiTheme="minorHAnsi" w:cstheme="minorHAnsi"/>
                <w:b/>
                <w:sz w:val="24"/>
                <w:szCs w:val="24"/>
              </w:rPr>
              <w:lastRenderedPageBreak/>
              <w:t xml:space="preserve">In cazul dreptului de folosinţă prin concesionare pentru cladiri, contractul de concesiune va fi însoțit de o adresa emisă de concedent care să specifice dacă pentru clădirea concesionată există solicitări privind retrocedarea. </w:t>
            </w:r>
          </w:p>
          <w:p w:rsidR="008424A1" w:rsidRPr="008424A1" w:rsidRDefault="008424A1" w:rsidP="003316B2">
            <w:pPr>
              <w:pStyle w:val="BodyText3"/>
              <w:spacing w:after="0" w:line="276" w:lineRule="auto"/>
              <w:jc w:val="both"/>
              <w:rPr>
                <w:rFonts w:asciiTheme="minorHAnsi" w:hAnsiTheme="minorHAnsi" w:cstheme="minorHAnsi"/>
                <w:b/>
                <w:sz w:val="24"/>
                <w:szCs w:val="24"/>
              </w:rPr>
            </w:pPr>
            <w:r w:rsidRPr="008424A1">
              <w:rPr>
                <w:rFonts w:asciiTheme="minorHAnsi" w:hAnsiTheme="minorHAnsi" w:cstheme="minorHAnsi"/>
                <w:b/>
                <w:sz w:val="24"/>
                <w:szCs w:val="24"/>
              </w:rPr>
              <w:t>In cazul dreptului de folosinţă prin concesionare pentru terenuri, contractul de concesiune va fi însoțit de o adresă emisă de concedent care să specifice:</w:t>
            </w:r>
          </w:p>
          <w:p w:rsidR="008424A1" w:rsidRPr="008424A1" w:rsidRDefault="008424A1" w:rsidP="003316B2">
            <w:pPr>
              <w:pStyle w:val="BodyText3"/>
              <w:spacing w:after="0" w:line="276" w:lineRule="auto"/>
              <w:jc w:val="both"/>
              <w:rPr>
                <w:rFonts w:asciiTheme="minorHAnsi" w:hAnsiTheme="minorHAnsi" w:cstheme="minorHAnsi"/>
                <w:b/>
                <w:sz w:val="24"/>
                <w:szCs w:val="24"/>
              </w:rPr>
            </w:pPr>
            <w:r w:rsidRPr="008424A1">
              <w:rPr>
                <w:rFonts w:asciiTheme="minorHAnsi" w:hAnsiTheme="minorHAnsi" w:cstheme="minorHAnsi"/>
                <w:b/>
                <w:sz w:val="24"/>
                <w:szCs w:val="24"/>
              </w:rPr>
              <w:t>- suprafaţa concesionată la zi - dacă pentru suprafaţa concesionată există solicitări privind retrocedarea sau diminuarea şi dacă da, să se menţioneze care este suprafaţa supusă acestui proces;</w:t>
            </w:r>
          </w:p>
          <w:p w:rsidR="008424A1" w:rsidRPr="008424A1" w:rsidRDefault="008424A1" w:rsidP="003316B2">
            <w:pPr>
              <w:pStyle w:val="BodyText3"/>
              <w:spacing w:after="0" w:line="276" w:lineRule="auto"/>
              <w:jc w:val="both"/>
              <w:rPr>
                <w:rFonts w:asciiTheme="minorHAnsi" w:hAnsiTheme="minorHAnsi" w:cstheme="minorHAnsi"/>
                <w:b/>
                <w:sz w:val="24"/>
                <w:szCs w:val="24"/>
              </w:rPr>
            </w:pPr>
            <w:r w:rsidRPr="008424A1">
              <w:rPr>
                <w:rFonts w:asciiTheme="minorHAnsi" w:hAnsiTheme="minorHAnsi" w:cstheme="minorHAnsi"/>
                <w:b/>
                <w:sz w:val="24"/>
                <w:szCs w:val="24"/>
              </w:rPr>
              <w:t>- situaţia privind respectarea clauzelor contractuale, dacă este în graficul de realizare a investiţiilor prevăzute în contract, dacă concesionarul şi-a respectat graficul de plată a redevenţei şi alte clauze</w:t>
            </w:r>
          </w:p>
          <w:p w:rsidR="008424A1" w:rsidRPr="008424A1" w:rsidRDefault="008424A1" w:rsidP="003316B2">
            <w:pPr>
              <w:pStyle w:val="BodyText3"/>
              <w:spacing w:after="0" w:line="276" w:lineRule="auto"/>
              <w:jc w:val="both"/>
              <w:rPr>
                <w:rFonts w:asciiTheme="minorHAnsi" w:hAnsiTheme="minorHAnsi" w:cstheme="minorHAnsi"/>
                <w:b/>
                <w:iCs/>
                <w:sz w:val="24"/>
                <w:szCs w:val="24"/>
              </w:rPr>
            </w:pPr>
          </w:p>
          <w:p w:rsidR="008424A1" w:rsidRPr="008424A1" w:rsidRDefault="008424A1" w:rsidP="003316B2">
            <w:pPr>
              <w:spacing w:before="0"/>
              <w:rPr>
                <w:rFonts w:cstheme="minorHAnsi"/>
                <w:sz w:val="24"/>
                <w:szCs w:val="24"/>
              </w:rPr>
            </w:pPr>
            <w:r w:rsidRPr="008424A1">
              <w:rPr>
                <w:rFonts w:cstheme="minorHAnsi"/>
                <w:sz w:val="24"/>
                <w:szCs w:val="24"/>
              </w:rPr>
              <w:t>c) Contract de superficie trebuie să acopere o perioadă de cel puțin 10 ani începând cu anul depunerii cererii de finanţare, corespunzătoare asigurării sustenabilității investiției şi care oferă dreptul titularului de a executa lucrările de construcție prevăzute prin proiect, în copie.</w:t>
            </w:r>
          </w:p>
          <w:p w:rsidR="008424A1" w:rsidRPr="008424A1" w:rsidRDefault="008424A1" w:rsidP="003316B2">
            <w:pPr>
              <w:suppressAutoHyphens/>
              <w:spacing w:before="0"/>
              <w:rPr>
                <w:rFonts w:cstheme="minorHAnsi"/>
                <w:sz w:val="24"/>
                <w:szCs w:val="24"/>
              </w:rPr>
            </w:pPr>
            <w:r w:rsidRPr="008424A1">
              <w:rPr>
                <w:rFonts w:cstheme="minorHAnsi"/>
                <w:bCs/>
                <w:sz w:val="24"/>
                <w:szCs w:val="24"/>
              </w:rPr>
              <w:t>Documentele de la punctele a, b si c de mai sus vor fi însoțite de</w:t>
            </w:r>
            <w:r w:rsidRPr="008424A1">
              <w:rPr>
                <w:rFonts w:cstheme="minorHAnsi"/>
                <w:b/>
                <w:bCs/>
                <w:sz w:val="24"/>
                <w:szCs w:val="24"/>
              </w:rPr>
              <w:t xml:space="preserve"> documente cadastrale şi documente privind înscrierea imobilelor în  evidențele de cadastru și carte funciară  (extras de carte funciară pentru informare din care să rezulte  inscrierea dreptului în cartea funciară, precum și încheierea de carte funciară emisă de OCPI), </w:t>
            </w:r>
            <w:r w:rsidRPr="008424A1">
              <w:rPr>
                <w:rFonts w:cstheme="minorHAnsi"/>
                <w:sz w:val="24"/>
                <w:szCs w:val="24"/>
              </w:rPr>
              <w:t>în termen de valabilitate la data depunerii (emis cu maxim 30 de zile înaintea depunerii proiectului)</w:t>
            </w:r>
          </w:p>
          <w:p w:rsidR="008424A1" w:rsidRPr="008424A1" w:rsidRDefault="008424A1" w:rsidP="003316B2">
            <w:pPr>
              <w:suppressAutoHyphens/>
              <w:spacing w:before="0"/>
              <w:rPr>
                <w:rFonts w:cstheme="minorHAnsi"/>
                <w:bCs/>
                <w:sz w:val="24"/>
                <w:szCs w:val="24"/>
              </w:rPr>
            </w:pPr>
            <w:r w:rsidRPr="008424A1">
              <w:rPr>
                <w:rFonts w:cstheme="minorHAnsi"/>
                <w:sz w:val="24"/>
                <w:szCs w:val="24"/>
              </w:rPr>
              <w:t xml:space="preserve">3.2 Daca proiectul prevede doar dotare, si nu necesita lucrari de constructii si/sau lucrari de interventii asupra instalatiilor existente se vor prezenta înscrisuri valabile pentru o perioadă de </w:t>
            </w:r>
            <w:r w:rsidRPr="008424A1">
              <w:rPr>
                <w:rFonts w:cstheme="minorHAnsi"/>
                <w:b/>
                <w:sz w:val="24"/>
                <w:szCs w:val="24"/>
              </w:rPr>
              <w:t xml:space="preserve">cel </w:t>
            </w:r>
            <w:r w:rsidRPr="008424A1">
              <w:rPr>
                <w:rFonts w:cstheme="minorHAnsi"/>
                <w:b/>
                <w:sz w:val="24"/>
                <w:szCs w:val="24"/>
              </w:rPr>
              <w:lastRenderedPageBreak/>
              <w:t>putin 10 ani</w:t>
            </w:r>
            <w:r w:rsidRPr="008424A1">
              <w:rPr>
                <w:rFonts w:cstheme="minorHAnsi"/>
                <w:sz w:val="24"/>
                <w:szCs w:val="24"/>
              </w:rPr>
              <w:t xml:space="preserve"> începând cu anul depunerii cererii de finanţare care să certifice, după caz:</w:t>
            </w:r>
            <w:r w:rsidRPr="008424A1" w:rsidDel="00FD5EDB">
              <w:rPr>
                <w:rFonts w:cstheme="minorHAnsi"/>
                <w:sz w:val="24"/>
                <w:szCs w:val="24"/>
              </w:rPr>
              <w:t xml:space="preserve"> </w:t>
            </w:r>
            <w:r w:rsidRPr="008424A1">
              <w:rPr>
                <w:rFonts w:cstheme="minorHAnsi"/>
                <w:bCs/>
                <w:sz w:val="24"/>
                <w:szCs w:val="24"/>
              </w:rPr>
              <w:t>dreptul de proprietate privată, dreptul de concesiune, dreptul de superficie, dreptul de uzufruct; dreptul de folosinţă cu titlu gratuit; împrumutul de folosință (comodat), dreptul de închiriere/locațiune (ex : Contract de cesiune, contract de concesiune, contract de locațiune/închiriere, contract de comodat.)</w:t>
            </w:r>
          </w:p>
          <w:p w:rsidR="008424A1" w:rsidRPr="008424A1" w:rsidRDefault="008424A1" w:rsidP="003316B2">
            <w:pPr>
              <w:spacing w:before="0"/>
              <w:rPr>
                <w:rFonts w:cstheme="minorHAnsi"/>
                <w:bCs/>
                <w:sz w:val="24"/>
                <w:szCs w:val="24"/>
              </w:rPr>
            </w:pPr>
            <w:r w:rsidRPr="008424A1">
              <w:rPr>
                <w:rFonts w:cstheme="minorHAnsi"/>
                <w:bCs/>
                <w:sz w:val="24"/>
                <w:szCs w:val="24"/>
              </w:rPr>
              <w:t>Înscrisurile menționate la punctul 3.2 se vor depune respectand una dintre cele 2 condiţii (situaţii) de mai jos:</w:t>
            </w:r>
          </w:p>
          <w:p w:rsidR="008424A1" w:rsidRPr="008424A1" w:rsidRDefault="008424A1" w:rsidP="003316B2">
            <w:pPr>
              <w:spacing w:before="0"/>
              <w:rPr>
                <w:rFonts w:cstheme="minorHAnsi"/>
                <w:bCs/>
                <w:sz w:val="24"/>
                <w:szCs w:val="24"/>
              </w:rPr>
            </w:pPr>
            <w:r w:rsidRPr="008424A1">
              <w:rPr>
                <w:rFonts w:cstheme="minorHAnsi"/>
                <w:bCs/>
                <w:sz w:val="24"/>
                <w:szCs w:val="24"/>
              </w:rPr>
              <w:t>A. vor fi însoțite de:</w:t>
            </w:r>
          </w:p>
          <w:p w:rsidR="008424A1" w:rsidRPr="008424A1" w:rsidRDefault="008424A1" w:rsidP="003316B2">
            <w:pPr>
              <w:spacing w:before="0"/>
              <w:rPr>
                <w:rFonts w:cstheme="minorHAnsi"/>
                <w:sz w:val="24"/>
                <w:szCs w:val="24"/>
              </w:rPr>
            </w:pPr>
            <w:r w:rsidRPr="008424A1">
              <w:rPr>
                <w:rFonts w:cstheme="minorHAnsi"/>
                <w:bCs/>
                <w:sz w:val="24"/>
                <w:szCs w:val="24"/>
              </w:rPr>
              <w:t xml:space="preserve">-Documente cadastrale şi documente privind înscrierea imobilelor în  evidențele de cadastru și carte funciară  (extras de carte funciară pentru informare din care să rezulte  inscrierea dreptului în cartea funciară, precum și încheierea de carte funciară emisă de OCPI), </w:t>
            </w:r>
            <w:r w:rsidRPr="008424A1">
              <w:rPr>
                <w:rFonts w:cstheme="minorHAnsi"/>
                <w:sz w:val="24"/>
                <w:szCs w:val="24"/>
              </w:rPr>
              <w:t xml:space="preserve">în termen de valabilitate la data depunerii (emis cu maxim 30 de zile înaintea depunerii proiectului) </w:t>
            </w:r>
          </w:p>
          <w:p w:rsidR="008424A1" w:rsidRPr="008424A1" w:rsidRDefault="008424A1" w:rsidP="003316B2">
            <w:pPr>
              <w:spacing w:before="0"/>
              <w:rPr>
                <w:rFonts w:cstheme="minorHAnsi"/>
                <w:sz w:val="24"/>
                <w:szCs w:val="24"/>
              </w:rPr>
            </w:pPr>
            <w:r w:rsidRPr="008424A1">
              <w:rPr>
                <w:rFonts w:cstheme="minorHAnsi"/>
                <w:sz w:val="24"/>
                <w:szCs w:val="24"/>
              </w:rPr>
              <w:t xml:space="preserve">SAU </w:t>
            </w:r>
          </w:p>
          <w:p w:rsidR="008424A1" w:rsidRPr="008424A1" w:rsidRDefault="008424A1" w:rsidP="003316B2">
            <w:pPr>
              <w:suppressAutoHyphens/>
              <w:spacing w:before="0"/>
              <w:rPr>
                <w:rFonts w:cstheme="minorHAnsi"/>
                <w:bCs/>
                <w:sz w:val="24"/>
                <w:szCs w:val="24"/>
              </w:rPr>
            </w:pPr>
            <w:r w:rsidRPr="008424A1">
              <w:rPr>
                <w:rFonts w:cstheme="minorHAnsi"/>
                <w:sz w:val="24"/>
                <w:szCs w:val="24"/>
              </w:rPr>
              <w:t xml:space="preserve">B.  </w:t>
            </w:r>
            <w:r w:rsidRPr="008424A1">
              <w:rPr>
                <w:rFonts w:cstheme="minorHAnsi"/>
                <w:bCs/>
                <w:sz w:val="24"/>
                <w:szCs w:val="24"/>
              </w:rPr>
              <w:t>vor fi incheiate în formă autentică de către un notar public</w:t>
            </w:r>
            <w:r w:rsidRPr="008424A1">
              <w:rPr>
                <w:rFonts w:cstheme="minorHAnsi"/>
                <w:sz w:val="24"/>
                <w:szCs w:val="24"/>
              </w:rPr>
              <w:t xml:space="preserve"> sau emise de o autoritate publica sau dobandite printr-o hotarare judecatoreasca.</w:t>
            </w:r>
          </w:p>
          <w:p w:rsidR="008424A1" w:rsidRPr="008424A1" w:rsidRDefault="008424A1" w:rsidP="003316B2">
            <w:pPr>
              <w:suppressAutoHyphens/>
              <w:spacing w:before="0"/>
              <w:rPr>
                <w:rFonts w:cstheme="minorHAnsi"/>
                <w:sz w:val="24"/>
                <w:szCs w:val="24"/>
              </w:rPr>
            </w:pPr>
            <w:r w:rsidRPr="008424A1">
              <w:rPr>
                <w:rFonts w:cstheme="minorHAnsi"/>
                <w:sz w:val="24"/>
                <w:szCs w:val="24"/>
              </w:rPr>
              <w:t xml:space="preserve"> În situatia în care amplasamentul pe care se execută investiţia nu este liber de sarcini (gajat pentru un credit), se verifică acordul bancii privind executia investiţiei, precum şi respectarea de căte solicitant a graficului de rambursare a creditului. Daca solicitantul nu a atasat aceste documente expertul le va solicita prin informatii suplimentare.</w:t>
            </w:r>
          </w:p>
          <w:p w:rsidR="008424A1" w:rsidRPr="008424A1" w:rsidRDefault="008424A1" w:rsidP="003316B2">
            <w:pPr>
              <w:suppressAutoHyphens/>
              <w:spacing w:before="0"/>
              <w:rPr>
                <w:rFonts w:cstheme="minorHAnsi"/>
                <w:sz w:val="24"/>
                <w:szCs w:val="24"/>
              </w:rPr>
            </w:pPr>
          </w:p>
          <w:p w:rsidR="008424A1" w:rsidRPr="008424A1" w:rsidRDefault="008424A1" w:rsidP="003316B2">
            <w:pPr>
              <w:spacing w:before="0"/>
              <w:rPr>
                <w:rFonts w:cstheme="minorHAnsi"/>
                <w:iCs/>
                <w:sz w:val="24"/>
                <w:szCs w:val="24"/>
              </w:rPr>
            </w:pPr>
            <w:r w:rsidRPr="008424A1">
              <w:rPr>
                <w:rFonts w:cstheme="minorHAnsi"/>
                <w:iCs/>
                <w:sz w:val="24"/>
                <w:szCs w:val="24"/>
              </w:rPr>
              <w:t xml:space="preserve">În cazul solicitanţilor Persoane Fizice Autorizate, Intreprinderi Individuale sau Intreprinderi Familiale, care deţin în proprietate terenul aferent investiţiei, în calitate de persoane fizice împreună cu soţul/soţia, se verifica la’’Alte documente’’, documentul prin care a fost dobândit terenul de persoana fizică,  conform </w:t>
            </w:r>
            <w:r w:rsidRPr="008424A1">
              <w:rPr>
                <w:rFonts w:cstheme="minorHAnsi"/>
                <w:iCs/>
                <w:sz w:val="24"/>
                <w:szCs w:val="24"/>
              </w:rPr>
              <w:lastRenderedPageBreak/>
              <w:t>documentelor de la punctul 3.1, cât şi declaraţia soţului/soţiei prin care îşi dă acordul referitor la realizarea şi implementarea proiectului de către PFA, II sau IF, pe toată perioada de valabilitate a contractului cu AFIR.</w:t>
            </w:r>
          </w:p>
          <w:p w:rsidR="008424A1" w:rsidRPr="008424A1" w:rsidRDefault="008424A1" w:rsidP="003316B2">
            <w:pPr>
              <w:spacing w:before="0"/>
              <w:rPr>
                <w:rFonts w:cstheme="minorHAnsi"/>
                <w:sz w:val="24"/>
                <w:szCs w:val="24"/>
              </w:rPr>
            </w:pPr>
            <w:r w:rsidRPr="008424A1">
              <w:rPr>
                <w:rFonts w:cstheme="minorHAnsi"/>
                <w:iCs/>
                <w:sz w:val="24"/>
                <w:szCs w:val="24"/>
              </w:rPr>
              <w:t xml:space="preserve"> Ambele documente vor fi încheiate la notariat în formă autentică. </w:t>
            </w:r>
          </w:p>
        </w:tc>
      </w:tr>
      <w:tr w:rsidR="008424A1" w:rsidRPr="008424A1" w:rsidTr="004C4129">
        <w:trPr>
          <w:trHeight w:val="526"/>
        </w:trPr>
        <w:tc>
          <w:tcPr>
            <w:tcW w:w="4039" w:type="dxa"/>
          </w:tcPr>
          <w:p w:rsidR="008424A1" w:rsidRPr="008424A1" w:rsidRDefault="008424A1" w:rsidP="003316B2">
            <w:pPr>
              <w:spacing w:before="0"/>
              <w:rPr>
                <w:rFonts w:cstheme="minorHAnsi"/>
                <w:sz w:val="24"/>
                <w:szCs w:val="24"/>
              </w:rPr>
            </w:pPr>
            <w:r w:rsidRPr="008424A1">
              <w:rPr>
                <w:rFonts w:cstheme="minorHAnsi"/>
                <w:b/>
                <w:sz w:val="24"/>
                <w:szCs w:val="24"/>
              </w:rPr>
              <w:lastRenderedPageBreak/>
              <w:t xml:space="preserve">14. </w:t>
            </w:r>
            <w:r w:rsidRPr="008424A1">
              <w:rPr>
                <w:rFonts w:cstheme="minorHAnsi"/>
                <w:sz w:val="24"/>
                <w:szCs w:val="24"/>
              </w:rPr>
              <w:t>Certificat de urbanism sau autorizaţie de construire pentru proiecte care prevăd construcţii (noi, extinderi sau modernizări). Certificatul de urbanism nu trebuie însoţit de avizele mentionate ca necesare fazei urmatoare de autorizare.</w:t>
            </w:r>
          </w:p>
          <w:p w:rsidR="008424A1" w:rsidRPr="008424A1" w:rsidRDefault="008424A1" w:rsidP="003316B2">
            <w:pPr>
              <w:suppressAutoHyphens/>
              <w:spacing w:before="0"/>
              <w:rPr>
                <w:rFonts w:cstheme="minorHAnsi"/>
                <w:sz w:val="24"/>
                <w:szCs w:val="24"/>
              </w:rPr>
            </w:pPr>
          </w:p>
        </w:tc>
        <w:tc>
          <w:tcPr>
            <w:tcW w:w="5387" w:type="dxa"/>
          </w:tcPr>
          <w:p w:rsidR="008424A1" w:rsidRPr="008424A1" w:rsidRDefault="008424A1" w:rsidP="003316B2">
            <w:pPr>
              <w:tabs>
                <w:tab w:val="left" w:pos="360"/>
              </w:tabs>
              <w:spacing w:before="0"/>
              <w:rPr>
                <w:rFonts w:cstheme="minorHAnsi"/>
                <w:sz w:val="24"/>
                <w:szCs w:val="24"/>
              </w:rPr>
            </w:pPr>
            <w:r w:rsidRPr="008424A1">
              <w:rPr>
                <w:rFonts w:cstheme="minorHAnsi"/>
                <w:sz w:val="24"/>
                <w:szCs w:val="24"/>
              </w:rPr>
              <w:t xml:space="preserve">Documentele trebuie sa  certifice conformitatea activitatii propuse prin proiect cu legislatia in vigoare. </w:t>
            </w:r>
          </w:p>
          <w:p w:rsidR="008424A1" w:rsidRPr="008424A1" w:rsidRDefault="008424A1" w:rsidP="003316B2">
            <w:pPr>
              <w:tabs>
                <w:tab w:val="left" w:pos="360"/>
              </w:tabs>
              <w:spacing w:before="0"/>
              <w:rPr>
                <w:rFonts w:cstheme="minorHAnsi"/>
                <w:sz w:val="24"/>
                <w:szCs w:val="24"/>
              </w:rPr>
            </w:pPr>
            <w:r w:rsidRPr="008424A1">
              <w:rPr>
                <w:rFonts w:cstheme="minorHAnsi"/>
                <w:b/>
                <w:sz w:val="24"/>
                <w:szCs w:val="24"/>
              </w:rPr>
              <w:t>Doc.3</w:t>
            </w:r>
            <w:r w:rsidRPr="008424A1">
              <w:rPr>
                <w:rFonts w:cstheme="minorHAnsi"/>
                <w:sz w:val="24"/>
                <w:szCs w:val="24"/>
              </w:rPr>
              <w:t xml:space="preserve"> şi </w:t>
            </w:r>
            <w:r w:rsidRPr="008424A1">
              <w:rPr>
                <w:rFonts w:cstheme="minorHAnsi"/>
                <w:b/>
                <w:sz w:val="24"/>
                <w:szCs w:val="24"/>
              </w:rPr>
              <w:t>doc.14</w:t>
            </w:r>
            <w:r w:rsidRPr="008424A1">
              <w:rPr>
                <w:rFonts w:cstheme="minorHAnsi"/>
                <w:sz w:val="24"/>
                <w:szCs w:val="24"/>
              </w:rPr>
              <w:t xml:space="preserve"> Daca proiectul necesita certificat de urbanism se verifica daca localizarea proiectului, regimul juridic, investiţia propusa, corespund cu descrierea din  studiul de fezabilitate şi dacă dimensiunea şi actul de deţinere/folosinţă a imobilului pentru care s-a prezentat doc. 3 permit realizarea investiţiei.</w:t>
            </w:r>
          </w:p>
        </w:tc>
      </w:tr>
      <w:tr w:rsidR="008424A1" w:rsidRPr="008424A1" w:rsidTr="004C4129">
        <w:trPr>
          <w:trHeight w:val="526"/>
        </w:trPr>
        <w:tc>
          <w:tcPr>
            <w:tcW w:w="4039" w:type="dxa"/>
          </w:tcPr>
          <w:p w:rsidR="008424A1" w:rsidRPr="008424A1" w:rsidRDefault="008424A1" w:rsidP="003316B2">
            <w:pPr>
              <w:suppressAutoHyphens/>
              <w:spacing w:before="0"/>
              <w:rPr>
                <w:rFonts w:cstheme="minorHAnsi"/>
                <w:bCs/>
                <w:sz w:val="24"/>
                <w:szCs w:val="24"/>
              </w:rPr>
            </w:pPr>
            <w:r w:rsidRPr="008424A1">
              <w:rPr>
                <w:rFonts w:cstheme="minorHAnsi"/>
                <w:bCs/>
                <w:sz w:val="24"/>
                <w:szCs w:val="24"/>
              </w:rPr>
              <w:t>Verificări specifice pensiunilor agroturistice</w:t>
            </w:r>
          </w:p>
          <w:p w:rsidR="008424A1" w:rsidRPr="008424A1" w:rsidRDefault="008424A1" w:rsidP="003316B2">
            <w:pPr>
              <w:suppressAutoHyphens/>
              <w:spacing w:before="0"/>
              <w:rPr>
                <w:rFonts w:cstheme="minorHAnsi"/>
                <w:bCs/>
                <w:sz w:val="24"/>
                <w:szCs w:val="24"/>
              </w:rPr>
            </w:pPr>
          </w:p>
          <w:p w:rsidR="008424A1" w:rsidRPr="008424A1" w:rsidRDefault="008424A1" w:rsidP="003316B2">
            <w:pPr>
              <w:suppressAutoHyphens/>
              <w:spacing w:before="0"/>
              <w:rPr>
                <w:rFonts w:cstheme="minorHAnsi"/>
                <w:sz w:val="24"/>
                <w:szCs w:val="24"/>
              </w:rPr>
            </w:pPr>
            <w:r w:rsidRPr="008424A1">
              <w:rPr>
                <w:rFonts w:cstheme="minorHAnsi"/>
                <w:b/>
                <w:bCs/>
                <w:sz w:val="24"/>
                <w:szCs w:val="24"/>
              </w:rPr>
              <w:t>Doc. 4</w:t>
            </w:r>
            <w:r w:rsidRPr="008424A1">
              <w:rPr>
                <w:rFonts w:cstheme="minorHAnsi"/>
                <w:bCs/>
                <w:sz w:val="24"/>
                <w:szCs w:val="24"/>
              </w:rPr>
              <w:t xml:space="preserve"> Extras din Registrul Agricol emis de Primăriile locale, pentru exploatatii (în copie cu ştampila primăriei şi menţiunea "Conform cu originalul") sau, după caz, baza de date APIA/ Registrul ANSVSA.</w:t>
            </w:r>
          </w:p>
          <w:p w:rsidR="008424A1" w:rsidRPr="008424A1" w:rsidRDefault="008424A1" w:rsidP="003316B2">
            <w:pPr>
              <w:tabs>
                <w:tab w:val="left" w:pos="180"/>
              </w:tabs>
              <w:spacing w:before="0"/>
              <w:rPr>
                <w:rFonts w:cstheme="minorHAnsi"/>
                <w:sz w:val="24"/>
                <w:szCs w:val="24"/>
              </w:rPr>
            </w:pPr>
          </w:p>
          <w:p w:rsidR="008424A1" w:rsidRPr="008424A1" w:rsidRDefault="008424A1" w:rsidP="003316B2">
            <w:pPr>
              <w:suppressAutoHyphens/>
              <w:spacing w:before="0"/>
              <w:rPr>
                <w:rFonts w:cstheme="minorHAnsi"/>
                <w:bCs/>
                <w:sz w:val="24"/>
                <w:szCs w:val="24"/>
              </w:rPr>
            </w:pPr>
            <w:r w:rsidRPr="008424A1">
              <w:rPr>
                <w:rFonts w:cstheme="minorHAnsi"/>
                <w:b/>
                <w:bCs/>
                <w:sz w:val="24"/>
                <w:szCs w:val="24"/>
              </w:rPr>
              <w:t>Doc.1</w:t>
            </w:r>
            <w:r w:rsidRPr="008424A1">
              <w:rPr>
                <w:rFonts w:cstheme="minorHAnsi"/>
                <w:bCs/>
                <w:sz w:val="24"/>
                <w:szCs w:val="24"/>
              </w:rPr>
              <w:t xml:space="preserve"> Studiu de fezabilitate, pentru proiecte cu lucrări de construcţii si/sau montaj, întocmit conform conţinutului cadru pentru solicitanţii privati asa cum este prezentat in anexa la Ghidul solicitantului.</w:t>
            </w:r>
          </w:p>
          <w:p w:rsidR="008424A1" w:rsidRPr="008424A1" w:rsidRDefault="008424A1" w:rsidP="003316B2">
            <w:pPr>
              <w:suppressAutoHyphens/>
              <w:spacing w:before="0"/>
              <w:rPr>
                <w:rFonts w:cstheme="minorHAnsi"/>
                <w:bCs/>
                <w:sz w:val="24"/>
                <w:szCs w:val="24"/>
              </w:rPr>
            </w:pPr>
          </w:p>
          <w:p w:rsidR="008424A1" w:rsidRPr="008424A1" w:rsidRDefault="008424A1" w:rsidP="003316B2">
            <w:pPr>
              <w:suppressAutoHyphens/>
              <w:spacing w:before="0"/>
              <w:rPr>
                <w:rFonts w:cstheme="minorHAnsi"/>
                <w:bCs/>
                <w:sz w:val="24"/>
                <w:szCs w:val="24"/>
              </w:rPr>
            </w:pPr>
            <w:r w:rsidRPr="008424A1">
              <w:rPr>
                <w:rFonts w:cstheme="minorHAnsi"/>
                <w:bCs/>
                <w:sz w:val="24"/>
                <w:szCs w:val="24"/>
              </w:rPr>
              <w:t>Angajament că investiția va fi introdusă în circuitul turistic.(declaratia F)</w:t>
            </w:r>
          </w:p>
          <w:p w:rsidR="008424A1" w:rsidRPr="008424A1" w:rsidRDefault="008424A1" w:rsidP="003316B2">
            <w:pPr>
              <w:suppressAutoHyphens/>
              <w:spacing w:before="0"/>
              <w:rPr>
                <w:rFonts w:cstheme="minorHAnsi"/>
                <w:bCs/>
                <w:sz w:val="24"/>
                <w:szCs w:val="24"/>
              </w:rPr>
            </w:pPr>
          </w:p>
        </w:tc>
        <w:tc>
          <w:tcPr>
            <w:tcW w:w="5387" w:type="dxa"/>
          </w:tcPr>
          <w:p w:rsidR="008424A1" w:rsidRPr="008424A1" w:rsidRDefault="008424A1" w:rsidP="003316B2">
            <w:pPr>
              <w:tabs>
                <w:tab w:val="left" w:pos="360"/>
              </w:tabs>
              <w:spacing w:before="0"/>
              <w:rPr>
                <w:rFonts w:cstheme="minorHAnsi"/>
                <w:sz w:val="24"/>
                <w:szCs w:val="24"/>
              </w:rPr>
            </w:pPr>
            <w:r w:rsidRPr="008424A1">
              <w:rPr>
                <w:rFonts w:cstheme="minorHAnsi"/>
                <w:sz w:val="24"/>
                <w:szCs w:val="24"/>
              </w:rPr>
              <w:t>Verificarile pentru pensiunile agroturistice vor fi realizate in baza Ordinului 65/2013 cu modificarile si completarile ulterioare coroborat cu Ordinul nr. 1731/2015. Se vor avea în vedere modificările aduse prin Ordinul președintelui ANT nr. 221/2015.</w:t>
            </w:r>
          </w:p>
          <w:p w:rsidR="008424A1" w:rsidRPr="008424A1" w:rsidRDefault="008424A1" w:rsidP="00384ACB">
            <w:pPr>
              <w:numPr>
                <w:ilvl w:val="0"/>
                <w:numId w:val="6"/>
              </w:numPr>
              <w:tabs>
                <w:tab w:val="left" w:pos="360"/>
              </w:tabs>
              <w:spacing w:before="0"/>
              <w:ind w:left="101" w:firstLine="0"/>
              <w:rPr>
                <w:rFonts w:cstheme="minorHAnsi"/>
                <w:sz w:val="24"/>
                <w:szCs w:val="24"/>
              </w:rPr>
            </w:pPr>
            <w:r w:rsidRPr="008424A1">
              <w:rPr>
                <w:rFonts w:cstheme="minorHAnsi"/>
                <w:sz w:val="24"/>
                <w:szCs w:val="24"/>
              </w:rPr>
              <w:t xml:space="preserve">Se verifica daca structura de primire turistică are o capacitate de cazare de până la 8 camere, si functioneaza în locuinţele cetăţenilor sau în clădire independentă, care asigură în spaţii special amenajate cazarea turiştilor şi condiţiile de pregătire şi servire a mesei, precum şi posibilitatea participării la activităţi gospodăreşti. </w:t>
            </w:r>
            <w:r w:rsidRPr="008424A1">
              <w:rPr>
                <w:rFonts w:cstheme="minorHAnsi"/>
                <w:b/>
                <w:sz w:val="24"/>
                <w:szCs w:val="24"/>
              </w:rPr>
              <w:t>În cazul investiţiilor în agroturism, beneficiarul/solicitantul trebuie să desfăşoare o activitate agricolă</w:t>
            </w:r>
            <w:r w:rsidRPr="008424A1">
              <w:rPr>
                <w:rFonts w:cstheme="minorHAnsi"/>
                <w:sz w:val="24"/>
                <w:szCs w:val="24"/>
              </w:rPr>
              <w:t xml:space="preserve"> – cresterea animalelor, cultivarea diferitelor tipuri de plante, livezi de pomi fructiferi - </w:t>
            </w:r>
            <w:r w:rsidRPr="008424A1">
              <w:rPr>
                <w:rFonts w:cstheme="minorHAnsi"/>
                <w:b/>
                <w:sz w:val="24"/>
                <w:szCs w:val="24"/>
              </w:rPr>
              <w:t>la momentul depunerii cererii de finanţare</w:t>
            </w:r>
            <w:r w:rsidRPr="008424A1">
              <w:rPr>
                <w:rFonts w:cstheme="minorHAnsi"/>
                <w:b/>
                <w:bCs/>
                <w:sz w:val="24"/>
                <w:szCs w:val="24"/>
              </w:rPr>
              <w:t xml:space="preserve">. </w:t>
            </w:r>
          </w:p>
          <w:p w:rsidR="008424A1" w:rsidRPr="008424A1" w:rsidRDefault="008424A1" w:rsidP="003316B2">
            <w:pPr>
              <w:tabs>
                <w:tab w:val="left" w:pos="360"/>
              </w:tabs>
              <w:spacing w:before="0"/>
              <w:rPr>
                <w:rFonts w:cstheme="minorHAnsi"/>
                <w:sz w:val="24"/>
                <w:szCs w:val="24"/>
              </w:rPr>
            </w:pPr>
            <w:r w:rsidRPr="008424A1">
              <w:rPr>
                <w:rFonts w:cstheme="minorHAnsi"/>
                <w:b/>
                <w:sz w:val="24"/>
                <w:szCs w:val="24"/>
              </w:rPr>
              <w:t>2</w:t>
            </w:r>
            <w:r w:rsidRPr="008424A1">
              <w:rPr>
                <w:rFonts w:cstheme="minorHAnsi"/>
                <w:sz w:val="24"/>
                <w:szCs w:val="24"/>
              </w:rPr>
              <w:t>.Se verifica daca in studiul de fezabilitate sunt prezentate informatii privind activitatile desfasurate in cadrul pensiunii agroturistice:</w:t>
            </w:r>
          </w:p>
          <w:p w:rsidR="008424A1" w:rsidRPr="008424A1" w:rsidRDefault="008424A1" w:rsidP="003316B2">
            <w:pPr>
              <w:tabs>
                <w:tab w:val="left" w:pos="360"/>
              </w:tabs>
              <w:spacing w:before="0"/>
              <w:rPr>
                <w:rFonts w:cstheme="minorHAnsi"/>
                <w:sz w:val="24"/>
                <w:szCs w:val="24"/>
              </w:rPr>
            </w:pPr>
            <w:r w:rsidRPr="008424A1">
              <w:rPr>
                <w:rFonts w:cstheme="minorHAnsi"/>
                <w:sz w:val="24"/>
                <w:szCs w:val="24"/>
              </w:rPr>
              <w:t xml:space="preserve"> -turiştilor li se oferă masa preparată din produse majoritar naturale din gospodăria proprie (inclusiv </w:t>
            </w:r>
            <w:r w:rsidRPr="008424A1">
              <w:rPr>
                <w:rFonts w:cstheme="minorHAnsi"/>
                <w:sz w:val="24"/>
                <w:szCs w:val="24"/>
              </w:rPr>
              <w:lastRenderedPageBreak/>
              <w:t>produse piscicole) sau de la producători/pescari autorizaţi de pe plan local</w:t>
            </w:r>
          </w:p>
          <w:p w:rsidR="008424A1" w:rsidRPr="008424A1" w:rsidRDefault="008424A1" w:rsidP="003316B2">
            <w:pPr>
              <w:tabs>
                <w:tab w:val="left" w:pos="360"/>
              </w:tabs>
              <w:spacing w:before="0"/>
              <w:rPr>
                <w:rFonts w:cstheme="minorHAnsi"/>
                <w:sz w:val="24"/>
                <w:szCs w:val="24"/>
              </w:rPr>
            </w:pPr>
            <w:r w:rsidRPr="008424A1">
              <w:rPr>
                <w:rFonts w:cstheme="minorHAnsi"/>
                <w:sz w:val="24"/>
                <w:szCs w:val="24"/>
              </w:rPr>
              <w:t xml:space="preserve">- gazdele se ocupă direct de primirea turiştilor şi de programul acestora pe tot parcursul sejurului pe care îl petrec la pensiune şi vor însoţi turiştii care participă la activităţile gospodăreşti. </w:t>
            </w:r>
          </w:p>
          <w:p w:rsidR="008424A1" w:rsidRPr="008424A1" w:rsidRDefault="008424A1" w:rsidP="003316B2">
            <w:pPr>
              <w:tabs>
                <w:tab w:val="left" w:pos="360"/>
              </w:tabs>
              <w:spacing w:before="0"/>
              <w:rPr>
                <w:rFonts w:cstheme="minorHAnsi"/>
                <w:sz w:val="24"/>
                <w:szCs w:val="24"/>
              </w:rPr>
            </w:pPr>
            <w:r w:rsidRPr="008424A1">
              <w:rPr>
                <w:rFonts w:cstheme="minorHAnsi"/>
                <w:b/>
                <w:sz w:val="24"/>
                <w:szCs w:val="24"/>
              </w:rPr>
              <w:t>3</w:t>
            </w:r>
            <w:r w:rsidRPr="008424A1">
              <w:rPr>
                <w:rFonts w:cstheme="minorHAnsi"/>
                <w:sz w:val="24"/>
                <w:szCs w:val="24"/>
              </w:rPr>
              <w:t xml:space="preserve"> In cadrul pensiunilor agroturistice se desfăşoară cel puţin o activitate legată de agricultură, creşterea animalelor, cultivarea diferitelor tipuri de plante, livezi de pomi fructiferi.</w:t>
            </w:r>
          </w:p>
          <w:p w:rsidR="008424A1" w:rsidRPr="008424A1" w:rsidRDefault="008424A1" w:rsidP="003316B2">
            <w:pPr>
              <w:tabs>
                <w:tab w:val="left" w:pos="360"/>
              </w:tabs>
              <w:spacing w:before="0"/>
              <w:rPr>
                <w:rFonts w:cstheme="minorHAnsi"/>
                <w:sz w:val="24"/>
                <w:szCs w:val="24"/>
              </w:rPr>
            </w:pPr>
            <w:r w:rsidRPr="008424A1">
              <w:rPr>
                <w:rFonts w:cstheme="minorHAnsi"/>
                <w:sz w:val="24"/>
                <w:szCs w:val="24"/>
              </w:rPr>
              <w:t>Activităţile în cauză trebuie să se desfăşoare în mod continuu sau în funcţie de specific şi sezonalitate, să aibă caracter de repetabilitate.</w:t>
            </w:r>
          </w:p>
          <w:p w:rsidR="008424A1" w:rsidRPr="008424A1" w:rsidRDefault="008424A1" w:rsidP="003316B2">
            <w:pPr>
              <w:tabs>
                <w:tab w:val="left" w:pos="360"/>
              </w:tabs>
              <w:spacing w:before="0"/>
              <w:rPr>
                <w:rFonts w:cstheme="minorHAnsi"/>
                <w:sz w:val="24"/>
                <w:szCs w:val="24"/>
              </w:rPr>
            </w:pPr>
            <w:r w:rsidRPr="008424A1">
              <w:rPr>
                <w:rFonts w:cstheme="minorHAnsi"/>
                <w:sz w:val="24"/>
                <w:szCs w:val="24"/>
              </w:rPr>
              <w:t xml:space="preserve">Expertul trebuie sa verifice dacă din Studiul de Fezabilitate (doc.1) si in baza de date APIA/ANSVSA sau din extrasul din Registrul Agricol de la Primarie, rezulta desfasurarea unei activitati agricole de catre solicitant </w:t>
            </w:r>
            <w:r w:rsidRPr="008424A1">
              <w:rPr>
                <w:rFonts w:eastAsia="Calibri" w:cstheme="minorHAnsi"/>
                <w:color w:val="000000"/>
                <w:sz w:val="24"/>
                <w:szCs w:val="24"/>
              </w:rPr>
              <w:t>în UAT-ul în care va realiza investiția</w:t>
            </w:r>
            <w:r w:rsidRPr="008424A1">
              <w:rPr>
                <w:rFonts w:cstheme="minorHAnsi"/>
                <w:sz w:val="24"/>
                <w:szCs w:val="24"/>
              </w:rPr>
              <w:t xml:space="preserve">. </w:t>
            </w:r>
          </w:p>
          <w:p w:rsidR="008424A1" w:rsidRPr="008424A1" w:rsidRDefault="008424A1" w:rsidP="003316B2">
            <w:pPr>
              <w:tabs>
                <w:tab w:val="left" w:pos="360"/>
              </w:tabs>
              <w:spacing w:before="0"/>
              <w:rPr>
                <w:rFonts w:cstheme="minorHAnsi"/>
                <w:sz w:val="24"/>
                <w:szCs w:val="24"/>
              </w:rPr>
            </w:pPr>
            <w:r w:rsidRPr="008424A1">
              <w:rPr>
                <w:rFonts w:cstheme="minorHAnsi"/>
                <w:sz w:val="24"/>
                <w:szCs w:val="24"/>
              </w:rPr>
              <w:t xml:space="preserve">Numai in cazul start-up-urilor activitatea agricola aferenta agropensiunii poate fi demonstrata de asemenea si de actionarul majoritar absolut (50+1 din actiunile societatii) care desfasoara activitate agricola la momentul depunerii cererii de finatare. </w:t>
            </w:r>
          </w:p>
          <w:p w:rsidR="008424A1" w:rsidRPr="008424A1" w:rsidRDefault="008424A1" w:rsidP="003316B2">
            <w:pPr>
              <w:tabs>
                <w:tab w:val="left" w:pos="360"/>
              </w:tabs>
              <w:spacing w:before="0"/>
              <w:rPr>
                <w:rFonts w:cstheme="minorHAnsi"/>
                <w:sz w:val="24"/>
                <w:szCs w:val="24"/>
              </w:rPr>
            </w:pPr>
            <w:r w:rsidRPr="008424A1">
              <w:rPr>
                <w:rFonts w:cstheme="minorHAnsi"/>
                <w:sz w:val="24"/>
                <w:szCs w:val="24"/>
              </w:rPr>
              <w:t xml:space="preserve">Suprafeţele destinate activităţilor agricole pentru agropensiune pot fi desfăşurate şi în altă locaţie proprie faţă de amplasamentul pensiunii agroturistice, cu condiţia ca aceste suprafeţe să fie cuprinse pe raza administrativ-teritorială a aceleiaşi localităţi. </w:t>
            </w:r>
          </w:p>
          <w:p w:rsidR="008424A1" w:rsidRPr="008424A1" w:rsidRDefault="008424A1" w:rsidP="003316B2">
            <w:pPr>
              <w:tabs>
                <w:tab w:val="left" w:pos="360"/>
              </w:tabs>
              <w:spacing w:before="0"/>
              <w:rPr>
                <w:rFonts w:cstheme="minorHAnsi"/>
                <w:sz w:val="24"/>
                <w:szCs w:val="24"/>
              </w:rPr>
            </w:pPr>
            <w:r w:rsidRPr="008424A1">
              <w:rPr>
                <w:rFonts w:cstheme="minorHAnsi"/>
                <w:sz w:val="24"/>
                <w:szCs w:val="24"/>
              </w:rPr>
              <w:t>Activitatea de agroturism propusa in studiul de fezabilitate trebuie sa respecte toate conditiile referitoare la agroturism prevazute in ordinul 65/2013 cu modificarile si completarile ulterioare coroborat cu Ordinul nr. 1731/2015.</w:t>
            </w:r>
          </w:p>
          <w:p w:rsidR="008424A1" w:rsidRPr="008424A1" w:rsidRDefault="008424A1" w:rsidP="003316B2">
            <w:pPr>
              <w:tabs>
                <w:tab w:val="left" w:pos="360"/>
              </w:tabs>
              <w:spacing w:before="0"/>
              <w:rPr>
                <w:rFonts w:cstheme="minorHAnsi"/>
                <w:sz w:val="24"/>
                <w:szCs w:val="24"/>
              </w:rPr>
            </w:pPr>
            <w:r w:rsidRPr="008424A1">
              <w:rPr>
                <w:rFonts w:cstheme="minorHAnsi"/>
                <w:iCs/>
                <w:sz w:val="24"/>
                <w:szCs w:val="24"/>
              </w:rPr>
              <w:t xml:space="preserve">Expertii vor verifica aceste documente prin accesarea linkului: </w:t>
            </w:r>
            <w:hyperlink r:id="rId11" w:history="1">
              <w:r w:rsidRPr="008424A1">
                <w:rPr>
                  <w:rStyle w:val="Hyperlink"/>
                  <w:rFonts w:cstheme="minorHAnsi"/>
                  <w:iCs/>
                  <w:sz w:val="24"/>
                  <w:szCs w:val="24"/>
                </w:rPr>
                <w:t>http://www.ansvsa.ro/?pag=834</w:t>
              </w:r>
            </w:hyperlink>
            <w:r w:rsidRPr="008424A1">
              <w:rPr>
                <w:rFonts w:cstheme="minorHAnsi"/>
                <w:iCs/>
                <w:sz w:val="24"/>
                <w:szCs w:val="24"/>
              </w:rPr>
              <w:t xml:space="preserve"> si a bazei de date APIA si vor atasa extrasele.</w:t>
            </w:r>
          </w:p>
          <w:p w:rsidR="008424A1" w:rsidRPr="008424A1" w:rsidRDefault="008424A1" w:rsidP="003316B2">
            <w:pPr>
              <w:pStyle w:val="BodyText3"/>
              <w:spacing w:after="0" w:line="276" w:lineRule="auto"/>
              <w:rPr>
                <w:rFonts w:asciiTheme="minorHAnsi" w:hAnsiTheme="minorHAnsi" w:cstheme="minorHAnsi"/>
                <w:iCs/>
                <w:sz w:val="24"/>
                <w:szCs w:val="24"/>
              </w:rPr>
            </w:pPr>
            <w:r w:rsidRPr="008424A1">
              <w:rPr>
                <w:rFonts w:asciiTheme="minorHAnsi" w:hAnsiTheme="minorHAnsi" w:cstheme="minorHAnsi"/>
                <w:iCs/>
                <w:sz w:val="24"/>
                <w:szCs w:val="24"/>
              </w:rPr>
              <w:t>ATENTIE!</w:t>
            </w:r>
          </w:p>
          <w:p w:rsidR="008424A1" w:rsidRPr="008424A1" w:rsidRDefault="008424A1" w:rsidP="003316B2">
            <w:pPr>
              <w:pStyle w:val="BodyText3"/>
              <w:spacing w:after="0" w:line="276" w:lineRule="auto"/>
              <w:jc w:val="both"/>
              <w:rPr>
                <w:rFonts w:asciiTheme="minorHAnsi" w:hAnsiTheme="minorHAnsi" w:cstheme="minorHAnsi"/>
                <w:iCs/>
                <w:sz w:val="24"/>
                <w:szCs w:val="24"/>
              </w:rPr>
            </w:pPr>
            <w:r w:rsidRPr="008424A1">
              <w:rPr>
                <w:rFonts w:asciiTheme="minorHAnsi" w:hAnsiTheme="minorHAnsi" w:cstheme="minorHAnsi"/>
                <w:iCs/>
                <w:sz w:val="24"/>
                <w:szCs w:val="24"/>
              </w:rPr>
              <w:lastRenderedPageBreak/>
              <w:t xml:space="preserve">Daca in Baza de date APIA/Registrul Exploatatiei ANSVSA, nu se identifica exploatatia vegetala/zootehnica, se vor solicita informatii suplimentare in vederea prezentarii acestor documente. </w:t>
            </w:r>
          </w:p>
          <w:p w:rsidR="008424A1" w:rsidRPr="008424A1" w:rsidRDefault="008424A1" w:rsidP="003316B2">
            <w:pPr>
              <w:tabs>
                <w:tab w:val="left" w:pos="360"/>
              </w:tabs>
              <w:spacing w:before="0"/>
              <w:rPr>
                <w:rFonts w:cstheme="minorHAnsi"/>
                <w:sz w:val="24"/>
                <w:szCs w:val="24"/>
              </w:rPr>
            </w:pPr>
            <w:r w:rsidRPr="008424A1">
              <w:rPr>
                <w:rFonts w:cstheme="minorHAnsi"/>
                <w:b/>
                <w:sz w:val="24"/>
                <w:szCs w:val="24"/>
              </w:rPr>
              <w:t>4.</w:t>
            </w:r>
            <w:r w:rsidRPr="008424A1">
              <w:rPr>
                <w:rFonts w:cstheme="minorHAnsi"/>
                <w:sz w:val="24"/>
                <w:szCs w:val="24"/>
              </w:rPr>
              <w:t xml:space="preserve"> Se verifica daca pensiunea agroturistica este/va fi  situata pe un teren cu o suprafaţă minimă compactă (suprafaţa construită + suprafaţa terenului din jurul construcţiei) calculată prin înmulţirea numărului camerelor din incinta acestora cu 100 mp conform prevederilor Ordinului 65/2013 cu modificarile si completarile ulterioare coroborat cu Ordinul nr. 1731/2015.</w:t>
            </w:r>
          </w:p>
          <w:p w:rsidR="008424A1" w:rsidRPr="008424A1" w:rsidRDefault="008424A1" w:rsidP="003316B2">
            <w:pPr>
              <w:tabs>
                <w:tab w:val="left" w:pos="360"/>
              </w:tabs>
              <w:spacing w:before="0"/>
              <w:rPr>
                <w:rFonts w:cstheme="minorHAnsi"/>
                <w:sz w:val="24"/>
                <w:szCs w:val="24"/>
              </w:rPr>
            </w:pPr>
            <w:r w:rsidRPr="008424A1">
              <w:rPr>
                <w:rFonts w:cstheme="minorHAnsi"/>
                <w:sz w:val="24"/>
                <w:szCs w:val="24"/>
              </w:rPr>
              <w:t>La pensiunile agroturistice cu o capacitate de cazare de până la 5 camere inclusiv, suprafaţa terenului nu poate fi mai mică de 500 mp (suprafaţa construită + suprafaţa terenului din jurul construcţiei).</w:t>
            </w:r>
          </w:p>
          <w:p w:rsidR="008424A1" w:rsidRPr="008424A1" w:rsidRDefault="008424A1" w:rsidP="003316B2">
            <w:pPr>
              <w:tabs>
                <w:tab w:val="left" w:pos="360"/>
              </w:tabs>
              <w:spacing w:before="0"/>
              <w:rPr>
                <w:rFonts w:cstheme="minorHAnsi"/>
                <w:sz w:val="24"/>
                <w:szCs w:val="24"/>
              </w:rPr>
            </w:pPr>
            <w:r w:rsidRPr="008424A1">
              <w:rPr>
                <w:rFonts w:cstheme="minorHAnsi"/>
                <w:sz w:val="24"/>
                <w:szCs w:val="24"/>
              </w:rPr>
              <w:t>Suprafaţa aferentă pensiunii agroturistice împreună cu suprafaţa destinată activităţilor trebuie să fie de minimum 1.000 mp.</w:t>
            </w:r>
          </w:p>
          <w:p w:rsidR="008424A1" w:rsidRPr="008424A1" w:rsidRDefault="008424A1" w:rsidP="003316B2">
            <w:pPr>
              <w:tabs>
                <w:tab w:val="left" w:pos="360"/>
              </w:tabs>
              <w:spacing w:before="0"/>
              <w:rPr>
                <w:rFonts w:cstheme="minorHAnsi"/>
                <w:sz w:val="24"/>
                <w:szCs w:val="24"/>
              </w:rPr>
            </w:pPr>
            <w:r w:rsidRPr="008424A1">
              <w:rPr>
                <w:rFonts w:cstheme="minorHAnsi"/>
                <w:b/>
                <w:sz w:val="24"/>
                <w:szCs w:val="24"/>
              </w:rPr>
              <w:t>5.</w:t>
            </w:r>
            <w:r w:rsidRPr="008424A1">
              <w:rPr>
                <w:rFonts w:cstheme="minorHAnsi"/>
                <w:sz w:val="24"/>
                <w:szCs w:val="24"/>
              </w:rPr>
              <w:t xml:space="preserve"> Dotările din camerele şi din grupurile sanitare destinate turiştilor vor fi puse în exclusivitate la dispoziţia acestora.</w:t>
            </w:r>
          </w:p>
          <w:p w:rsidR="008424A1" w:rsidRPr="008424A1" w:rsidRDefault="008424A1" w:rsidP="003316B2">
            <w:pPr>
              <w:tabs>
                <w:tab w:val="left" w:pos="360"/>
              </w:tabs>
              <w:spacing w:before="0"/>
              <w:rPr>
                <w:rFonts w:cstheme="minorHAnsi"/>
                <w:sz w:val="24"/>
                <w:szCs w:val="24"/>
              </w:rPr>
            </w:pPr>
            <w:r w:rsidRPr="008424A1">
              <w:rPr>
                <w:rFonts w:cstheme="minorHAnsi"/>
                <w:sz w:val="24"/>
                <w:szCs w:val="24"/>
              </w:rPr>
              <w:t>Structurile de primire turistica atat cele cu functiuni de cazare cat si cele de alimentatie publica trebuie sa indeplineasca criteriile minime obligatorii aferente clasificarii propuse in studiul de fezabilitate si pentru care detine aviz eliberat de ANT prevazute in ordinul ANT 65/2013 cu modificarile si completarile ulterioare coroborat cu Ordinul nr. 1731/2015.</w:t>
            </w:r>
          </w:p>
          <w:p w:rsidR="008424A1" w:rsidRPr="008424A1" w:rsidRDefault="008424A1" w:rsidP="003316B2">
            <w:pPr>
              <w:tabs>
                <w:tab w:val="left" w:pos="360"/>
              </w:tabs>
              <w:spacing w:before="0"/>
              <w:rPr>
                <w:rFonts w:cstheme="minorHAnsi"/>
                <w:sz w:val="24"/>
                <w:szCs w:val="24"/>
              </w:rPr>
            </w:pPr>
            <w:r w:rsidRPr="008424A1">
              <w:rPr>
                <w:rFonts w:cstheme="minorHAnsi"/>
                <w:sz w:val="24"/>
                <w:szCs w:val="24"/>
              </w:rPr>
              <w:t xml:space="preserve"> </w:t>
            </w:r>
            <w:r w:rsidRPr="008424A1">
              <w:rPr>
                <w:rFonts w:cstheme="minorHAnsi"/>
                <w:b/>
                <w:sz w:val="24"/>
                <w:szCs w:val="24"/>
              </w:rPr>
              <w:t>6.</w:t>
            </w:r>
            <w:r w:rsidRPr="008424A1">
              <w:rPr>
                <w:rFonts w:cstheme="minorHAnsi"/>
                <w:sz w:val="24"/>
                <w:szCs w:val="24"/>
              </w:rPr>
              <w:t xml:space="preserve"> Spaţiile pentru prepararea şi servirea mesei sunt destinate în exclusivitate pentru turiştii cazaţi şi sunt dimensionate adecvat capacităţii de cazare. Administratorul pensiunii poate oferi servicii de preparare şi servire a mesei pentru turiştii cazati, numai în regim de circuit închis.</w:t>
            </w:r>
          </w:p>
        </w:tc>
      </w:tr>
      <w:tr w:rsidR="008424A1" w:rsidRPr="008424A1" w:rsidTr="004C4129">
        <w:trPr>
          <w:trHeight w:val="526"/>
        </w:trPr>
        <w:tc>
          <w:tcPr>
            <w:tcW w:w="4039" w:type="dxa"/>
          </w:tcPr>
          <w:p w:rsidR="008424A1" w:rsidRPr="008424A1" w:rsidRDefault="008424A1" w:rsidP="003316B2">
            <w:pPr>
              <w:tabs>
                <w:tab w:val="left" w:pos="360"/>
              </w:tabs>
              <w:spacing w:before="0"/>
              <w:rPr>
                <w:rFonts w:cstheme="minorHAnsi"/>
                <w:b/>
                <w:bCs/>
                <w:sz w:val="24"/>
                <w:szCs w:val="24"/>
              </w:rPr>
            </w:pPr>
            <w:r w:rsidRPr="008424A1">
              <w:rPr>
                <w:rFonts w:cstheme="minorHAnsi"/>
                <w:bCs/>
                <w:sz w:val="24"/>
                <w:szCs w:val="24"/>
              </w:rPr>
              <w:lastRenderedPageBreak/>
              <w:t>Verificări specifice parcurilor de rulote, campinguri si tabere</w:t>
            </w:r>
          </w:p>
          <w:p w:rsidR="008424A1" w:rsidRPr="008424A1" w:rsidRDefault="008424A1" w:rsidP="003316B2">
            <w:pPr>
              <w:tabs>
                <w:tab w:val="left" w:pos="360"/>
              </w:tabs>
              <w:spacing w:before="0"/>
              <w:rPr>
                <w:rFonts w:cstheme="minorHAnsi"/>
                <w:b/>
                <w:bCs/>
                <w:sz w:val="24"/>
                <w:szCs w:val="24"/>
              </w:rPr>
            </w:pPr>
          </w:p>
          <w:p w:rsidR="008424A1" w:rsidRPr="008424A1" w:rsidRDefault="008424A1" w:rsidP="003316B2">
            <w:pPr>
              <w:tabs>
                <w:tab w:val="left" w:pos="360"/>
              </w:tabs>
              <w:spacing w:before="0"/>
              <w:rPr>
                <w:rFonts w:cstheme="minorHAnsi"/>
                <w:b/>
                <w:sz w:val="24"/>
                <w:szCs w:val="24"/>
              </w:rPr>
            </w:pPr>
            <w:r w:rsidRPr="008424A1">
              <w:rPr>
                <w:rFonts w:cstheme="minorHAnsi"/>
                <w:b/>
                <w:bCs/>
                <w:sz w:val="24"/>
                <w:szCs w:val="24"/>
              </w:rPr>
              <w:t>Doc.1</w:t>
            </w:r>
            <w:r w:rsidRPr="008424A1">
              <w:rPr>
                <w:rFonts w:cstheme="minorHAnsi"/>
                <w:bCs/>
                <w:sz w:val="24"/>
                <w:szCs w:val="24"/>
              </w:rPr>
              <w:t xml:space="preserve"> Studiu de fezabilitate, pentru proiecte cu lucrări de construcţii si/sau montaj, întocmit conform conţinutului cadru pentru solicitanţii privati asa cum este prezentat in anexa la Ghidul solicitantului.</w:t>
            </w:r>
          </w:p>
        </w:tc>
        <w:tc>
          <w:tcPr>
            <w:tcW w:w="5387" w:type="dxa"/>
          </w:tcPr>
          <w:p w:rsidR="008424A1" w:rsidRPr="008424A1" w:rsidRDefault="008424A1" w:rsidP="003316B2">
            <w:pPr>
              <w:pStyle w:val="NoSpacing"/>
              <w:spacing w:line="276" w:lineRule="auto"/>
              <w:jc w:val="both"/>
              <w:rPr>
                <w:rFonts w:asciiTheme="minorHAnsi" w:hAnsiTheme="minorHAnsi" w:cstheme="minorHAnsi"/>
                <w:sz w:val="24"/>
                <w:szCs w:val="24"/>
                <w:lang w:val="ro-RO"/>
              </w:rPr>
            </w:pPr>
            <w:r w:rsidRPr="008424A1">
              <w:rPr>
                <w:rFonts w:asciiTheme="minorHAnsi" w:hAnsiTheme="minorHAnsi" w:cstheme="minorHAnsi"/>
                <w:sz w:val="24"/>
                <w:szCs w:val="24"/>
                <w:lang w:val="ro-RO"/>
              </w:rPr>
              <w:lastRenderedPageBreak/>
              <w:t xml:space="preserve">Se vor respecta prevederile OANT 65/2013, cu modificările şi completările ulterioare, referitoare la </w:t>
            </w:r>
            <w:r w:rsidRPr="008424A1">
              <w:rPr>
                <w:rFonts w:asciiTheme="minorHAnsi" w:hAnsiTheme="minorHAnsi" w:cstheme="minorHAnsi"/>
                <w:sz w:val="24"/>
                <w:szCs w:val="24"/>
                <w:lang w:val="ro-RO"/>
              </w:rPr>
              <w:lastRenderedPageBreak/>
              <w:t>criteriile minime obligatorii privind clasificarea structurilor de primire turistice de tipul camping.</w:t>
            </w:r>
          </w:p>
          <w:p w:rsidR="008424A1" w:rsidRPr="008424A1" w:rsidRDefault="008424A1" w:rsidP="003316B2">
            <w:pPr>
              <w:pStyle w:val="NoSpacing"/>
              <w:spacing w:line="276" w:lineRule="auto"/>
              <w:jc w:val="both"/>
              <w:rPr>
                <w:rFonts w:asciiTheme="minorHAnsi" w:hAnsiTheme="minorHAnsi" w:cstheme="minorHAnsi"/>
                <w:sz w:val="24"/>
                <w:szCs w:val="24"/>
                <w:lang w:val="ro-RO"/>
              </w:rPr>
            </w:pPr>
            <w:r w:rsidRPr="008424A1">
              <w:rPr>
                <w:rFonts w:asciiTheme="minorHAnsi" w:hAnsiTheme="minorHAnsi" w:cstheme="minorHAnsi"/>
                <w:sz w:val="24"/>
                <w:szCs w:val="24"/>
                <w:lang w:val="ro-RO"/>
              </w:rPr>
              <w:t>Taberele vor fi incluse în structurile de primire turistică de tip camping</w:t>
            </w:r>
          </w:p>
          <w:p w:rsidR="008424A1" w:rsidRPr="008424A1" w:rsidRDefault="008424A1" w:rsidP="003316B2">
            <w:pPr>
              <w:pStyle w:val="NoSpacing"/>
              <w:spacing w:line="276" w:lineRule="auto"/>
              <w:jc w:val="both"/>
              <w:rPr>
                <w:rFonts w:asciiTheme="minorHAnsi" w:hAnsiTheme="minorHAnsi" w:cstheme="minorHAnsi"/>
                <w:sz w:val="24"/>
                <w:szCs w:val="24"/>
                <w:lang w:val="ro-RO"/>
              </w:rPr>
            </w:pPr>
            <w:r w:rsidRPr="008424A1">
              <w:rPr>
                <w:rFonts w:asciiTheme="minorHAnsi" w:hAnsiTheme="minorHAnsi" w:cstheme="minorHAnsi"/>
                <w:sz w:val="24"/>
                <w:szCs w:val="24"/>
                <w:lang w:val="ro-RO"/>
              </w:rPr>
              <w:t>Campingul poate asigura servicii de cazare în corturi și/sau căsuțe de tip camping și/sau bungalow, atât cât și spații de campare pentru rulote</w:t>
            </w:r>
          </w:p>
          <w:p w:rsidR="008424A1" w:rsidRPr="008424A1" w:rsidRDefault="008424A1" w:rsidP="003316B2">
            <w:pPr>
              <w:pStyle w:val="NoSpacing"/>
              <w:spacing w:line="276" w:lineRule="auto"/>
              <w:jc w:val="both"/>
              <w:rPr>
                <w:rFonts w:asciiTheme="minorHAnsi" w:hAnsiTheme="minorHAnsi" w:cstheme="minorHAnsi"/>
                <w:sz w:val="24"/>
                <w:szCs w:val="24"/>
                <w:lang w:val="ro-RO"/>
              </w:rPr>
            </w:pPr>
            <w:r w:rsidRPr="008424A1">
              <w:rPr>
                <w:rFonts w:asciiTheme="minorHAnsi" w:hAnsiTheme="minorHAnsi" w:cstheme="minorHAnsi"/>
                <w:sz w:val="24"/>
                <w:szCs w:val="24"/>
                <w:lang w:val="ro-RO"/>
              </w:rPr>
              <w:t>Capacitatea de cazare și suprafața aferentă campingului trebuie să respecte prevederile Anexei 1</w:t>
            </w:r>
            <w:r w:rsidRPr="008424A1">
              <w:rPr>
                <w:rFonts w:asciiTheme="minorHAnsi" w:hAnsiTheme="minorHAnsi" w:cstheme="minorHAnsi"/>
                <w:sz w:val="24"/>
                <w:szCs w:val="24"/>
                <w:vertAlign w:val="superscript"/>
                <w:lang w:val="ro-RO"/>
              </w:rPr>
              <w:t xml:space="preserve">6  </w:t>
            </w:r>
            <w:r w:rsidRPr="008424A1">
              <w:rPr>
                <w:rFonts w:asciiTheme="minorHAnsi" w:hAnsiTheme="minorHAnsi" w:cstheme="minorHAnsi"/>
                <w:sz w:val="24"/>
                <w:szCs w:val="24"/>
                <w:lang w:val="ro-RO"/>
              </w:rPr>
              <w:t xml:space="preserve"> din OANT 65/2013, cu modificările şi completările ulterioare </w:t>
            </w:r>
          </w:p>
          <w:p w:rsidR="008424A1" w:rsidRPr="008424A1" w:rsidRDefault="008424A1" w:rsidP="003316B2">
            <w:pPr>
              <w:pStyle w:val="NoSpacing"/>
              <w:spacing w:line="276" w:lineRule="auto"/>
              <w:jc w:val="both"/>
              <w:rPr>
                <w:rFonts w:asciiTheme="minorHAnsi" w:hAnsiTheme="minorHAnsi" w:cstheme="minorHAnsi"/>
                <w:sz w:val="24"/>
                <w:szCs w:val="24"/>
                <w:lang w:val="ro-RO"/>
              </w:rPr>
            </w:pPr>
            <w:r w:rsidRPr="008424A1">
              <w:rPr>
                <w:rFonts w:asciiTheme="minorHAnsi" w:hAnsiTheme="minorHAnsi" w:cstheme="minorHAnsi"/>
                <w:sz w:val="24"/>
                <w:szCs w:val="24"/>
                <w:lang w:val="ro-RO"/>
              </w:rPr>
              <w:t xml:space="preserve">Căsuțele de tip camping vor avea capacitate de cazare de maxim 4 locuri, asigurând o distanță față de celelalte căsuțe de minim 3 m, necesară parcării unei mașini </w:t>
            </w:r>
          </w:p>
          <w:p w:rsidR="008424A1" w:rsidRPr="008424A1" w:rsidRDefault="008424A1" w:rsidP="003316B2">
            <w:pPr>
              <w:pStyle w:val="NoSpacing"/>
              <w:spacing w:line="276" w:lineRule="auto"/>
              <w:jc w:val="both"/>
              <w:rPr>
                <w:rFonts w:asciiTheme="minorHAnsi" w:hAnsiTheme="minorHAnsi" w:cstheme="minorHAnsi"/>
                <w:sz w:val="24"/>
                <w:szCs w:val="24"/>
                <w:lang w:val="ro-RO"/>
              </w:rPr>
            </w:pPr>
            <w:r w:rsidRPr="008424A1">
              <w:rPr>
                <w:rFonts w:asciiTheme="minorHAnsi" w:hAnsiTheme="minorHAnsi" w:cstheme="minorHAnsi"/>
                <w:sz w:val="24"/>
                <w:szCs w:val="24"/>
                <w:lang w:val="ro-RO"/>
              </w:rPr>
              <w:t>În cadrul perimetrului campingului se acceptă construirea unui singur bungalow, ca spațiu de cazare complementar, cu o capacitate de cazare de maximum 8 camere (16 locuri).</w:t>
            </w:r>
          </w:p>
          <w:p w:rsidR="008424A1" w:rsidRPr="008424A1" w:rsidRDefault="008424A1" w:rsidP="003316B2">
            <w:pPr>
              <w:pStyle w:val="NoSpacing"/>
              <w:spacing w:line="276" w:lineRule="auto"/>
              <w:jc w:val="both"/>
              <w:rPr>
                <w:rFonts w:asciiTheme="minorHAnsi" w:hAnsiTheme="minorHAnsi" w:cstheme="minorHAnsi"/>
                <w:sz w:val="24"/>
                <w:szCs w:val="24"/>
                <w:lang w:val="ro-RO"/>
              </w:rPr>
            </w:pPr>
            <w:r w:rsidRPr="008424A1">
              <w:rPr>
                <w:rFonts w:asciiTheme="minorHAnsi" w:hAnsiTheme="minorHAnsi" w:cstheme="minorHAnsi"/>
                <w:sz w:val="24"/>
                <w:szCs w:val="24"/>
                <w:lang w:val="ro-RO"/>
              </w:rPr>
              <w:t>Se vor respecta prevederile OANT 65/2013, cu modificările şi completările ulterioare, respectiv Anexa nr. 1</w:t>
            </w:r>
            <w:r w:rsidRPr="008424A1">
              <w:rPr>
                <w:rFonts w:asciiTheme="minorHAnsi" w:hAnsiTheme="minorHAnsi" w:cstheme="minorHAnsi"/>
                <w:sz w:val="24"/>
                <w:szCs w:val="24"/>
                <w:vertAlign w:val="superscript"/>
                <w:lang w:val="ro-RO"/>
              </w:rPr>
              <w:t>4</w:t>
            </w:r>
            <w:r w:rsidRPr="008424A1">
              <w:rPr>
                <w:rFonts w:asciiTheme="minorHAnsi" w:hAnsiTheme="minorHAnsi" w:cstheme="minorHAnsi"/>
                <w:sz w:val="24"/>
                <w:szCs w:val="24"/>
                <w:lang w:val="ro-RO"/>
              </w:rPr>
              <w:t xml:space="preserve"> referitoare la criteriile minime obligatorii privind clasificarea structurilor de primire turistice de tipul bungalow</w:t>
            </w:r>
          </w:p>
          <w:p w:rsidR="008424A1" w:rsidRPr="008424A1" w:rsidRDefault="008424A1" w:rsidP="003316B2">
            <w:pPr>
              <w:pStyle w:val="NoSpacing"/>
              <w:spacing w:line="276" w:lineRule="auto"/>
              <w:jc w:val="both"/>
              <w:rPr>
                <w:rFonts w:asciiTheme="minorHAnsi" w:hAnsiTheme="minorHAnsi" w:cstheme="minorHAnsi"/>
                <w:sz w:val="24"/>
                <w:szCs w:val="24"/>
                <w:lang w:val="ro-RO"/>
              </w:rPr>
            </w:pPr>
            <w:r w:rsidRPr="008424A1">
              <w:rPr>
                <w:rFonts w:asciiTheme="minorHAnsi" w:hAnsiTheme="minorHAnsi" w:cstheme="minorHAnsi"/>
                <w:b/>
                <w:color w:val="000000"/>
                <w:sz w:val="24"/>
                <w:szCs w:val="24"/>
                <w:lang w:val="ro-RO"/>
              </w:rPr>
              <w:t>Beneficiarul trebuie să respecte cerinţele de mediu</w:t>
            </w:r>
            <w:r w:rsidRPr="008424A1">
              <w:rPr>
                <w:rFonts w:asciiTheme="minorHAnsi" w:hAnsiTheme="minorHAnsi" w:cstheme="minorHAnsi"/>
                <w:color w:val="000000"/>
                <w:sz w:val="24"/>
                <w:szCs w:val="24"/>
                <w:lang w:val="ro-RO"/>
              </w:rPr>
              <w:t xml:space="preserve"> specifice investiţiilor în perimetrul ariilor naturale protejate.</w:t>
            </w:r>
            <w:r w:rsidRPr="008424A1">
              <w:rPr>
                <w:rFonts w:asciiTheme="minorHAnsi" w:eastAsia="TimesNewRomanPSMT" w:hAnsiTheme="minorHAnsi" w:cstheme="minorHAnsi"/>
                <w:sz w:val="24"/>
                <w:szCs w:val="24"/>
                <w:lang w:val="ro-RO"/>
              </w:rPr>
              <w:t xml:space="preserve"> </w:t>
            </w:r>
          </w:p>
        </w:tc>
      </w:tr>
      <w:tr w:rsidR="008424A1" w:rsidRPr="008424A1" w:rsidTr="004C4129">
        <w:trPr>
          <w:trHeight w:val="526"/>
        </w:trPr>
        <w:tc>
          <w:tcPr>
            <w:tcW w:w="4039" w:type="dxa"/>
          </w:tcPr>
          <w:p w:rsidR="008424A1" w:rsidRPr="008424A1" w:rsidRDefault="008424A1" w:rsidP="003316B2">
            <w:pPr>
              <w:tabs>
                <w:tab w:val="left" w:pos="360"/>
              </w:tabs>
              <w:spacing w:before="0"/>
              <w:rPr>
                <w:rFonts w:cstheme="minorHAnsi"/>
                <w:sz w:val="24"/>
                <w:szCs w:val="24"/>
              </w:rPr>
            </w:pPr>
            <w:r w:rsidRPr="008424A1">
              <w:rPr>
                <w:rFonts w:cstheme="minorHAnsi"/>
                <w:b/>
                <w:sz w:val="24"/>
                <w:szCs w:val="24"/>
              </w:rPr>
              <w:lastRenderedPageBreak/>
              <w:t>Doc. 15</w:t>
            </w:r>
            <w:r w:rsidRPr="008424A1">
              <w:rPr>
                <w:rFonts w:cstheme="minorHAnsi"/>
                <w:sz w:val="24"/>
                <w:szCs w:val="24"/>
              </w:rPr>
              <w:t xml:space="preserve"> Aviz specific privind amplasamentul si funcţionarea obiectivului eliberat de ANT pentru constructia/ modernizarea sau extinderea structurilor de primire turistice cu funcţiuni de cazare sau restaurante clasificat conform Ordinului 65/2013 si in conformtate cu Ordonanta de Urgenta nr.142/28.10.2008.</w:t>
            </w:r>
          </w:p>
          <w:p w:rsidR="008424A1" w:rsidRPr="008424A1" w:rsidRDefault="008424A1" w:rsidP="003316B2">
            <w:pPr>
              <w:tabs>
                <w:tab w:val="left" w:pos="360"/>
              </w:tabs>
              <w:spacing w:before="0"/>
              <w:rPr>
                <w:rFonts w:cstheme="minorHAnsi"/>
                <w:sz w:val="24"/>
                <w:szCs w:val="24"/>
              </w:rPr>
            </w:pPr>
            <w:r w:rsidRPr="008424A1">
              <w:rPr>
                <w:rFonts w:cstheme="minorHAnsi"/>
                <w:b/>
                <w:noProof/>
                <w:sz w:val="24"/>
                <w:szCs w:val="24"/>
              </w:rPr>
              <w:t>Doc. 16</w:t>
            </w:r>
            <w:r w:rsidRPr="008424A1">
              <w:rPr>
                <w:rFonts w:cstheme="minorHAnsi"/>
                <w:noProof/>
                <w:sz w:val="24"/>
                <w:szCs w:val="24"/>
              </w:rPr>
              <w:t xml:space="preserve"> Certificat de clasificare eliberat </w:t>
            </w:r>
            <w:r w:rsidRPr="008424A1">
              <w:rPr>
                <w:rFonts w:cstheme="minorHAnsi"/>
                <w:noProof/>
                <w:sz w:val="24"/>
                <w:szCs w:val="24"/>
              </w:rPr>
              <w:lastRenderedPageBreak/>
              <w:t>de ANT pentru structura de primire turistică cu funcţiuni de cazare sau restaurante clasificate conform Ordinului 65/2013 si in conformitate cu Ordonanţa de Urgenţă nr. 142 din 28 octombrie 2008  (în cazul modernizării/extinderii).</w:t>
            </w:r>
          </w:p>
          <w:p w:rsidR="008424A1" w:rsidRPr="008424A1" w:rsidRDefault="008424A1" w:rsidP="003316B2">
            <w:pPr>
              <w:suppressAutoHyphens/>
              <w:spacing w:before="0"/>
              <w:rPr>
                <w:rFonts w:cstheme="minorHAnsi"/>
                <w:b/>
                <w:bCs/>
                <w:sz w:val="24"/>
                <w:szCs w:val="24"/>
              </w:rPr>
            </w:pPr>
          </w:p>
        </w:tc>
        <w:tc>
          <w:tcPr>
            <w:tcW w:w="5387" w:type="dxa"/>
          </w:tcPr>
          <w:p w:rsidR="008424A1" w:rsidRPr="008424A1" w:rsidRDefault="008424A1" w:rsidP="003316B2">
            <w:pPr>
              <w:tabs>
                <w:tab w:val="left" w:pos="360"/>
              </w:tabs>
              <w:spacing w:before="0"/>
              <w:rPr>
                <w:rFonts w:cstheme="minorHAnsi"/>
                <w:sz w:val="24"/>
                <w:szCs w:val="24"/>
              </w:rPr>
            </w:pPr>
            <w:r w:rsidRPr="008424A1">
              <w:rPr>
                <w:rFonts w:cstheme="minorHAnsi"/>
                <w:sz w:val="24"/>
                <w:szCs w:val="24"/>
              </w:rPr>
              <w:lastRenderedPageBreak/>
              <w:t xml:space="preserve">In cazul construcţiilor noi expertul verifică dacă avizul specific privind amplasamentul şi funcţionalitatea obiectivului emis de ANT a fost eliberat pentru investitia propusa in conformitate cu tipul investiţiei propus prin proiect. </w:t>
            </w:r>
          </w:p>
          <w:p w:rsidR="008424A1" w:rsidRPr="008424A1" w:rsidRDefault="008424A1" w:rsidP="003316B2">
            <w:pPr>
              <w:tabs>
                <w:tab w:val="left" w:pos="360"/>
              </w:tabs>
              <w:spacing w:before="0"/>
              <w:rPr>
                <w:rFonts w:cstheme="minorHAnsi"/>
                <w:sz w:val="24"/>
                <w:szCs w:val="24"/>
              </w:rPr>
            </w:pPr>
            <w:r w:rsidRPr="008424A1">
              <w:rPr>
                <w:rFonts w:cstheme="minorHAnsi"/>
                <w:sz w:val="24"/>
                <w:szCs w:val="24"/>
              </w:rPr>
              <w:t xml:space="preserve">In cazul modernizărilor/ extinderilor  expertul  verifică dacă Avizul specific privind amplasamentul si funcţionarea obiectivului precum si Certificatul de clasificare) sunt eliberate de ANT pentru extindere sau modernizare structura de primire turistica cu funcţiuni de cazare in conformitate cu tipul investiţiei </w:t>
            </w:r>
            <w:r w:rsidRPr="008424A1">
              <w:rPr>
                <w:rFonts w:cstheme="minorHAnsi"/>
                <w:sz w:val="24"/>
                <w:szCs w:val="24"/>
              </w:rPr>
              <w:lastRenderedPageBreak/>
              <w:t>propus prin proiect si ca din continut reiese ca structurile de primire turistice cu funcţiuni de cazare propuse prin proiect vor fi in conformitate cu Ordinul ministrului dezvoltării regionale şi turismului nr. 65/2013 pentru aprobarea Normelor metodologice privind eliberarea certificatelor de clasificare, a licentelor si brevetelor de turism cu modificările şi completările ulterioare.</w:t>
            </w:r>
          </w:p>
          <w:p w:rsidR="008424A1" w:rsidRPr="008424A1" w:rsidRDefault="008424A1" w:rsidP="003316B2">
            <w:pPr>
              <w:tabs>
                <w:tab w:val="left" w:pos="360"/>
              </w:tabs>
              <w:spacing w:before="0"/>
              <w:rPr>
                <w:rFonts w:cstheme="minorHAnsi"/>
                <w:b/>
                <w:sz w:val="24"/>
                <w:szCs w:val="24"/>
              </w:rPr>
            </w:pPr>
            <w:r w:rsidRPr="008424A1">
              <w:rPr>
                <w:rFonts w:cstheme="minorHAnsi"/>
                <w:b/>
                <w:sz w:val="24"/>
                <w:szCs w:val="24"/>
              </w:rPr>
              <w:t xml:space="preserve">Expertul verifică in Sectiunea F - Declaraţia pe propria raspundere si in studiul de fezabilitate atasat, ca prin modernizarea structurii de primire turistica </w:t>
            </w:r>
            <w:r w:rsidRPr="008424A1">
              <w:rPr>
                <w:rFonts w:cstheme="minorHAnsi"/>
                <w:b/>
                <w:i/>
                <w:sz w:val="24"/>
                <w:szCs w:val="24"/>
              </w:rPr>
              <w:t>/ alimentatie publica</w:t>
            </w:r>
            <w:r w:rsidRPr="008424A1">
              <w:rPr>
                <w:rFonts w:cstheme="minorHAnsi"/>
                <w:b/>
                <w:sz w:val="24"/>
                <w:szCs w:val="24"/>
              </w:rPr>
              <w:t xml:space="preserve"> va creste nivelul de confort cu cel putin o margareta.</w:t>
            </w:r>
          </w:p>
          <w:p w:rsidR="008424A1" w:rsidRPr="008424A1" w:rsidRDefault="008424A1" w:rsidP="003316B2">
            <w:pPr>
              <w:tabs>
                <w:tab w:val="left" w:pos="360"/>
              </w:tabs>
              <w:spacing w:before="0"/>
              <w:rPr>
                <w:rFonts w:cstheme="minorHAnsi"/>
                <w:sz w:val="24"/>
                <w:szCs w:val="24"/>
              </w:rPr>
            </w:pPr>
            <w:r w:rsidRPr="008424A1">
              <w:rPr>
                <w:rFonts w:cstheme="minorHAnsi"/>
                <w:sz w:val="24"/>
                <w:szCs w:val="24"/>
              </w:rPr>
              <w:t>Atentie:</w:t>
            </w:r>
          </w:p>
          <w:p w:rsidR="008424A1" w:rsidRPr="008424A1" w:rsidRDefault="008424A1" w:rsidP="003316B2">
            <w:pPr>
              <w:tabs>
                <w:tab w:val="left" w:pos="360"/>
              </w:tabs>
              <w:spacing w:before="0"/>
              <w:rPr>
                <w:rFonts w:cstheme="minorHAnsi"/>
                <w:sz w:val="24"/>
                <w:szCs w:val="24"/>
              </w:rPr>
            </w:pPr>
            <w:r w:rsidRPr="008424A1">
              <w:rPr>
                <w:rFonts w:cstheme="minorHAnsi"/>
                <w:sz w:val="24"/>
                <w:szCs w:val="24"/>
              </w:rPr>
              <w:t>Se vor considera cheltuieli eligibile, cheltuielile pentru realizarea acelor spaţii mentionate in Anexele la normele metodologice- criterii obligatorii si suplimentare privind clasificarea structurilor de primire turistice cu functii de cazare din Ordinul ministrului dezvoltării regionale şi turismului nr. 65/2013 pentru aprobarea Normelor metodologice privind eliberarea certificatelor de clasificare, a licentelor si brevetelor de turism cu modificările şi completările ulterioare.</w:t>
            </w:r>
          </w:p>
        </w:tc>
      </w:tr>
    </w:tbl>
    <w:p w:rsidR="008424A1" w:rsidRDefault="008424A1" w:rsidP="003316B2">
      <w:pPr>
        <w:spacing w:before="0"/>
        <w:rPr>
          <w:rFonts w:eastAsia="Times New Roman" w:cs="Calibri"/>
          <w:bCs/>
          <w:sz w:val="24"/>
          <w:szCs w:val="24"/>
        </w:rPr>
      </w:pPr>
    </w:p>
    <w:p w:rsidR="008424A1" w:rsidRPr="008424A1" w:rsidRDefault="008424A1" w:rsidP="003316B2">
      <w:pPr>
        <w:spacing w:before="0"/>
        <w:rPr>
          <w:rFonts w:eastAsia="Times New Roman" w:cs="Calibri"/>
          <w:bCs/>
          <w:sz w:val="24"/>
          <w:szCs w:val="24"/>
        </w:rPr>
      </w:pPr>
      <w:r w:rsidRPr="008424A1">
        <w:rPr>
          <w:rFonts w:eastAsia="Times New Roman" w:cs="Calibri"/>
          <w:bCs/>
          <w:sz w:val="24"/>
          <w:szCs w:val="24"/>
        </w:rPr>
        <w:t>Se va bifa caseta „DA” corespunzatoare tipului de sprijin in care se incadreaza solicitantul.</w:t>
      </w:r>
    </w:p>
    <w:p w:rsidR="008424A1" w:rsidRPr="008424A1" w:rsidRDefault="008424A1" w:rsidP="003316B2">
      <w:pPr>
        <w:spacing w:before="0"/>
        <w:rPr>
          <w:rFonts w:eastAsia="Times New Roman" w:cs="Calibri"/>
          <w:bCs/>
          <w:sz w:val="24"/>
          <w:szCs w:val="24"/>
        </w:rPr>
      </w:pPr>
      <w:r w:rsidRPr="008424A1">
        <w:rPr>
          <w:rFonts w:eastAsia="Times New Roman" w:cs="Calibri"/>
          <w:bCs/>
          <w:sz w:val="24"/>
          <w:szCs w:val="24"/>
        </w:rPr>
        <w:t xml:space="preserve">Daca in urma verificarii documentelor conform metodologiei se constata respectarea conditiilor impuse, expertul bifeaza „DA” pentru indeplinirea criteriului de eligibilitate. </w:t>
      </w:r>
    </w:p>
    <w:p w:rsidR="0055773B" w:rsidRPr="00733833" w:rsidRDefault="008424A1" w:rsidP="003316B2">
      <w:pPr>
        <w:spacing w:before="0"/>
        <w:rPr>
          <w:rFonts w:eastAsia="Times New Roman" w:cs="Calibri"/>
          <w:bCs/>
          <w:sz w:val="24"/>
          <w:szCs w:val="24"/>
        </w:rPr>
      </w:pPr>
      <w:r w:rsidRPr="008424A1">
        <w:rPr>
          <w:rFonts w:eastAsia="Times New Roman" w:cs="Calibri"/>
          <w:bCs/>
          <w:sz w:val="24"/>
          <w:szCs w:val="24"/>
        </w:rPr>
        <w:t>In caz contrar expertul bifeaza NU, motiveaza pozitia lui la rubrica Observatii, iar cererea de finantare va fi declarata neeligibila. Se continuă verificarea eligibilității.</w:t>
      </w:r>
    </w:p>
    <w:p w:rsidR="001D6C7E" w:rsidRPr="00733833" w:rsidRDefault="001D6C7E" w:rsidP="003316B2">
      <w:pPr>
        <w:tabs>
          <w:tab w:val="left" w:pos="360"/>
        </w:tabs>
        <w:spacing w:before="0"/>
        <w:ind w:right="216"/>
        <w:rPr>
          <w:rFonts w:eastAsia="Times New Roman" w:cs="Calibri"/>
          <w:b/>
          <w:sz w:val="24"/>
          <w:szCs w:val="24"/>
        </w:rPr>
      </w:pPr>
    </w:p>
    <w:p w:rsidR="001D6C7E" w:rsidRDefault="008424A1" w:rsidP="003316B2">
      <w:pPr>
        <w:tabs>
          <w:tab w:val="left" w:pos="72"/>
        </w:tabs>
        <w:spacing w:before="0"/>
        <w:rPr>
          <w:rFonts w:cs="Calibri"/>
          <w:sz w:val="24"/>
          <w:szCs w:val="24"/>
          <w:lang w:eastAsia="ro-RO"/>
        </w:rPr>
      </w:pPr>
      <w:r>
        <w:rPr>
          <w:rFonts w:cs="Calibri"/>
          <w:b/>
          <w:sz w:val="24"/>
          <w:szCs w:val="24"/>
          <w:lang w:eastAsia="ro-RO"/>
        </w:rPr>
        <w:t xml:space="preserve">EG4: </w:t>
      </w:r>
      <w:r w:rsidRPr="00D1323D">
        <w:rPr>
          <w:rFonts w:cs="Calibri"/>
          <w:b/>
          <w:sz w:val="24"/>
          <w:szCs w:val="24"/>
          <w:lang w:eastAsia="ro-RO"/>
        </w:rPr>
        <w:t>Sediul social și/sau punctul de lucru trebuie să fie situate în teritoriul GAL „Arcul Targovistei” si solicitantul trebuie să își desfășoare activitatea aferentă investiției finanțate în teritoriul GAL</w:t>
      </w:r>
      <w:r w:rsidRPr="00CE0D87">
        <w:rPr>
          <w:rFonts w:cs="Calibri"/>
          <w:sz w:val="24"/>
          <w:szCs w:val="24"/>
          <w:lang w:eastAsia="ro-RO"/>
        </w:rPr>
        <w:t xml:space="preserve"> (solicitantul trebuie să-şi desfăşoare activitatea propusă prin proiect în spaţiul GAL „Arcul Targovistei”, punc</w:t>
      </w:r>
      <w:r w:rsidRPr="00E07D53">
        <w:rPr>
          <w:rFonts w:cs="Calibri"/>
          <w:sz w:val="24"/>
          <w:szCs w:val="24"/>
          <w:lang w:eastAsia="ro-RO"/>
        </w:rPr>
        <w:t>tul/punctele de lucru pentru activitățile aferente investiției finanțate prin proiect, trebuie să fie amplasate în spatiul GAL „Arcul Targovistei”. În cazul in care activitatea propusă prin proiect se desfășoară la sediul social, acesta trebuie să fie în teritoriul GAL „Arcul Targovistei”)</w:t>
      </w:r>
    </w:p>
    <w:p w:rsidR="008424A1" w:rsidRDefault="008424A1" w:rsidP="003316B2">
      <w:pPr>
        <w:tabs>
          <w:tab w:val="left" w:pos="72"/>
        </w:tabs>
        <w:spacing w:before="0"/>
        <w:rPr>
          <w:rFonts w:cs="Calibri"/>
          <w:sz w:val="24"/>
          <w:szCs w:val="24"/>
          <w:lang w:eastAsia="ro-RO"/>
        </w:rPr>
      </w:pPr>
    </w:p>
    <w:tbl>
      <w:tblPr>
        <w:tblW w:w="9304"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
        <w:gridCol w:w="3898"/>
        <w:gridCol w:w="5386"/>
      </w:tblGrid>
      <w:tr w:rsidR="00425A14" w:rsidRPr="00425A14" w:rsidTr="004C4129">
        <w:tc>
          <w:tcPr>
            <w:tcW w:w="3918" w:type="dxa"/>
            <w:gridSpan w:val="2"/>
            <w:shd w:val="clear" w:color="auto" w:fill="C0C0C0"/>
          </w:tcPr>
          <w:p w:rsidR="00425A14" w:rsidRPr="00425A14" w:rsidRDefault="00425A14" w:rsidP="003316B2">
            <w:pPr>
              <w:keepNext/>
              <w:spacing w:before="120" w:after="120"/>
              <w:jc w:val="center"/>
              <w:outlineLvl w:val="0"/>
              <w:rPr>
                <w:rFonts w:ascii="Calibri" w:hAnsi="Calibri" w:cs="Calibri"/>
                <w:b/>
                <w:bCs/>
                <w:sz w:val="24"/>
                <w:szCs w:val="24"/>
              </w:rPr>
            </w:pPr>
            <w:r w:rsidRPr="00425A14">
              <w:rPr>
                <w:rFonts w:ascii="Calibri" w:hAnsi="Calibri" w:cs="Calibri"/>
                <w:b/>
                <w:bCs/>
                <w:sz w:val="24"/>
                <w:szCs w:val="24"/>
              </w:rPr>
              <w:lastRenderedPageBreak/>
              <w:t>DOCUMENTE  DE PREZENTAT</w:t>
            </w:r>
          </w:p>
        </w:tc>
        <w:tc>
          <w:tcPr>
            <w:tcW w:w="5386" w:type="dxa"/>
            <w:shd w:val="clear" w:color="auto" w:fill="C0C0C0"/>
          </w:tcPr>
          <w:p w:rsidR="00425A14" w:rsidRPr="00425A14" w:rsidRDefault="00425A14" w:rsidP="003316B2">
            <w:pPr>
              <w:spacing w:before="120" w:after="120"/>
              <w:jc w:val="center"/>
              <w:rPr>
                <w:rFonts w:ascii="Calibri" w:hAnsi="Calibri" w:cs="Calibri"/>
                <w:b/>
                <w:sz w:val="24"/>
                <w:szCs w:val="24"/>
                <w:lang w:val="pt-BR"/>
              </w:rPr>
            </w:pPr>
            <w:r w:rsidRPr="00425A14">
              <w:rPr>
                <w:rFonts w:ascii="Calibri" w:hAnsi="Calibri" w:cs="Calibri"/>
                <w:b/>
                <w:sz w:val="24"/>
                <w:szCs w:val="24"/>
                <w:lang w:val="pt-BR"/>
              </w:rPr>
              <w:t>PUNCTE DE VERIFICAT ÎN DOCUMENTE</w:t>
            </w:r>
          </w:p>
        </w:tc>
      </w:tr>
      <w:tr w:rsidR="00425A14" w:rsidRPr="00425A14" w:rsidTr="004C4129">
        <w:trPr>
          <w:gridBefore w:val="1"/>
          <w:wBefore w:w="20" w:type="dxa"/>
          <w:trHeight w:val="166"/>
        </w:trPr>
        <w:tc>
          <w:tcPr>
            <w:tcW w:w="3898" w:type="dxa"/>
          </w:tcPr>
          <w:p w:rsidR="00425A14" w:rsidRPr="00425A14" w:rsidRDefault="00425A14" w:rsidP="003316B2">
            <w:pPr>
              <w:pStyle w:val="BodyText3"/>
              <w:spacing w:after="0" w:line="276" w:lineRule="auto"/>
              <w:rPr>
                <w:rFonts w:ascii="Calibri" w:hAnsi="Calibri" w:cs="Arial"/>
                <w:b/>
                <w:sz w:val="24"/>
                <w:szCs w:val="24"/>
                <w:lang w:val="it-IT"/>
              </w:rPr>
            </w:pPr>
            <w:r w:rsidRPr="00425A14">
              <w:rPr>
                <w:rFonts w:ascii="Calibri" w:hAnsi="Calibri" w:cs="Arial"/>
                <w:sz w:val="24"/>
                <w:szCs w:val="24"/>
                <w:lang w:val="it-IT"/>
              </w:rPr>
              <w:t>Doc</w:t>
            </w:r>
            <w:r>
              <w:rPr>
                <w:rFonts w:ascii="Calibri" w:hAnsi="Calibri" w:cs="Arial"/>
                <w:sz w:val="24"/>
                <w:szCs w:val="24"/>
                <w:lang w:val="it-IT"/>
              </w:rPr>
              <w:t xml:space="preserve">. </w:t>
            </w:r>
            <w:r w:rsidRPr="00425A14">
              <w:rPr>
                <w:rFonts w:ascii="Calibri" w:hAnsi="Calibri" w:cs="Arial"/>
                <w:sz w:val="24"/>
                <w:szCs w:val="24"/>
                <w:lang w:val="it-IT"/>
              </w:rPr>
              <w:t xml:space="preserve">1 </w:t>
            </w:r>
            <w:r w:rsidRPr="00425A14">
              <w:rPr>
                <w:rFonts w:ascii="Calibri" w:hAnsi="Calibri" w:cs="Arial"/>
                <w:b/>
                <w:sz w:val="24"/>
                <w:szCs w:val="24"/>
                <w:lang w:val="it-IT"/>
              </w:rPr>
              <w:t>Studiul de fezabilitate</w:t>
            </w:r>
          </w:p>
          <w:p w:rsidR="00425A14" w:rsidRPr="00425A14" w:rsidRDefault="00425A14" w:rsidP="003316B2">
            <w:pPr>
              <w:pStyle w:val="BodyText3"/>
              <w:spacing w:after="0" w:line="276" w:lineRule="auto"/>
              <w:rPr>
                <w:rFonts w:ascii="Calibri" w:hAnsi="Calibri" w:cs="Arial"/>
                <w:b/>
                <w:sz w:val="24"/>
                <w:szCs w:val="24"/>
                <w:lang w:val="it-IT"/>
              </w:rPr>
            </w:pPr>
            <w:r w:rsidRPr="00425A14">
              <w:rPr>
                <w:rFonts w:ascii="Calibri" w:hAnsi="Calibri" w:cs="Arial"/>
                <w:b/>
                <w:sz w:val="24"/>
                <w:szCs w:val="24"/>
                <w:lang w:val="it-IT"/>
              </w:rPr>
              <w:t>Cererea de finantare</w:t>
            </w:r>
          </w:p>
          <w:p w:rsidR="00425A14" w:rsidRPr="00425A14" w:rsidRDefault="00425A14" w:rsidP="003316B2">
            <w:pPr>
              <w:pStyle w:val="BodyText3"/>
              <w:spacing w:after="0" w:line="276" w:lineRule="auto"/>
              <w:jc w:val="both"/>
              <w:rPr>
                <w:rFonts w:ascii="Calibri" w:hAnsi="Calibri" w:cs="Calibri"/>
                <w:b/>
                <w:sz w:val="24"/>
                <w:szCs w:val="24"/>
                <w:lang w:val="it-IT"/>
              </w:rPr>
            </w:pPr>
            <w:r w:rsidRPr="00425A14">
              <w:rPr>
                <w:rFonts w:ascii="Calibri" w:hAnsi="Calibri" w:cs="Arial"/>
                <w:sz w:val="24"/>
                <w:szCs w:val="24"/>
                <w:lang w:val="it-IT"/>
              </w:rPr>
              <w:t>Doc</w:t>
            </w:r>
            <w:r>
              <w:rPr>
                <w:rFonts w:ascii="Calibri" w:hAnsi="Calibri" w:cs="Arial"/>
                <w:sz w:val="24"/>
                <w:szCs w:val="24"/>
                <w:lang w:val="it-IT"/>
              </w:rPr>
              <w:t xml:space="preserve">. </w:t>
            </w:r>
            <w:r w:rsidRPr="00425A14">
              <w:rPr>
                <w:rFonts w:ascii="Calibri" w:hAnsi="Calibri" w:cs="Arial"/>
                <w:sz w:val="24"/>
                <w:szCs w:val="24"/>
                <w:lang w:val="it-IT"/>
              </w:rPr>
              <w:t>3</w:t>
            </w:r>
            <w:r w:rsidRPr="00425A14">
              <w:rPr>
                <w:rFonts w:ascii="Calibri" w:hAnsi="Calibri" w:cs="Arial"/>
                <w:b/>
                <w:sz w:val="24"/>
                <w:szCs w:val="24"/>
                <w:lang w:val="it-IT"/>
              </w:rPr>
              <w:t xml:space="preserve">  </w:t>
            </w:r>
            <w:r w:rsidRPr="00425A14">
              <w:rPr>
                <w:rFonts w:ascii="Calibri" w:hAnsi="Calibri" w:cs="Arial"/>
                <w:b/>
                <w:bCs/>
                <w:sz w:val="24"/>
                <w:szCs w:val="24"/>
              </w:rPr>
              <w:t xml:space="preserve">Documente solicitate pentru imobilul (clădirile şi/ sau terenurile) pe care sunt/ vor fi realizate investiţiile, </w:t>
            </w:r>
          </w:p>
          <w:p w:rsidR="00425A14" w:rsidRPr="00425A14" w:rsidRDefault="00425A14" w:rsidP="003316B2">
            <w:pPr>
              <w:pStyle w:val="BodyText3"/>
              <w:spacing w:after="0" w:line="276" w:lineRule="auto"/>
              <w:rPr>
                <w:rFonts w:ascii="Calibri" w:hAnsi="Calibri" w:cs="Arial"/>
                <w:b/>
                <w:sz w:val="24"/>
                <w:szCs w:val="24"/>
                <w:lang w:val="it-IT"/>
              </w:rPr>
            </w:pPr>
          </w:p>
          <w:p w:rsidR="00425A14" w:rsidRPr="00425A14" w:rsidRDefault="00425A14" w:rsidP="003316B2">
            <w:pPr>
              <w:pStyle w:val="BodyText3"/>
              <w:spacing w:after="0" w:line="276" w:lineRule="auto"/>
              <w:rPr>
                <w:rFonts w:ascii="Calibri" w:hAnsi="Calibri" w:cs="Arial"/>
                <w:b/>
                <w:sz w:val="24"/>
                <w:szCs w:val="24"/>
                <w:lang w:val="it-IT"/>
              </w:rPr>
            </w:pPr>
            <w:r w:rsidRPr="00425A14">
              <w:rPr>
                <w:rFonts w:ascii="Calibri" w:hAnsi="Calibri" w:cs="Arial"/>
                <w:sz w:val="24"/>
                <w:szCs w:val="24"/>
                <w:lang w:val="it-IT"/>
              </w:rPr>
              <w:t>Doc.</w:t>
            </w:r>
            <w:r>
              <w:rPr>
                <w:rFonts w:ascii="Calibri" w:hAnsi="Calibri" w:cs="Arial"/>
                <w:sz w:val="24"/>
                <w:szCs w:val="24"/>
                <w:lang w:val="it-IT"/>
              </w:rPr>
              <w:t xml:space="preserve"> </w:t>
            </w:r>
            <w:r w:rsidRPr="00425A14">
              <w:rPr>
                <w:rFonts w:ascii="Calibri" w:hAnsi="Calibri" w:cs="Arial"/>
                <w:sz w:val="24"/>
                <w:szCs w:val="24"/>
                <w:lang w:val="it-IT"/>
              </w:rPr>
              <w:t>14</w:t>
            </w:r>
            <w:r w:rsidRPr="00425A14">
              <w:rPr>
                <w:rFonts w:ascii="Calibri" w:hAnsi="Calibri" w:cs="Arial"/>
                <w:b/>
                <w:sz w:val="24"/>
                <w:szCs w:val="24"/>
                <w:lang w:val="it-IT"/>
              </w:rPr>
              <w:t xml:space="preserve"> Certificat de urbanism/Autorizatie de construire, după caz</w:t>
            </w:r>
          </w:p>
          <w:p w:rsidR="00425A14" w:rsidRPr="00425A14" w:rsidRDefault="00425A14" w:rsidP="003316B2">
            <w:pPr>
              <w:pStyle w:val="BodyText3"/>
              <w:spacing w:after="0" w:line="276" w:lineRule="auto"/>
              <w:rPr>
                <w:rFonts w:ascii="Calibri" w:hAnsi="Calibri" w:cs="Calibri"/>
                <w:b/>
                <w:sz w:val="24"/>
                <w:szCs w:val="24"/>
              </w:rPr>
            </w:pPr>
            <w:r w:rsidRPr="00425A14">
              <w:rPr>
                <w:rFonts w:ascii="Calibri" w:hAnsi="Calibri" w:cs="Arial"/>
                <w:bCs/>
                <w:sz w:val="24"/>
                <w:szCs w:val="24"/>
                <w:lang w:val="it-IT"/>
              </w:rPr>
              <w:t>Baza de date a serviciul online RECOM  a ONRC</w:t>
            </w:r>
            <w:r w:rsidRPr="00425A14">
              <w:rPr>
                <w:rFonts w:ascii="Calibri" w:hAnsi="Calibri" w:cs="Calibri"/>
                <w:b/>
                <w:sz w:val="24"/>
                <w:szCs w:val="24"/>
              </w:rPr>
              <w:t>.</w:t>
            </w:r>
          </w:p>
          <w:p w:rsidR="00425A14" w:rsidRPr="00425A14" w:rsidRDefault="00425A14" w:rsidP="003316B2">
            <w:pPr>
              <w:spacing w:before="0"/>
              <w:rPr>
                <w:rFonts w:ascii="Calibri" w:hAnsi="Calibri" w:cs="Calibri"/>
                <w:sz w:val="24"/>
                <w:szCs w:val="24"/>
                <w:lang w:val="pt-BR"/>
              </w:rPr>
            </w:pPr>
          </w:p>
        </w:tc>
        <w:tc>
          <w:tcPr>
            <w:tcW w:w="5386" w:type="dxa"/>
          </w:tcPr>
          <w:p w:rsidR="00425A14" w:rsidRPr="00425A14" w:rsidRDefault="00425A14" w:rsidP="003316B2">
            <w:pPr>
              <w:spacing w:before="0"/>
              <w:ind w:left="60"/>
              <w:rPr>
                <w:rFonts w:ascii="Calibri" w:hAnsi="Calibri" w:cs="Calibri"/>
                <w:sz w:val="24"/>
                <w:szCs w:val="24"/>
              </w:rPr>
            </w:pPr>
            <w:r w:rsidRPr="00425A14">
              <w:rPr>
                <w:rFonts w:ascii="Calibri" w:hAnsi="Calibri" w:cs="Calibri"/>
                <w:b/>
                <w:bCs/>
                <w:sz w:val="24"/>
                <w:szCs w:val="24"/>
              </w:rPr>
              <w:t>Doc</w:t>
            </w:r>
            <w:r>
              <w:rPr>
                <w:rFonts w:ascii="Calibri" w:hAnsi="Calibri" w:cs="Calibri"/>
                <w:b/>
                <w:bCs/>
                <w:sz w:val="24"/>
                <w:szCs w:val="24"/>
              </w:rPr>
              <w:t>.</w:t>
            </w:r>
            <w:r w:rsidRPr="00425A14">
              <w:rPr>
                <w:rFonts w:ascii="Calibri" w:hAnsi="Calibri" w:cs="Calibri"/>
                <w:b/>
                <w:bCs/>
                <w:sz w:val="24"/>
                <w:szCs w:val="24"/>
              </w:rPr>
              <w:t xml:space="preserve"> 1</w:t>
            </w:r>
            <w:r w:rsidRPr="00425A14">
              <w:rPr>
                <w:rFonts w:ascii="Calibri" w:hAnsi="Calibri" w:cs="Calibri"/>
                <w:sz w:val="24"/>
                <w:szCs w:val="24"/>
              </w:rPr>
              <w:t xml:space="preserve"> Studiul de fezabilitate din care sa reiasa ca investiţia pentru care se solicita finantarea, este localizată in </w:t>
            </w:r>
            <w:r w:rsidRPr="00E07D53">
              <w:rPr>
                <w:rFonts w:cs="Calibri"/>
                <w:sz w:val="24"/>
                <w:szCs w:val="24"/>
                <w:lang w:eastAsia="ro-RO"/>
              </w:rPr>
              <w:t>teritoriul GAL</w:t>
            </w:r>
            <w:r w:rsidRPr="00425A14">
              <w:rPr>
                <w:rFonts w:ascii="Calibri" w:hAnsi="Calibri" w:cs="Calibri"/>
                <w:sz w:val="24"/>
                <w:szCs w:val="24"/>
              </w:rPr>
              <w:t xml:space="preserve">. </w:t>
            </w:r>
          </w:p>
          <w:p w:rsidR="00425A14" w:rsidRPr="00425A14" w:rsidRDefault="00425A14" w:rsidP="003316B2">
            <w:pPr>
              <w:spacing w:before="0"/>
              <w:ind w:left="60"/>
              <w:rPr>
                <w:rFonts w:ascii="Calibri" w:hAnsi="Calibri" w:cs="Calibri"/>
                <w:sz w:val="24"/>
                <w:szCs w:val="24"/>
              </w:rPr>
            </w:pPr>
          </w:p>
          <w:p w:rsidR="00425A14" w:rsidRPr="00425A14" w:rsidRDefault="00425A14" w:rsidP="003316B2">
            <w:pPr>
              <w:spacing w:before="0"/>
              <w:ind w:left="60"/>
              <w:rPr>
                <w:rFonts w:ascii="Calibri" w:hAnsi="Calibri" w:cs="Calibri"/>
                <w:sz w:val="24"/>
                <w:szCs w:val="24"/>
              </w:rPr>
            </w:pPr>
            <w:r w:rsidRPr="00425A14">
              <w:rPr>
                <w:rFonts w:ascii="Calibri" w:hAnsi="Calibri" w:cs="Calibri"/>
                <w:bCs/>
                <w:sz w:val="24"/>
                <w:szCs w:val="24"/>
              </w:rPr>
              <w:t>Se verifică dacă informațiile cuprinse în</w:t>
            </w:r>
            <w:r w:rsidRPr="00425A14">
              <w:rPr>
                <w:rFonts w:ascii="Calibri" w:hAnsi="Calibri" w:cs="Calibri"/>
                <w:b/>
                <w:bCs/>
                <w:sz w:val="24"/>
                <w:szCs w:val="24"/>
              </w:rPr>
              <w:t xml:space="preserve"> Doc.</w:t>
            </w:r>
            <w:r>
              <w:rPr>
                <w:rFonts w:ascii="Calibri" w:hAnsi="Calibri" w:cs="Calibri"/>
                <w:b/>
                <w:bCs/>
                <w:sz w:val="24"/>
                <w:szCs w:val="24"/>
              </w:rPr>
              <w:t xml:space="preserve"> </w:t>
            </w:r>
            <w:r w:rsidRPr="00425A14">
              <w:rPr>
                <w:rFonts w:ascii="Calibri" w:hAnsi="Calibri" w:cs="Calibri"/>
                <w:b/>
                <w:bCs/>
                <w:sz w:val="24"/>
                <w:szCs w:val="24"/>
              </w:rPr>
              <w:t>3</w:t>
            </w:r>
            <w:r w:rsidRPr="00425A14">
              <w:rPr>
                <w:rFonts w:ascii="Calibri" w:hAnsi="Calibri" w:cs="Calibri"/>
                <w:sz w:val="24"/>
                <w:szCs w:val="24"/>
              </w:rPr>
              <w:t xml:space="preserve"> aferent cladirii sau terenului pe care se realizeaza investiția, atestă că amplasamentul investitiei este situat in </w:t>
            </w:r>
            <w:r w:rsidRPr="00E07D53">
              <w:rPr>
                <w:rFonts w:cs="Calibri"/>
                <w:sz w:val="24"/>
                <w:szCs w:val="24"/>
                <w:lang w:eastAsia="ro-RO"/>
              </w:rPr>
              <w:t>teritoriul GAL</w:t>
            </w:r>
            <w:r w:rsidRPr="00425A14">
              <w:rPr>
                <w:rFonts w:ascii="Calibri" w:hAnsi="Calibri" w:cs="Calibri"/>
                <w:sz w:val="24"/>
                <w:szCs w:val="24"/>
              </w:rPr>
              <w:t>.</w:t>
            </w:r>
          </w:p>
          <w:p w:rsidR="00425A14" w:rsidRPr="00425A14" w:rsidRDefault="00425A14" w:rsidP="003316B2">
            <w:pPr>
              <w:spacing w:before="0"/>
              <w:ind w:left="60"/>
              <w:rPr>
                <w:rFonts w:ascii="Calibri" w:hAnsi="Calibri" w:cs="Calibri"/>
                <w:sz w:val="24"/>
                <w:szCs w:val="24"/>
              </w:rPr>
            </w:pPr>
            <w:r w:rsidRPr="00425A14">
              <w:rPr>
                <w:rFonts w:ascii="Calibri" w:hAnsi="Calibri" w:cs="Calibri"/>
                <w:sz w:val="24"/>
                <w:szCs w:val="24"/>
              </w:rPr>
              <w:t xml:space="preserve">Utilajele si echipamentele propuse a fi achizitionate in Studiul de fezabilitate trebuie sa fie aferente activitatii  care  face obiectul cererii de finantare.   Se verifica daca utilajele si echipamentele propuse in studiul de fezabilitate sunt justificate pentru activitatile propuse prin proiect. </w:t>
            </w:r>
          </w:p>
          <w:p w:rsidR="00425A14" w:rsidRPr="00425A14" w:rsidRDefault="00425A14" w:rsidP="003316B2">
            <w:pPr>
              <w:spacing w:before="0"/>
              <w:ind w:left="60"/>
              <w:rPr>
                <w:rFonts w:ascii="Calibri" w:hAnsi="Calibri" w:cs="Calibri"/>
                <w:sz w:val="24"/>
                <w:szCs w:val="24"/>
              </w:rPr>
            </w:pPr>
            <w:r w:rsidRPr="00425A14">
              <w:rPr>
                <w:rFonts w:ascii="Calibri" w:hAnsi="Calibri" w:cs="Calibri"/>
                <w:sz w:val="24"/>
                <w:szCs w:val="24"/>
              </w:rPr>
              <w:t>Pentru proiectele care vizeaza echipamente de agrement:</w:t>
            </w:r>
          </w:p>
          <w:p w:rsidR="00425A14" w:rsidRPr="00425A14" w:rsidRDefault="00425A14" w:rsidP="003316B2">
            <w:pPr>
              <w:spacing w:before="0"/>
              <w:ind w:left="60"/>
              <w:rPr>
                <w:rFonts w:ascii="Calibri" w:hAnsi="Calibri" w:cs="Calibri"/>
                <w:sz w:val="24"/>
                <w:szCs w:val="24"/>
              </w:rPr>
            </w:pPr>
            <w:r w:rsidRPr="00425A14">
              <w:rPr>
                <w:rFonts w:ascii="Calibri" w:hAnsi="Calibri" w:cs="Calibri"/>
                <w:sz w:val="24"/>
                <w:szCs w:val="24"/>
              </w:rPr>
              <w:t xml:space="preserve">In cazul echipamentelor de agrement acestea trebuie utilizate in aria descrisa in studiul de fezabilitate </w:t>
            </w:r>
            <w:r>
              <w:rPr>
                <w:rFonts w:ascii="Calibri" w:hAnsi="Calibri" w:cs="Calibri"/>
                <w:sz w:val="24"/>
                <w:szCs w:val="24"/>
              </w:rPr>
              <w:t>si/</w:t>
            </w:r>
            <w:r w:rsidRPr="00425A14">
              <w:rPr>
                <w:rFonts w:ascii="Calibri" w:hAnsi="Calibri" w:cs="Calibri"/>
                <w:sz w:val="24"/>
                <w:szCs w:val="24"/>
              </w:rPr>
              <w:t>sau ariile protejate din vecinatate (confrm listei din anexa 11).</w:t>
            </w:r>
          </w:p>
          <w:p w:rsidR="00425A14" w:rsidRPr="00425A14" w:rsidRDefault="00425A14" w:rsidP="003316B2">
            <w:pPr>
              <w:spacing w:before="0"/>
              <w:ind w:left="60"/>
              <w:rPr>
                <w:rFonts w:ascii="Calibri" w:hAnsi="Calibri" w:cs="Calibri"/>
                <w:sz w:val="24"/>
                <w:szCs w:val="24"/>
              </w:rPr>
            </w:pPr>
            <w:r w:rsidRPr="00425A14">
              <w:rPr>
                <w:rFonts w:ascii="Calibri" w:hAnsi="Calibri" w:cs="Calibri"/>
                <w:sz w:val="24"/>
                <w:szCs w:val="24"/>
              </w:rPr>
              <w:t xml:space="preserve">Pentru echipamentele de agrement autopropulsate se verifica daca localitatea in care se implementeaza cererea de finantare este in cadrul unei arii naturale protejate sau daca traseele descrise includ arii naturale protejate. </w:t>
            </w:r>
          </w:p>
          <w:p w:rsidR="00425A14" w:rsidRPr="00425A14" w:rsidRDefault="00425A14" w:rsidP="003316B2">
            <w:pPr>
              <w:spacing w:before="0"/>
              <w:ind w:left="60"/>
              <w:rPr>
                <w:rFonts w:ascii="Calibri" w:hAnsi="Calibri" w:cs="Calibri"/>
                <w:sz w:val="24"/>
                <w:szCs w:val="24"/>
              </w:rPr>
            </w:pPr>
            <w:r w:rsidRPr="00425A14">
              <w:rPr>
                <w:rFonts w:ascii="Calibri" w:hAnsi="Calibri" w:cs="Calibri"/>
                <w:sz w:val="24"/>
                <w:szCs w:val="24"/>
              </w:rPr>
              <w:t xml:space="preserve">In cazul in care prin proiect se propun </w:t>
            </w:r>
            <w:r w:rsidRPr="00425A14">
              <w:rPr>
                <w:rFonts w:ascii="Calibri" w:hAnsi="Calibri"/>
                <w:sz w:val="24"/>
                <w:szCs w:val="24"/>
              </w:rPr>
              <w:t>echipamente de agrement autopropulsate, a caror utilizare va fi î</w:t>
            </w:r>
            <w:r w:rsidRPr="00425A14">
              <w:rPr>
                <w:rFonts w:ascii="Calibri" w:hAnsi="Calibri"/>
                <w:b/>
                <w:sz w:val="24"/>
                <w:szCs w:val="24"/>
              </w:rPr>
              <w:t>n ariile naturale protejate</w:t>
            </w:r>
            <w:r w:rsidRPr="00425A14">
              <w:rPr>
                <w:rFonts w:ascii="Calibri" w:hAnsi="Calibri"/>
                <w:sz w:val="24"/>
                <w:szCs w:val="24"/>
              </w:rPr>
              <w:t>, se verific</w:t>
            </w:r>
            <w:r w:rsidRPr="00425A14">
              <w:rPr>
                <w:rFonts w:ascii="Calibri" w:hAnsi="Calibri" w:cs="Calibri"/>
                <w:sz w:val="24"/>
                <w:szCs w:val="24"/>
              </w:rPr>
              <w:t>ă</w:t>
            </w:r>
            <w:r w:rsidRPr="00425A14">
              <w:rPr>
                <w:rFonts w:ascii="Calibri" w:hAnsi="Calibri"/>
                <w:sz w:val="24"/>
                <w:szCs w:val="24"/>
              </w:rPr>
              <w:t xml:space="preserve"> existen</w:t>
            </w:r>
            <w:r w:rsidRPr="00425A14">
              <w:rPr>
                <w:rFonts w:ascii="Calibri" w:hAnsi="Calibri" w:cs="Calibri"/>
                <w:sz w:val="24"/>
                <w:szCs w:val="24"/>
              </w:rPr>
              <w:t>ţ</w:t>
            </w:r>
            <w:r w:rsidRPr="00425A14">
              <w:rPr>
                <w:rFonts w:ascii="Calibri" w:hAnsi="Calibri"/>
                <w:sz w:val="24"/>
                <w:szCs w:val="24"/>
              </w:rPr>
              <w:t>a acordului administratorului/custodelui ariei naturale respective.</w:t>
            </w:r>
          </w:p>
          <w:p w:rsidR="00425A14" w:rsidRPr="00425A14" w:rsidRDefault="00425A14" w:rsidP="003316B2">
            <w:pPr>
              <w:suppressAutoHyphens/>
              <w:spacing w:before="0"/>
              <w:ind w:left="60"/>
              <w:rPr>
                <w:rFonts w:ascii="Calibri" w:hAnsi="Calibri" w:cs="Calibri"/>
                <w:sz w:val="24"/>
                <w:szCs w:val="24"/>
                <w:lang w:val="it-IT"/>
              </w:rPr>
            </w:pPr>
            <w:r w:rsidRPr="00425A14">
              <w:rPr>
                <w:rFonts w:ascii="Calibri" w:hAnsi="Calibri" w:cs="Calibri"/>
                <w:b/>
                <w:bCs/>
                <w:sz w:val="24"/>
                <w:szCs w:val="24"/>
              </w:rPr>
              <w:t>Doc.</w:t>
            </w:r>
            <w:r>
              <w:rPr>
                <w:rFonts w:ascii="Calibri" w:hAnsi="Calibri" w:cs="Calibri"/>
                <w:b/>
                <w:bCs/>
                <w:sz w:val="24"/>
                <w:szCs w:val="24"/>
              </w:rPr>
              <w:t xml:space="preserve"> </w:t>
            </w:r>
            <w:r w:rsidRPr="00425A14">
              <w:rPr>
                <w:rFonts w:ascii="Calibri" w:hAnsi="Calibri" w:cs="Calibri"/>
                <w:b/>
                <w:bCs/>
                <w:sz w:val="24"/>
                <w:szCs w:val="24"/>
              </w:rPr>
              <w:t>14</w:t>
            </w:r>
            <w:r>
              <w:rPr>
                <w:rFonts w:ascii="Calibri" w:hAnsi="Calibri" w:cs="Calibri"/>
                <w:b/>
                <w:bCs/>
                <w:sz w:val="24"/>
                <w:szCs w:val="24"/>
              </w:rPr>
              <w:t xml:space="preserve"> </w:t>
            </w:r>
            <w:r w:rsidRPr="00425A14">
              <w:rPr>
                <w:rFonts w:ascii="Calibri" w:hAnsi="Calibri" w:cs="Calibri"/>
                <w:sz w:val="24"/>
                <w:szCs w:val="24"/>
              </w:rPr>
              <w:t xml:space="preserve">- trebuie sa fie  eliberat pentru investiţia prevăzută în proiect, în locaţia menţionată în studiul de fezabilitate, pe </w:t>
            </w:r>
            <w:r w:rsidRPr="00425A14">
              <w:rPr>
                <w:rFonts w:ascii="Calibri" w:hAnsi="Calibri" w:cs="Calibri"/>
                <w:sz w:val="24"/>
                <w:szCs w:val="24"/>
                <w:lang w:val="it-IT"/>
              </w:rPr>
              <w:t>amplasamentul prevăzut în documentul 3.</w:t>
            </w:r>
          </w:p>
          <w:p w:rsidR="00425A14" w:rsidRPr="00425A14" w:rsidRDefault="00425A14" w:rsidP="003316B2">
            <w:pPr>
              <w:suppressAutoHyphens/>
              <w:spacing w:before="0"/>
              <w:ind w:left="60"/>
              <w:rPr>
                <w:rFonts w:ascii="Calibri" w:hAnsi="Calibri" w:cs="Calibri"/>
                <w:sz w:val="24"/>
                <w:szCs w:val="24"/>
              </w:rPr>
            </w:pPr>
            <w:r w:rsidRPr="00425A14">
              <w:rPr>
                <w:rFonts w:ascii="Calibri" w:hAnsi="Calibri" w:cs="Calibri"/>
                <w:sz w:val="24"/>
                <w:szCs w:val="24"/>
                <w:lang w:val="it-IT"/>
              </w:rPr>
              <w:t xml:space="preserve">-Serviciul online RECOM - Se verifică daca </w:t>
            </w:r>
            <w:r w:rsidRPr="00425A14">
              <w:rPr>
                <w:rFonts w:ascii="Calibri" w:hAnsi="Calibri" w:cs="Calibri"/>
                <w:sz w:val="24"/>
                <w:szCs w:val="24"/>
              </w:rPr>
              <w:t xml:space="preserve">punctul /punctele de lucru unde se realizeaza investitia pentru care se solicită finanțarea este amplasat in </w:t>
            </w:r>
            <w:r w:rsidRPr="00425A14">
              <w:rPr>
                <w:rFonts w:ascii="Calibri" w:hAnsi="Calibri" w:cs="Calibri"/>
                <w:sz w:val="24"/>
                <w:szCs w:val="24"/>
              </w:rPr>
              <w:lastRenderedPageBreak/>
              <w:t>spatiul rural</w:t>
            </w:r>
            <w:r w:rsidRPr="00425A14">
              <w:rPr>
                <w:rFonts w:ascii="Calibri" w:hAnsi="Calibri" w:cs="Calibri"/>
                <w:sz w:val="24"/>
                <w:szCs w:val="24"/>
                <w:lang w:val="it-IT"/>
              </w:rPr>
              <w:t xml:space="preserve"> şi concorda cu localizarea investiţiei pentru care se solicita finantare (asa cum este descris in studiul de fezabilitate).</w:t>
            </w:r>
            <w:r w:rsidRPr="00425A14">
              <w:rPr>
                <w:rFonts w:ascii="Calibri" w:hAnsi="Calibri" w:cs="Calibri"/>
                <w:sz w:val="24"/>
                <w:szCs w:val="24"/>
              </w:rPr>
              <w:t xml:space="preserve"> </w:t>
            </w:r>
          </w:p>
          <w:p w:rsidR="00425A14" w:rsidRPr="00425A14" w:rsidRDefault="00425A14" w:rsidP="003316B2">
            <w:pPr>
              <w:suppressAutoHyphens/>
              <w:spacing w:before="0"/>
              <w:ind w:left="60"/>
              <w:rPr>
                <w:rFonts w:ascii="Calibri" w:hAnsi="Calibri" w:cs="Calibri"/>
                <w:sz w:val="24"/>
                <w:szCs w:val="24"/>
              </w:rPr>
            </w:pPr>
            <w:r w:rsidRPr="00425A14">
              <w:rPr>
                <w:rFonts w:ascii="Calibri" w:hAnsi="Calibri" w:cs="Calibri"/>
                <w:sz w:val="24"/>
                <w:szCs w:val="24"/>
              </w:rPr>
              <w:t>Solicitantul poate detine alte puncte de lucru si in mediul urban.</w:t>
            </w:r>
          </w:p>
          <w:p w:rsidR="00425A14" w:rsidRPr="00425A14" w:rsidRDefault="00425A14" w:rsidP="003316B2">
            <w:pPr>
              <w:suppressAutoHyphens/>
              <w:spacing w:before="0"/>
              <w:ind w:left="60"/>
              <w:rPr>
                <w:rFonts w:ascii="Calibri" w:hAnsi="Calibri" w:cs="Calibri"/>
                <w:sz w:val="24"/>
                <w:szCs w:val="24"/>
              </w:rPr>
            </w:pPr>
            <w:r w:rsidRPr="00425A14">
              <w:rPr>
                <w:rFonts w:ascii="Calibri" w:hAnsi="Calibri" w:cs="Arial"/>
                <w:sz w:val="24"/>
                <w:szCs w:val="24"/>
                <w:lang w:val="pt-BR"/>
              </w:rPr>
              <w:t>Dacă punctul de lucru nu este inregistrat, se verifică existenţa angajamentului (</w:t>
            </w:r>
            <w:r w:rsidRPr="00425A14">
              <w:rPr>
                <w:rFonts w:ascii="Calibri" w:hAnsi="Calibri" w:cs="Calibri"/>
                <w:sz w:val="24"/>
                <w:szCs w:val="24"/>
              </w:rPr>
              <w:t>dacă solicitantul a semnat partea F a Cererii de Finanțare).</w:t>
            </w:r>
          </w:p>
          <w:p w:rsidR="00425A14" w:rsidRDefault="00425A14" w:rsidP="003316B2">
            <w:pPr>
              <w:spacing w:before="0"/>
              <w:ind w:left="60"/>
              <w:rPr>
                <w:rFonts w:ascii="Calibri" w:eastAsia="Calibri" w:hAnsi="Calibri" w:cs="Calibri"/>
                <w:sz w:val="24"/>
                <w:szCs w:val="24"/>
              </w:rPr>
            </w:pPr>
            <w:r w:rsidRPr="00425A14">
              <w:rPr>
                <w:rFonts w:ascii="Calibri" w:eastAsia="Calibri" w:hAnsi="Calibri" w:cs="Calibri"/>
                <w:sz w:val="24"/>
                <w:szCs w:val="24"/>
              </w:rPr>
              <w:t>Expertul verifică</w:t>
            </w:r>
            <w:r w:rsidRPr="00425A14">
              <w:rPr>
                <w:rFonts w:ascii="Calibri" w:eastAsia="Calibri" w:hAnsi="Calibri" w:cs="Calibri"/>
                <w:sz w:val="24"/>
                <w:szCs w:val="24"/>
                <w:lang w:val="pt-BR"/>
              </w:rPr>
              <w:t xml:space="preserve"> în </w:t>
            </w:r>
            <w:r w:rsidRPr="00425A14">
              <w:rPr>
                <w:rFonts w:ascii="Calibri" w:eastAsia="Calibri" w:hAnsi="Calibri" w:cs="Calibri"/>
                <w:sz w:val="24"/>
                <w:szCs w:val="24"/>
              </w:rPr>
              <w:t xml:space="preserve">Cererea de finantare,  </w:t>
            </w:r>
            <w:r w:rsidRPr="00425A14">
              <w:rPr>
                <w:rFonts w:ascii="Calibri" w:eastAsia="Calibri" w:hAnsi="Calibri" w:cs="Calibri"/>
                <w:b/>
                <w:sz w:val="24"/>
                <w:szCs w:val="24"/>
              </w:rPr>
              <w:t>Doc. 1</w:t>
            </w:r>
            <w:r w:rsidRPr="00425A14">
              <w:rPr>
                <w:rFonts w:ascii="Calibri" w:eastAsia="Calibri" w:hAnsi="Calibri" w:cs="Calibri"/>
                <w:sz w:val="24"/>
                <w:szCs w:val="24"/>
              </w:rPr>
              <w:t xml:space="preserve"> Studiul de Fezabilitate şi </w:t>
            </w:r>
            <w:r w:rsidRPr="00425A14">
              <w:rPr>
                <w:rFonts w:ascii="Calibri" w:eastAsia="Calibri" w:hAnsi="Calibri" w:cs="Calibri"/>
                <w:b/>
                <w:sz w:val="24"/>
                <w:szCs w:val="24"/>
              </w:rPr>
              <w:t>Doc.3.</w:t>
            </w:r>
            <w:r w:rsidRPr="00425A14">
              <w:rPr>
                <w:rFonts w:ascii="Calibri" w:eastAsia="Calibri" w:hAnsi="Calibri" w:cs="Calibri"/>
                <w:sz w:val="24"/>
                <w:szCs w:val="24"/>
              </w:rPr>
              <w:t xml:space="preserve"> </w:t>
            </w:r>
          </w:p>
          <w:p w:rsidR="00425A14" w:rsidRDefault="00425A14" w:rsidP="003316B2">
            <w:pPr>
              <w:spacing w:before="0"/>
              <w:ind w:left="60"/>
              <w:rPr>
                <w:rFonts w:ascii="Calibri" w:eastAsia="Calibri" w:hAnsi="Calibri" w:cs="Calibri"/>
                <w:sz w:val="24"/>
                <w:szCs w:val="24"/>
              </w:rPr>
            </w:pPr>
          </w:p>
          <w:p w:rsidR="00425A14" w:rsidRPr="00425A14" w:rsidRDefault="00425A14" w:rsidP="003316B2">
            <w:pPr>
              <w:autoSpaceDE w:val="0"/>
              <w:autoSpaceDN w:val="0"/>
              <w:spacing w:before="0"/>
              <w:ind w:left="60"/>
              <w:rPr>
                <w:rFonts w:ascii="Calibri" w:hAnsi="Calibri" w:cs="Calibri"/>
                <w:sz w:val="24"/>
                <w:szCs w:val="24"/>
              </w:rPr>
            </w:pPr>
            <w:r w:rsidRPr="00425A14">
              <w:rPr>
                <w:rFonts w:ascii="Calibri" w:eastAsia="Calibri" w:hAnsi="Calibri" w:cs="Calibri"/>
                <w:sz w:val="24"/>
                <w:szCs w:val="24"/>
              </w:rPr>
              <w:t xml:space="preserve">Dacă exista necorelări intre Cererea de finantare,  </w:t>
            </w:r>
            <w:r w:rsidRPr="00425A14">
              <w:rPr>
                <w:rFonts w:ascii="Calibri" w:eastAsia="Calibri" w:hAnsi="Calibri" w:cs="Calibri"/>
                <w:b/>
                <w:sz w:val="24"/>
                <w:szCs w:val="24"/>
              </w:rPr>
              <w:t>Doc. 1</w:t>
            </w:r>
            <w:r w:rsidRPr="00425A14">
              <w:rPr>
                <w:rFonts w:ascii="Calibri" w:eastAsia="Calibri" w:hAnsi="Calibri" w:cs="Calibri"/>
                <w:sz w:val="24"/>
                <w:szCs w:val="24"/>
              </w:rPr>
              <w:t xml:space="preserve"> Studiul de Fezabilitate şi </w:t>
            </w:r>
            <w:r w:rsidRPr="00425A14">
              <w:rPr>
                <w:rFonts w:ascii="Calibri" w:eastAsia="Calibri" w:hAnsi="Calibri" w:cs="Calibri"/>
                <w:b/>
                <w:sz w:val="24"/>
                <w:szCs w:val="24"/>
              </w:rPr>
              <w:t>Doc.3.</w:t>
            </w:r>
            <w:r w:rsidRPr="00425A14">
              <w:rPr>
                <w:rFonts w:ascii="Calibri" w:eastAsia="Calibri" w:hAnsi="Calibri" w:cs="Calibri"/>
                <w:sz w:val="24"/>
                <w:szCs w:val="24"/>
              </w:rPr>
              <w:t xml:space="preserve"> Documente pentru terenurile și/sau clădirile aferente realizării investițiilor in ceea ce priveşte punctul de lucru aferent realizării investiţiei, se solicită informaţii suplimentare pentru clarificarea acestora.</w:t>
            </w:r>
          </w:p>
        </w:tc>
      </w:tr>
    </w:tbl>
    <w:p w:rsidR="008424A1" w:rsidRPr="008424A1" w:rsidRDefault="008424A1" w:rsidP="003316B2">
      <w:pPr>
        <w:tabs>
          <w:tab w:val="left" w:pos="3120"/>
          <w:tab w:val="center" w:pos="4320"/>
          <w:tab w:val="right" w:pos="8640"/>
        </w:tabs>
        <w:spacing w:before="0"/>
        <w:rPr>
          <w:rFonts w:ascii="Calibri" w:hAnsi="Calibri" w:cs="Calibri"/>
          <w:sz w:val="24"/>
        </w:rPr>
      </w:pPr>
    </w:p>
    <w:p w:rsidR="008424A1" w:rsidRDefault="008424A1" w:rsidP="003316B2">
      <w:pPr>
        <w:spacing w:before="0"/>
        <w:rPr>
          <w:rFonts w:ascii="Calibri" w:hAnsi="Calibri" w:cs="Calibri"/>
          <w:sz w:val="24"/>
        </w:rPr>
      </w:pPr>
      <w:r w:rsidRPr="008424A1">
        <w:rPr>
          <w:rFonts w:ascii="Calibri" w:hAnsi="Calibri" w:cs="Calibri"/>
          <w:sz w:val="24"/>
        </w:rPr>
        <w:t>Daca in urma verificarii documentelor se constata respectarea conditiilor impuse, expertul bifeaza DA.</w:t>
      </w:r>
      <w:r>
        <w:rPr>
          <w:rFonts w:ascii="Calibri" w:hAnsi="Calibri" w:cs="Calibri"/>
          <w:sz w:val="24"/>
        </w:rPr>
        <w:t xml:space="preserve"> </w:t>
      </w:r>
      <w:r w:rsidRPr="008424A1">
        <w:rPr>
          <w:rFonts w:ascii="Calibri" w:hAnsi="Calibri" w:cs="Calibri"/>
          <w:sz w:val="24"/>
        </w:rPr>
        <w:t>In caz contrar expertul bifeaza NU, motiveaza pozitia lui la rubrica Observatii, iar cererea de finantare va fi declarata neeligibila.</w:t>
      </w:r>
    </w:p>
    <w:p w:rsidR="00425A14" w:rsidRDefault="00425A14" w:rsidP="003316B2">
      <w:pPr>
        <w:spacing w:before="0"/>
        <w:rPr>
          <w:rFonts w:ascii="Calibri" w:hAnsi="Calibri" w:cs="Calibri"/>
          <w:sz w:val="24"/>
        </w:rPr>
      </w:pPr>
    </w:p>
    <w:p w:rsidR="00BB2883" w:rsidRDefault="00BB2883" w:rsidP="003316B2">
      <w:pPr>
        <w:spacing w:before="0"/>
        <w:rPr>
          <w:rFonts w:ascii="Calibri" w:hAnsi="Calibri" w:cs="Calibri"/>
          <w:sz w:val="24"/>
        </w:rPr>
      </w:pPr>
    </w:p>
    <w:p w:rsidR="00425A14" w:rsidRDefault="00425A14" w:rsidP="003316B2">
      <w:pPr>
        <w:spacing w:before="0"/>
        <w:rPr>
          <w:rFonts w:cs="Calibri"/>
          <w:b/>
          <w:sz w:val="24"/>
          <w:szCs w:val="24"/>
          <w:lang w:eastAsia="ro-RO"/>
        </w:rPr>
      </w:pPr>
      <w:r>
        <w:rPr>
          <w:rFonts w:cs="Calibri"/>
          <w:b/>
          <w:sz w:val="24"/>
          <w:szCs w:val="24"/>
          <w:lang w:eastAsia="ro-RO"/>
        </w:rPr>
        <w:t xml:space="preserve">EG5: </w:t>
      </w:r>
      <w:r w:rsidRPr="00D1323D">
        <w:rPr>
          <w:rFonts w:cs="Calibri"/>
          <w:b/>
          <w:sz w:val="24"/>
          <w:szCs w:val="24"/>
          <w:lang w:eastAsia="ro-RO"/>
        </w:rPr>
        <w:t>Solicitantul trebuie să demonstreze capacitatea de a asigura co-finanţarea investiţiei</w:t>
      </w:r>
    </w:p>
    <w:p w:rsidR="00425A14" w:rsidRDefault="00425A14" w:rsidP="003316B2">
      <w:pPr>
        <w:spacing w:before="0"/>
        <w:rPr>
          <w:rFonts w:ascii="Calibri" w:hAnsi="Calibri" w:cs="Calibri"/>
          <w:sz w:val="24"/>
        </w:rPr>
      </w:pPr>
    </w:p>
    <w:tbl>
      <w:tblPr>
        <w:tblW w:w="9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70"/>
        <w:gridCol w:w="5040"/>
      </w:tblGrid>
      <w:tr w:rsidR="00425A14" w:rsidRPr="00425A14" w:rsidTr="00425A14">
        <w:tc>
          <w:tcPr>
            <w:tcW w:w="4570" w:type="dxa"/>
            <w:shd w:val="clear" w:color="auto" w:fill="C0C0C0"/>
          </w:tcPr>
          <w:p w:rsidR="00425A14" w:rsidRPr="00425A14" w:rsidRDefault="00425A14" w:rsidP="003316B2">
            <w:pPr>
              <w:keepNext/>
              <w:spacing w:before="120" w:after="120"/>
              <w:jc w:val="center"/>
              <w:outlineLvl w:val="0"/>
              <w:rPr>
                <w:rFonts w:ascii="Calibri" w:hAnsi="Calibri" w:cs="Calibri"/>
                <w:b/>
                <w:bCs/>
                <w:sz w:val="24"/>
                <w:szCs w:val="24"/>
              </w:rPr>
            </w:pPr>
            <w:r w:rsidRPr="00425A14">
              <w:rPr>
                <w:rFonts w:ascii="Calibri" w:hAnsi="Calibri" w:cs="Calibri"/>
                <w:b/>
                <w:bCs/>
                <w:sz w:val="24"/>
                <w:szCs w:val="24"/>
              </w:rPr>
              <w:t>DOCUMENTE PREZENTATE</w:t>
            </w:r>
          </w:p>
        </w:tc>
        <w:tc>
          <w:tcPr>
            <w:tcW w:w="5040" w:type="dxa"/>
            <w:shd w:val="clear" w:color="auto" w:fill="C0C0C0"/>
          </w:tcPr>
          <w:p w:rsidR="00425A14" w:rsidRPr="00425A14" w:rsidRDefault="00425A14" w:rsidP="003316B2">
            <w:pPr>
              <w:spacing w:before="120" w:after="120"/>
              <w:jc w:val="center"/>
              <w:rPr>
                <w:rFonts w:ascii="Calibri" w:hAnsi="Calibri" w:cs="Calibri"/>
                <w:b/>
                <w:sz w:val="24"/>
                <w:szCs w:val="24"/>
                <w:lang w:val="pt-BR"/>
              </w:rPr>
            </w:pPr>
            <w:r w:rsidRPr="00425A14">
              <w:rPr>
                <w:rFonts w:ascii="Calibri" w:hAnsi="Calibri" w:cs="Calibri"/>
                <w:b/>
                <w:sz w:val="24"/>
                <w:szCs w:val="24"/>
                <w:lang w:val="pt-BR"/>
              </w:rPr>
              <w:t>PUNCTE DE VERIFICAT ÎN DOCUMENTE</w:t>
            </w:r>
          </w:p>
        </w:tc>
      </w:tr>
      <w:tr w:rsidR="00425A14" w:rsidRPr="00425A14" w:rsidTr="00425A14">
        <w:trPr>
          <w:trHeight w:val="463"/>
        </w:trPr>
        <w:tc>
          <w:tcPr>
            <w:tcW w:w="4570" w:type="dxa"/>
          </w:tcPr>
          <w:p w:rsidR="00425A14" w:rsidRPr="00425A14" w:rsidRDefault="00425A14" w:rsidP="003316B2">
            <w:pPr>
              <w:tabs>
                <w:tab w:val="left" w:pos="125"/>
              </w:tabs>
              <w:spacing w:before="0"/>
              <w:rPr>
                <w:rFonts w:ascii="Calibri" w:hAnsi="Calibri" w:cs="Calibri"/>
                <w:sz w:val="24"/>
                <w:szCs w:val="24"/>
                <w:lang w:val="it-IT"/>
              </w:rPr>
            </w:pPr>
            <w:r w:rsidRPr="00425A14">
              <w:rPr>
                <w:rFonts w:ascii="Calibri" w:hAnsi="Calibri" w:cs="Calibri"/>
                <w:sz w:val="24"/>
                <w:szCs w:val="24"/>
                <w:lang w:val="sv-SE"/>
              </w:rPr>
              <w:t xml:space="preserve">Declaratia pe propria raspundere </w:t>
            </w:r>
            <w:r w:rsidRPr="00425A14">
              <w:rPr>
                <w:rFonts w:ascii="Calibri" w:hAnsi="Calibri" w:cs="Calibri"/>
                <w:sz w:val="24"/>
                <w:szCs w:val="24"/>
                <w:lang w:val="it-IT"/>
              </w:rPr>
              <w:t xml:space="preserve">a solicitantului ca în urma primirii </w:t>
            </w:r>
            <w:r w:rsidRPr="00425A14">
              <w:rPr>
                <w:rFonts w:ascii="Calibri" w:hAnsi="Calibri" w:cs="Calibri"/>
                <w:i/>
                <w:sz w:val="24"/>
                <w:szCs w:val="24"/>
                <w:lang w:val="it-IT"/>
              </w:rPr>
              <w:t xml:space="preserve">Notificării </w:t>
            </w:r>
            <w:r w:rsidRPr="00425A14">
              <w:rPr>
                <w:rFonts w:ascii="Calibri" w:hAnsi="Calibri" w:cs="Calibri"/>
                <w:i/>
                <w:noProof/>
                <w:sz w:val="24"/>
                <w:szCs w:val="24"/>
                <w:lang w:eastAsia="ro-RO"/>
              </w:rPr>
              <w:t>beneficiarului privind selectarea Cererii de Finanțare va prezenta</w:t>
            </w:r>
            <w:r w:rsidRPr="00425A14">
              <w:rPr>
                <w:rFonts w:ascii="Calibri" w:hAnsi="Calibri" w:cs="Calibri"/>
                <w:sz w:val="24"/>
                <w:szCs w:val="24"/>
                <w:lang w:val="it-IT"/>
              </w:rPr>
              <w:t xml:space="preserve"> dovada  cofinanţării, </w:t>
            </w:r>
            <w:r w:rsidRPr="00425A14">
              <w:rPr>
                <w:rFonts w:ascii="Calibri" w:hAnsi="Calibri" w:cs="Calibri"/>
                <w:sz w:val="24"/>
                <w:szCs w:val="24"/>
                <w:lang w:val="sv-SE"/>
              </w:rPr>
              <w:t>din Sectiunea F a Cererii de Finanțare</w:t>
            </w:r>
            <w:r w:rsidRPr="00425A14">
              <w:rPr>
                <w:rFonts w:ascii="Calibri" w:hAnsi="Calibri" w:cs="Calibri"/>
                <w:sz w:val="24"/>
                <w:szCs w:val="24"/>
                <w:lang w:val="it-IT"/>
              </w:rPr>
              <w:t xml:space="preserve"> </w:t>
            </w:r>
          </w:p>
          <w:p w:rsidR="00425A14" w:rsidRPr="00425A14" w:rsidRDefault="00425A14" w:rsidP="003316B2">
            <w:pPr>
              <w:spacing w:before="0"/>
              <w:rPr>
                <w:rFonts w:ascii="Calibri" w:hAnsi="Calibri" w:cs="Calibri"/>
                <w:b/>
                <w:bCs/>
                <w:sz w:val="24"/>
                <w:szCs w:val="24"/>
              </w:rPr>
            </w:pPr>
          </w:p>
          <w:p w:rsidR="00425A14" w:rsidRPr="00425A14" w:rsidRDefault="00425A14" w:rsidP="003316B2">
            <w:pPr>
              <w:spacing w:before="0"/>
              <w:rPr>
                <w:rFonts w:ascii="Calibri" w:hAnsi="Calibri" w:cs="Calibri"/>
                <w:sz w:val="24"/>
                <w:szCs w:val="24"/>
              </w:rPr>
            </w:pPr>
          </w:p>
          <w:p w:rsidR="00425A14" w:rsidRPr="00425A14" w:rsidRDefault="00425A14" w:rsidP="003316B2">
            <w:pPr>
              <w:spacing w:before="0"/>
              <w:rPr>
                <w:rFonts w:ascii="Calibri" w:hAnsi="Calibri" w:cs="Calibri"/>
                <w:sz w:val="24"/>
                <w:szCs w:val="24"/>
              </w:rPr>
            </w:pPr>
          </w:p>
          <w:p w:rsidR="00425A14" w:rsidRPr="00425A14" w:rsidRDefault="00425A14" w:rsidP="003316B2">
            <w:pPr>
              <w:spacing w:before="0"/>
              <w:rPr>
                <w:rFonts w:ascii="Calibri" w:hAnsi="Calibri" w:cs="Calibri"/>
                <w:sz w:val="24"/>
                <w:szCs w:val="24"/>
              </w:rPr>
            </w:pPr>
          </w:p>
        </w:tc>
        <w:tc>
          <w:tcPr>
            <w:tcW w:w="5040" w:type="dxa"/>
          </w:tcPr>
          <w:p w:rsidR="00425A14" w:rsidRPr="00425A14" w:rsidRDefault="00425A14" w:rsidP="003316B2">
            <w:pPr>
              <w:spacing w:before="0"/>
              <w:rPr>
                <w:rFonts w:ascii="Calibri" w:hAnsi="Calibri" w:cs="Calibri"/>
                <w:sz w:val="24"/>
                <w:szCs w:val="24"/>
                <w:lang w:val="it-IT"/>
              </w:rPr>
            </w:pPr>
            <w:r w:rsidRPr="00425A14">
              <w:rPr>
                <w:rFonts w:ascii="Calibri" w:hAnsi="Calibri" w:cs="Calibri"/>
                <w:sz w:val="24"/>
                <w:szCs w:val="24"/>
                <w:lang w:val="it-IT"/>
              </w:rPr>
              <w:t xml:space="preserve">Expertul verifică dacă solicitantul, prin reprezentantul legal, a semnat Declaraţia F şi </w:t>
            </w:r>
            <w:r w:rsidRPr="00425A14">
              <w:rPr>
                <w:rFonts w:ascii="Calibri" w:hAnsi="Calibri" w:cs="Calibri"/>
                <w:b/>
                <w:sz w:val="24"/>
                <w:szCs w:val="24"/>
                <w:lang w:val="it-IT"/>
              </w:rPr>
              <w:t>s-a angajat</w:t>
            </w:r>
            <w:r w:rsidRPr="00425A14">
              <w:rPr>
                <w:rFonts w:ascii="Calibri" w:hAnsi="Calibri" w:cs="Calibri"/>
                <w:sz w:val="24"/>
                <w:szCs w:val="24"/>
                <w:lang w:val="it-IT"/>
              </w:rPr>
              <w:t xml:space="preserve"> ca în urma primirii </w:t>
            </w:r>
            <w:r w:rsidRPr="00425A14">
              <w:rPr>
                <w:rFonts w:ascii="Calibri" w:hAnsi="Calibri" w:cs="Calibri"/>
                <w:i/>
                <w:sz w:val="24"/>
                <w:szCs w:val="24"/>
                <w:lang w:val="it-IT"/>
              </w:rPr>
              <w:t xml:space="preserve">Notificării </w:t>
            </w:r>
            <w:r w:rsidRPr="00425A14">
              <w:rPr>
                <w:rFonts w:ascii="Calibri" w:hAnsi="Calibri" w:cs="Calibri"/>
                <w:i/>
                <w:noProof/>
                <w:sz w:val="24"/>
                <w:szCs w:val="24"/>
                <w:lang w:eastAsia="ro-RO"/>
              </w:rPr>
              <w:t>beneficiarului privind selectarea Cererii de Finanțare</w:t>
            </w:r>
            <w:r w:rsidRPr="00425A14">
              <w:rPr>
                <w:rFonts w:ascii="Calibri" w:hAnsi="Calibri" w:cs="Calibri"/>
                <w:sz w:val="24"/>
                <w:szCs w:val="24"/>
                <w:lang w:val="it-IT"/>
              </w:rPr>
              <w:t xml:space="preserve"> va prezenta documentul privind cofinantarea proiectului si Angajamentul</w:t>
            </w:r>
            <w:r>
              <w:rPr>
                <w:rFonts w:ascii="Calibri" w:hAnsi="Calibri" w:cs="Calibri"/>
                <w:sz w:val="24"/>
                <w:szCs w:val="24"/>
                <w:lang w:val="it-IT"/>
              </w:rPr>
              <w:t xml:space="preserve"> </w:t>
            </w:r>
            <w:r w:rsidRPr="00425A14">
              <w:rPr>
                <w:rFonts w:ascii="Calibri" w:hAnsi="Calibri" w:cs="Calibri"/>
                <w:sz w:val="24"/>
                <w:szCs w:val="24"/>
                <w:lang w:val="it-IT"/>
              </w:rPr>
              <w:t>responsabilului legal al proiectului ca nu va utiliza in alte scopuri 50% din cofinantarea privata, in cazul prezentarii cofinantarii prin extras de cont.</w:t>
            </w:r>
          </w:p>
        </w:tc>
      </w:tr>
    </w:tbl>
    <w:p w:rsidR="00425A14" w:rsidRDefault="00425A14" w:rsidP="003316B2">
      <w:pPr>
        <w:spacing w:before="0"/>
        <w:rPr>
          <w:rFonts w:ascii="Calibri" w:hAnsi="Calibri" w:cs="Calibri"/>
          <w:b/>
          <w:bCs/>
          <w:sz w:val="24"/>
          <w:szCs w:val="24"/>
          <w:lang w:eastAsia="fr-FR"/>
        </w:rPr>
      </w:pPr>
    </w:p>
    <w:p w:rsidR="00425A14" w:rsidRPr="00425A14" w:rsidRDefault="00425A14" w:rsidP="003316B2">
      <w:pPr>
        <w:spacing w:before="0"/>
        <w:rPr>
          <w:rFonts w:ascii="Calibri" w:hAnsi="Calibri" w:cs="Calibri"/>
          <w:bCs/>
          <w:sz w:val="24"/>
          <w:szCs w:val="24"/>
          <w:lang w:eastAsia="fr-FR"/>
        </w:rPr>
      </w:pPr>
      <w:r w:rsidRPr="00425A14">
        <w:rPr>
          <w:rFonts w:ascii="Calibri" w:hAnsi="Calibri" w:cs="Calibri"/>
          <w:bCs/>
          <w:sz w:val="24"/>
          <w:szCs w:val="24"/>
          <w:lang w:eastAsia="fr-FR"/>
        </w:rPr>
        <w:t>Daca in urma verificarii documentelor se constata respectarea conditiilor impuse, expertul bifeaza DA.</w:t>
      </w:r>
    </w:p>
    <w:p w:rsidR="00425A14" w:rsidRPr="00425A14" w:rsidRDefault="00425A14" w:rsidP="003316B2">
      <w:pPr>
        <w:spacing w:before="0"/>
        <w:rPr>
          <w:rFonts w:ascii="Calibri" w:hAnsi="Calibri" w:cs="Calibri"/>
          <w:bCs/>
          <w:sz w:val="24"/>
          <w:szCs w:val="24"/>
          <w:lang w:eastAsia="fr-FR"/>
        </w:rPr>
      </w:pPr>
      <w:r w:rsidRPr="00425A14">
        <w:rPr>
          <w:rFonts w:ascii="Calibri" w:hAnsi="Calibri" w:cs="Calibri"/>
          <w:bCs/>
          <w:sz w:val="24"/>
          <w:szCs w:val="24"/>
          <w:lang w:eastAsia="fr-FR"/>
        </w:rPr>
        <w:lastRenderedPageBreak/>
        <w:t xml:space="preserve">In caz contrar expertul bifeaza NU, motiveaza pozitia lui la rubrica Observatii, iar cererea de finantare va fi declarata neeligibila. </w:t>
      </w:r>
      <w:r w:rsidRPr="00425A14">
        <w:rPr>
          <w:rFonts w:ascii="Calibri" w:hAnsi="Calibri" w:cs="Calibri"/>
          <w:sz w:val="24"/>
          <w:szCs w:val="24"/>
        </w:rPr>
        <w:t>Se continuă verificarea eligibilității.</w:t>
      </w:r>
    </w:p>
    <w:p w:rsidR="008E77BF" w:rsidRPr="00425A14" w:rsidRDefault="008E77BF" w:rsidP="003316B2">
      <w:pPr>
        <w:spacing w:before="0"/>
        <w:rPr>
          <w:rFonts w:ascii="Calibri" w:hAnsi="Calibri" w:cs="Calibri"/>
          <w:sz w:val="24"/>
          <w:szCs w:val="24"/>
        </w:rPr>
      </w:pPr>
    </w:p>
    <w:p w:rsidR="001D6C7E" w:rsidRDefault="00425A14" w:rsidP="003316B2">
      <w:pPr>
        <w:widowControl w:val="0"/>
        <w:tabs>
          <w:tab w:val="left" w:pos="0"/>
          <w:tab w:val="left" w:pos="800"/>
        </w:tabs>
        <w:autoSpaceDE w:val="0"/>
        <w:autoSpaceDN w:val="0"/>
        <w:adjustRightInd w:val="0"/>
        <w:spacing w:before="0"/>
        <w:ind w:right="442"/>
        <w:rPr>
          <w:rFonts w:cs="Calibri"/>
          <w:b/>
          <w:sz w:val="24"/>
          <w:szCs w:val="24"/>
          <w:lang w:eastAsia="ro-RO"/>
        </w:rPr>
      </w:pPr>
      <w:r w:rsidRPr="00425A14">
        <w:rPr>
          <w:rFonts w:cs="Calibri"/>
          <w:b/>
          <w:sz w:val="24"/>
          <w:szCs w:val="24"/>
          <w:lang w:eastAsia="ro-RO"/>
        </w:rPr>
        <w:t>EG6: Viabilitatea economică a investiţiei trebuie să fie demonstrată pe baza</w:t>
      </w:r>
      <w:r w:rsidRPr="00D1323D">
        <w:rPr>
          <w:rFonts w:cs="Calibri"/>
          <w:b/>
          <w:sz w:val="24"/>
          <w:szCs w:val="24"/>
          <w:lang w:eastAsia="ro-RO"/>
        </w:rPr>
        <w:t xml:space="preserve"> prezentării unei documentaţii tehnico-economice</w:t>
      </w:r>
    </w:p>
    <w:p w:rsidR="00425A14" w:rsidRDefault="00425A14" w:rsidP="003316B2">
      <w:pPr>
        <w:widowControl w:val="0"/>
        <w:tabs>
          <w:tab w:val="left" w:pos="0"/>
          <w:tab w:val="left" w:pos="800"/>
        </w:tabs>
        <w:autoSpaceDE w:val="0"/>
        <w:autoSpaceDN w:val="0"/>
        <w:adjustRightInd w:val="0"/>
        <w:spacing w:before="0"/>
        <w:ind w:right="442"/>
        <w:rPr>
          <w:rFonts w:cs="Calibri"/>
          <w:b/>
          <w:sz w:val="24"/>
          <w:szCs w:val="24"/>
          <w:lang w:eastAsia="ro-RO"/>
        </w:rPr>
      </w:pPr>
    </w:p>
    <w:tbl>
      <w:tblPr>
        <w:tblW w:w="9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20"/>
        <w:gridCol w:w="5490"/>
      </w:tblGrid>
      <w:tr w:rsidR="00425A14" w:rsidRPr="00425A14" w:rsidTr="00425A14">
        <w:tc>
          <w:tcPr>
            <w:tcW w:w="4120" w:type="dxa"/>
            <w:shd w:val="clear" w:color="auto" w:fill="C0C0C0"/>
          </w:tcPr>
          <w:p w:rsidR="00425A14" w:rsidRPr="00425A14" w:rsidRDefault="00425A14" w:rsidP="003316B2">
            <w:pPr>
              <w:pStyle w:val="Heading1"/>
              <w:spacing w:before="120" w:after="120" w:line="276" w:lineRule="auto"/>
              <w:rPr>
                <w:rFonts w:asciiTheme="minorHAnsi" w:hAnsiTheme="minorHAnsi" w:cstheme="minorHAnsi"/>
                <w:szCs w:val="24"/>
              </w:rPr>
            </w:pPr>
            <w:r w:rsidRPr="00425A14">
              <w:rPr>
                <w:rFonts w:asciiTheme="minorHAnsi" w:hAnsiTheme="minorHAnsi" w:cstheme="minorHAnsi"/>
                <w:szCs w:val="24"/>
              </w:rPr>
              <w:t>DOCUMENTE PREZENTATE</w:t>
            </w:r>
          </w:p>
        </w:tc>
        <w:tc>
          <w:tcPr>
            <w:tcW w:w="5490" w:type="dxa"/>
            <w:shd w:val="clear" w:color="auto" w:fill="C0C0C0"/>
          </w:tcPr>
          <w:p w:rsidR="00425A14" w:rsidRPr="00425A14" w:rsidRDefault="00425A14" w:rsidP="003316B2">
            <w:pPr>
              <w:spacing w:before="120" w:after="120"/>
              <w:rPr>
                <w:rFonts w:cstheme="minorHAnsi"/>
                <w:b/>
                <w:sz w:val="24"/>
                <w:szCs w:val="24"/>
                <w:lang w:val="pt-BR"/>
              </w:rPr>
            </w:pPr>
            <w:r w:rsidRPr="00425A14">
              <w:rPr>
                <w:rFonts w:cstheme="minorHAnsi"/>
                <w:b/>
                <w:sz w:val="24"/>
                <w:szCs w:val="24"/>
                <w:lang w:val="pt-BR"/>
              </w:rPr>
              <w:t>PUNCTE  DE VERIFICAT  IN  DOCUMENTE</w:t>
            </w:r>
          </w:p>
        </w:tc>
      </w:tr>
      <w:tr w:rsidR="00425A14" w:rsidRPr="00425A14" w:rsidTr="00425A14">
        <w:trPr>
          <w:trHeight w:val="70"/>
        </w:trPr>
        <w:tc>
          <w:tcPr>
            <w:tcW w:w="4120" w:type="dxa"/>
          </w:tcPr>
          <w:p w:rsidR="00425A14" w:rsidRPr="00425A14" w:rsidRDefault="00425A14" w:rsidP="003316B2">
            <w:pPr>
              <w:spacing w:before="0"/>
              <w:rPr>
                <w:rFonts w:cstheme="minorHAnsi"/>
                <w:sz w:val="24"/>
                <w:szCs w:val="24"/>
                <w:lang w:val="pt-BR"/>
              </w:rPr>
            </w:pPr>
            <w:r w:rsidRPr="00425A14">
              <w:rPr>
                <w:rFonts w:cstheme="minorHAnsi"/>
                <w:b/>
                <w:bCs/>
                <w:sz w:val="24"/>
                <w:szCs w:val="24"/>
                <w:lang w:val="pt-BR"/>
              </w:rPr>
              <w:t>Doc.1</w:t>
            </w:r>
            <w:r w:rsidRPr="00425A14">
              <w:rPr>
                <w:rFonts w:cstheme="minorHAnsi"/>
                <w:sz w:val="24"/>
                <w:szCs w:val="24"/>
                <w:lang w:val="pt-BR"/>
              </w:rPr>
              <w:t xml:space="preserve">- Studiul de fezabilitate </w:t>
            </w:r>
          </w:p>
          <w:p w:rsidR="00425A14" w:rsidRPr="00425A14" w:rsidRDefault="00425A14" w:rsidP="003316B2">
            <w:pPr>
              <w:spacing w:before="0"/>
              <w:rPr>
                <w:rFonts w:cstheme="minorHAnsi"/>
                <w:sz w:val="24"/>
                <w:szCs w:val="24"/>
              </w:rPr>
            </w:pPr>
            <w:r w:rsidRPr="00425A14">
              <w:rPr>
                <w:rFonts w:cstheme="minorHAnsi"/>
                <w:b/>
                <w:bCs/>
                <w:sz w:val="24"/>
                <w:szCs w:val="24"/>
              </w:rPr>
              <w:t>Doc2</w:t>
            </w:r>
            <w:r w:rsidRPr="00425A14">
              <w:rPr>
                <w:rFonts w:cstheme="minorHAnsi"/>
                <w:bCs/>
                <w:sz w:val="24"/>
                <w:szCs w:val="24"/>
              </w:rPr>
              <w:t xml:space="preserve"> </w:t>
            </w:r>
            <w:r w:rsidRPr="00425A14">
              <w:rPr>
                <w:rFonts w:cstheme="minorHAnsi"/>
                <w:sz w:val="24"/>
                <w:szCs w:val="24"/>
              </w:rPr>
              <w:t>-Situatii financiare</w:t>
            </w:r>
          </w:p>
          <w:p w:rsidR="00425A14" w:rsidRPr="00425A14" w:rsidRDefault="00425A14" w:rsidP="003316B2">
            <w:pPr>
              <w:pStyle w:val="BodyText3"/>
              <w:spacing w:after="0" w:line="276" w:lineRule="auto"/>
              <w:jc w:val="both"/>
              <w:rPr>
                <w:rFonts w:asciiTheme="minorHAnsi" w:hAnsiTheme="minorHAnsi" w:cstheme="minorHAnsi"/>
                <w:b/>
                <w:bCs/>
                <w:sz w:val="24"/>
                <w:szCs w:val="24"/>
                <w:lang w:val="pt-BR"/>
              </w:rPr>
            </w:pPr>
            <w:r w:rsidRPr="00425A14">
              <w:rPr>
                <w:rFonts w:asciiTheme="minorHAnsi" w:hAnsiTheme="minorHAnsi" w:cstheme="minorHAnsi"/>
                <w:sz w:val="24"/>
                <w:szCs w:val="24"/>
                <w:lang w:val="it-IT"/>
              </w:rPr>
              <w:t>Anexele B sau C aferente Studiului de fezabilitate in vederea completarii Matricei</w:t>
            </w:r>
            <w:r w:rsidRPr="00425A14">
              <w:rPr>
                <w:rFonts w:asciiTheme="minorHAnsi" w:hAnsiTheme="minorHAnsi" w:cstheme="minorHAnsi"/>
                <w:b/>
                <w:sz w:val="24"/>
                <w:szCs w:val="24"/>
                <w:lang w:val="it-IT"/>
              </w:rPr>
              <w:t xml:space="preserve"> de verificare a viabilitatii economico-financiare a proiectului.</w:t>
            </w:r>
          </w:p>
          <w:p w:rsidR="00425A14" w:rsidRPr="00425A14" w:rsidRDefault="00425A14" w:rsidP="003316B2">
            <w:pPr>
              <w:spacing w:before="0"/>
              <w:rPr>
                <w:rFonts w:cstheme="minorHAnsi"/>
                <w:sz w:val="24"/>
                <w:szCs w:val="24"/>
                <w:lang w:val="it-IT"/>
              </w:rPr>
            </w:pPr>
          </w:p>
        </w:tc>
        <w:tc>
          <w:tcPr>
            <w:tcW w:w="5490" w:type="dxa"/>
          </w:tcPr>
          <w:p w:rsidR="00425A14" w:rsidRPr="00425A14" w:rsidRDefault="00425A14" w:rsidP="003316B2">
            <w:pPr>
              <w:spacing w:before="0"/>
              <w:rPr>
                <w:rFonts w:cstheme="minorHAnsi"/>
                <w:sz w:val="24"/>
                <w:szCs w:val="24"/>
              </w:rPr>
            </w:pPr>
            <w:r w:rsidRPr="00425A14">
              <w:rPr>
                <w:rFonts w:cstheme="minorHAnsi"/>
                <w:b/>
                <w:sz w:val="24"/>
                <w:szCs w:val="24"/>
              </w:rPr>
              <w:t>Doc.1</w:t>
            </w:r>
            <w:r w:rsidRPr="00425A14">
              <w:rPr>
                <w:rFonts w:cstheme="minorHAnsi"/>
                <w:sz w:val="24"/>
                <w:szCs w:val="24"/>
              </w:rPr>
              <w:t xml:space="preserve"> Se verifica anexele la Studiul de Fezabilitate privind viabilitatea </w:t>
            </w:r>
            <w:r w:rsidRPr="00425A14">
              <w:rPr>
                <w:rFonts w:cstheme="minorHAnsi"/>
                <w:b/>
                <w:sz w:val="24"/>
                <w:szCs w:val="24"/>
                <w:lang w:val="it-IT"/>
              </w:rPr>
              <w:t>economico-financiare a proiectului.</w:t>
            </w:r>
          </w:p>
          <w:p w:rsidR="00425A14" w:rsidRPr="00425A14" w:rsidRDefault="00425A14" w:rsidP="003316B2">
            <w:pPr>
              <w:spacing w:before="0"/>
              <w:rPr>
                <w:rFonts w:cstheme="minorHAnsi"/>
                <w:sz w:val="24"/>
                <w:szCs w:val="24"/>
              </w:rPr>
            </w:pPr>
            <w:r w:rsidRPr="00425A14">
              <w:rPr>
                <w:rFonts w:cstheme="minorHAnsi"/>
                <w:sz w:val="24"/>
                <w:szCs w:val="24"/>
              </w:rPr>
              <w:t xml:space="preserve">- </w:t>
            </w:r>
            <w:r w:rsidRPr="00425A14">
              <w:rPr>
                <w:rFonts w:cstheme="minorHAnsi"/>
                <w:b/>
                <w:sz w:val="24"/>
                <w:szCs w:val="24"/>
              </w:rPr>
              <w:t>doc.2</w:t>
            </w:r>
            <w:r w:rsidRPr="00425A14">
              <w:rPr>
                <w:rFonts w:cstheme="minorHAnsi"/>
                <w:sz w:val="24"/>
                <w:szCs w:val="24"/>
              </w:rPr>
              <w:t>-Situatii financiare</w:t>
            </w:r>
          </w:p>
          <w:p w:rsidR="00450E26" w:rsidRDefault="00425A14" w:rsidP="003316B2">
            <w:pPr>
              <w:spacing w:before="0"/>
              <w:rPr>
                <w:rFonts w:cstheme="minorHAnsi"/>
                <w:bCs/>
                <w:sz w:val="24"/>
                <w:szCs w:val="24"/>
              </w:rPr>
            </w:pPr>
            <w:r w:rsidRPr="00425A14">
              <w:rPr>
                <w:rFonts w:cstheme="minorHAnsi"/>
                <w:sz w:val="24"/>
                <w:szCs w:val="24"/>
              </w:rPr>
              <w:t>-</w:t>
            </w:r>
            <w:r w:rsidRPr="00425A14">
              <w:rPr>
                <w:rFonts w:cstheme="minorHAnsi"/>
                <w:bCs/>
                <w:color w:val="008080"/>
                <w:sz w:val="24"/>
                <w:szCs w:val="24"/>
              </w:rPr>
              <w:t xml:space="preserve"> </w:t>
            </w:r>
            <w:r w:rsidRPr="00425A14">
              <w:rPr>
                <w:rFonts w:cstheme="minorHAnsi"/>
                <w:b/>
                <w:bCs/>
                <w:sz w:val="24"/>
                <w:szCs w:val="24"/>
              </w:rPr>
              <w:t>matricea</w:t>
            </w:r>
            <w:r w:rsidRPr="00425A14">
              <w:rPr>
                <w:rFonts w:cstheme="minorHAnsi"/>
                <w:bCs/>
                <w:sz w:val="24"/>
                <w:szCs w:val="24"/>
              </w:rPr>
              <w:t xml:space="preserve"> de verificare a viabilitatii economico-financiare a proiectului </w:t>
            </w:r>
          </w:p>
          <w:p w:rsidR="00425A14" w:rsidRPr="00425A14" w:rsidRDefault="00425A14" w:rsidP="003316B2">
            <w:pPr>
              <w:spacing w:before="0"/>
              <w:rPr>
                <w:rFonts w:cstheme="minorHAnsi"/>
                <w:bCs/>
                <w:sz w:val="24"/>
                <w:szCs w:val="24"/>
              </w:rPr>
            </w:pPr>
            <w:r w:rsidRPr="00425A14">
              <w:rPr>
                <w:rFonts w:cstheme="minorHAnsi"/>
                <w:bCs/>
                <w:sz w:val="24"/>
                <w:szCs w:val="24"/>
              </w:rPr>
              <w:t>-se vor verifica cumulat cele doua conditii;</w:t>
            </w:r>
          </w:p>
          <w:p w:rsidR="00425A14" w:rsidRPr="00425A14" w:rsidRDefault="00425A14" w:rsidP="003316B2">
            <w:pPr>
              <w:spacing w:before="0"/>
              <w:rPr>
                <w:rFonts w:cstheme="minorHAnsi"/>
                <w:sz w:val="24"/>
                <w:szCs w:val="24"/>
              </w:rPr>
            </w:pPr>
            <w:r w:rsidRPr="00425A14">
              <w:rPr>
                <w:rFonts w:cstheme="minorHAnsi"/>
                <w:sz w:val="24"/>
                <w:szCs w:val="24"/>
              </w:rPr>
              <w:t>Expertul verifică dacă:</w:t>
            </w:r>
          </w:p>
          <w:p w:rsidR="00425A14" w:rsidRPr="00425A14" w:rsidRDefault="00425A14" w:rsidP="00384ACB">
            <w:pPr>
              <w:numPr>
                <w:ilvl w:val="0"/>
                <w:numId w:val="5"/>
              </w:numPr>
              <w:tabs>
                <w:tab w:val="left" w:pos="381"/>
              </w:tabs>
              <w:spacing w:before="0"/>
              <w:ind w:left="72" w:firstLine="0"/>
              <w:rPr>
                <w:rFonts w:cstheme="minorHAnsi"/>
                <w:sz w:val="24"/>
                <w:szCs w:val="24"/>
              </w:rPr>
            </w:pPr>
            <w:r w:rsidRPr="00425A14">
              <w:rPr>
                <w:rFonts w:cstheme="minorHAnsi"/>
                <w:sz w:val="24"/>
                <w:szCs w:val="24"/>
              </w:rPr>
              <w:t>Rezultatul din exploatare din situatiile financiare (bilanţul  - formularul 10, contul de profit și pierdere - formularul 20) precedent anului depunerii proiectului să fie pozitiv (inclusiv 0) sau</w:t>
            </w:r>
            <w:r w:rsidRPr="00425A14">
              <w:rPr>
                <w:rFonts w:cstheme="minorHAnsi"/>
                <w:noProof/>
                <w:sz w:val="24"/>
                <w:szCs w:val="24"/>
              </w:rPr>
              <w:t xml:space="preserve"> veniturile sa fie cel puţin egale cu cheltuielile în cazul persoanelor fizice autorizate, î</w:t>
            </w:r>
            <w:r w:rsidRPr="00425A14">
              <w:rPr>
                <w:rFonts w:cstheme="minorHAnsi"/>
                <w:sz w:val="24"/>
                <w:szCs w:val="24"/>
              </w:rPr>
              <w:t>ntreprinderilor individuale şi întreprinderilor familiale</w:t>
            </w:r>
            <w:r w:rsidRPr="00425A14">
              <w:rPr>
                <w:rFonts w:cstheme="minorHAnsi"/>
                <w:i/>
                <w:sz w:val="24"/>
                <w:szCs w:val="24"/>
              </w:rPr>
              <w:t>,</w:t>
            </w:r>
            <w:r w:rsidRPr="00425A14">
              <w:rPr>
                <w:rFonts w:cstheme="minorHAnsi"/>
                <w:sz w:val="24"/>
                <w:szCs w:val="24"/>
              </w:rPr>
              <w:t xml:space="preserve"> din Declaraţia privind veniturile realizate (formularul 200 insotit de Anexele la Formular).</w:t>
            </w:r>
          </w:p>
          <w:p w:rsidR="00425A14" w:rsidRPr="00425A14" w:rsidRDefault="00425A14" w:rsidP="003316B2">
            <w:pPr>
              <w:tabs>
                <w:tab w:val="left" w:pos="381"/>
              </w:tabs>
              <w:spacing w:before="0"/>
              <w:ind w:left="72"/>
              <w:rPr>
                <w:rFonts w:cstheme="minorHAnsi"/>
                <w:sz w:val="24"/>
                <w:szCs w:val="24"/>
              </w:rPr>
            </w:pPr>
          </w:p>
          <w:p w:rsidR="00425A14" w:rsidRPr="00425A14" w:rsidRDefault="00425A14" w:rsidP="003316B2">
            <w:pPr>
              <w:numPr>
                <w:ilvl w:val="12"/>
                <w:numId w:val="0"/>
              </w:numPr>
              <w:spacing w:before="0"/>
              <w:rPr>
                <w:rFonts w:cstheme="minorHAnsi"/>
                <w:sz w:val="24"/>
                <w:szCs w:val="24"/>
              </w:rPr>
            </w:pPr>
            <w:r w:rsidRPr="00425A14">
              <w:rPr>
                <w:rFonts w:cstheme="minorHAnsi"/>
                <w:sz w:val="24"/>
                <w:szCs w:val="24"/>
              </w:rPr>
              <w:t xml:space="preserve">Nu se va lua in calcul </w:t>
            </w:r>
            <w:r w:rsidRPr="00425A14">
              <w:rPr>
                <w:rFonts w:cstheme="minorHAnsi"/>
                <w:b/>
                <w:sz w:val="24"/>
                <w:szCs w:val="24"/>
              </w:rPr>
              <w:t>anul infiintarii</w:t>
            </w:r>
            <w:r w:rsidRPr="00425A14">
              <w:rPr>
                <w:rFonts w:cstheme="minorHAnsi"/>
                <w:sz w:val="24"/>
                <w:szCs w:val="24"/>
              </w:rPr>
              <w:t xml:space="preserve"> in care rezultatul poate fi negativ, situatie in care conditia pentru verificarea rezultatului financiar se va considera indeplinita.</w:t>
            </w:r>
          </w:p>
          <w:p w:rsidR="00425A14" w:rsidRPr="00425A14" w:rsidRDefault="00425A14" w:rsidP="003316B2">
            <w:pPr>
              <w:numPr>
                <w:ilvl w:val="12"/>
                <w:numId w:val="0"/>
              </w:numPr>
              <w:spacing w:before="0"/>
              <w:rPr>
                <w:rFonts w:cstheme="minorHAnsi"/>
                <w:b/>
                <w:sz w:val="24"/>
                <w:szCs w:val="24"/>
              </w:rPr>
            </w:pPr>
            <w:r w:rsidRPr="00425A14">
              <w:rPr>
                <w:rFonts w:cstheme="minorHAnsi"/>
                <w:sz w:val="24"/>
                <w:szCs w:val="24"/>
              </w:rPr>
              <w:t xml:space="preserve">In cazul in care solicitantii au depus formularul 221, fiind o activitate impozitata, se considera ca aceasta este generatoare de venit. </w:t>
            </w:r>
            <w:r w:rsidRPr="00425A14">
              <w:rPr>
                <w:rFonts w:cstheme="minorHAnsi"/>
                <w:b/>
                <w:sz w:val="24"/>
                <w:szCs w:val="24"/>
              </w:rPr>
              <w:t xml:space="preserve">Nu este cazul sa se verifice pierderile.  </w:t>
            </w:r>
          </w:p>
          <w:p w:rsidR="00425A14" w:rsidRPr="00425A14" w:rsidRDefault="00425A14" w:rsidP="003316B2">
            <w:pPr>
              <w:numPr>
                <w:ilvl w:val="12"/>
                <w:numId w:val="0"/>
              </w:numPr>
              <w:spacing w:before="0"/>
              <w:rPr>
                <w:rFonts w:cstheme="minorHAnsi"/>
                <w:sz w:val="24"/>
                <w:szCs w:val="24"/>
              </w:rPr>
            </w:pPr>
            <w:r w:rsidRPr="00425A14">
              <w:rPr>
                <w:rFonts w:cstheme="minorHAnsi"/>
                <w:b/>
                <w:sz w:val="24"/>
                <w:szCs w:val="24"/>
              </w:rPr>
              <w:t xml:space="preserve">Declaraţia de inactivitate </w:t>
            </w:r>
            <w:r w:rsidRPr="00425A14">
              <w:rPr>
                <w:rFonts w:cstheme="minorHAnsi"/>
                <w:sz w:val="24"/>
                <w:szCs w:val="24"/>
              </w:rPr>
              <w:t>înregistrată la Administraţia Financiară, în</w:t>
            </w:r>
            <w:r w:rsidRPr="00425A14">
              <w:rPr>
                <w:rFonts w:cstheme="minorHAnsi"/>
                <w:b/>
                <w:sz w:val="24"/>
                <w:szCs w:val="24"/>
              </w:rPr>
              <w:t xml:space="preserve"> </w:t>
            </w:r>
            <w:r w:rsidRPr="00425A14">
              <w:rPr>
                <w:rFonts w:cstheme="minorHAnsi"/>
                <w:sz w:val="24"/>
                <w:szCs w:val="24"/>
              </w:rPr>
              <w:t>cazul solicitanţilor care nu au desfăşurat activitate anterior depunerii proiectului.</w:t>
            </w:r>
          </w:p>
          <w:p w:rsidR="00425A14" w:rsidRPr="00425A14" w:rsidRDefault="00425A14" w:rsidP="003316B2">
            <w:pPr>
              <w:numPr>
                <w:ilvl w:val="12"/>
                <w:numId w:val="0"/>
              </w:numPr>
              <w:spacing w:before="0"/>
              <w:rPr>
                <w:rFonts w:cstheme="minorHAnsi"/>
                <w:b/>
                <w:sz w:val="24"/>
                <w:szCs w:val="24"/>
              </w:rPr>
            </w:pPr>
          </w:p>
          <w:p w:rsidR="00425A14" w:rsidRPr="00425A14" w:rsidRDefault="00425A14" w:rsidP="003316B2">
            <w:pPr>
              <w:pStyle w:val="BodyText"/>
              <w:spacing w:before="0" w:after="0"/>
              <w:rPr>
                <w:rFonts w:cstheme="minorHAnsi"/>
                <w:sz w:val="24"/>
                <w:szCs w:val="24"/>
              </w:rPr>
            </w:pPr>
            <w:r w:rsidRPr="00425A14">
              <w:rPr>
                <w:rFonts w:cstheme="minorHAnsi"/>
                <w:sz w:val="24"/>
                <w:szCs w:val="24"/>
              </w:rPr>
              <w:t>1.</w:t>
            </w:r>
            <w:r w:rsidRPr="00425A14">
              <w:rPr>
                <w:rFonts w:cstheme="minorHAnsi"/>
                <w:b/>
                <w:bCs/>
                <w:sz w:val="24"/>
                <w:szCs w:val="24"/>
                <w:lang w:val="pt-BR"/>
              </w:rPr>
              <w:t xml:space="preserve"> </w:t>
            </w:r>
            <w:r w:rsidRPr="00425A14">
              <w:rPr>
                <w:rFonts w:cstheme="minorHAnsi"/>
                <w:sz w:val="24"/>
                <w:szCs w:val="24"/>
                <w:lang w:val="pt-BR"/>
              </w:rPr>
              <w:t>Studiul de fezabilitate -</w:t>
            </w:r>
            <w:r w:rsidRPr="00425A14">
              <w:rPr>
                <w:rFonts w:cstheme="minorHAnsi"/>
                <w:sz w:val="24"/>
                <w:szCs w:val="24"/>
              </w:rPr>
              <w:t xml:space="preserve"> privind viabilitatea </w:t>
            </w:r>
            <w:r w:rsidRPr="00425A14">
              <w:rPr>
                <w:rFonts w:cstheme="minorHAnsi"/>
                <w:sz w:val="24"/>
                <w:szCs w:val="24"/>
                <w:lang w:val="it-IT"/>
              </w:rPr>
              <w:lastRenderedPageBreak/>
              <w:t>economico-financiare a proiectului.</w:t>
            </w:r>
          </w:p>
          <w:p w:rsidR="00425A14" w:rsidRPr="00425A14" w:rsidRDefault="00425A14" w:rsidP="003316B2">
            <w:pPr>
              <w:pStyle w:val="BodyText"/>
              <w:spacing w:before="0" w:after="0"/>
              <w:rPr>
                <w:rFonts w:cstheme="minorHAnsi"/>
                <w:b/>
                <w:sz w:val="24"/>
                <w:szCs w:val="24"/>
              </w:rPr>
            </w:pPr>
            <w:r w:rsidRPr="00425A14">
              <w:rPr>
                <w:rFonts w:cstheme="minorHAnsi"/>
                <w:sz w:val="24"/>
                <w:szCs w:val="24"/>
              </w:rPr>
              <w:t xml:space="preserve">Se verifica </w:t>
            </w:r>
            <w:r w:rsidRPr="00425A14">
              <w:rPr>
                <w:rFonts w:cstheme="minorHAnsi"/>
                <w:b/>
                <w:sz w:val="24"/>
                <w:szCs w:val="24"/>
              </w:rPr>
              <w:t xml:space="preserve">indicatorii economico-financiari din cadrul secţiunii economice să se încadreze în limitele menţionate, începand cu anul in care se </w:t>
            </w:r>
            <w:r w:rsidRPr="00425A14">
              <w:rPr>
                <w:rFonts w:cstheme="minorHAnsi"/>
                <w:b/>
                <w:iCs/>
                <w:sz w:val="24"/>
                <w:szCs w:val="24"/>
              </w:rPr>
              <w:t>finalizeaza investiţia si</w:t>
            </w:r>
            <w:r w:rsidRPr="00425A14">
              <w:rPr>
                <w:rFonts w:cstheme="minorHAnsi"/>
                <w:b/>
                <w:sz w:val="24"/>
                <w:szCs w:val="24"/>
              </w:rPr>
              <w:t xml:space="preserve"> se obţine/obtin producţie/venituri conform tehnologiilor de producţie . </w:t>
            </w:r>
          </w:p>
          <w:p w:rsidR="00425A14" w:rsidRPr="00425A14" w:rsidRDefault="00425A14" w:rsidP="003316B2">
            <w:pPr>
              <w:spacing w:before="0"/>
              <w:rPr>
                <w:rFonts w:cstheme="minorHAnsi"/>
                <w:iCs/>
                <w:sz w:val="24"/>
                <w:szCs w:val="24"/>
              </w:rPr>
            </w:pPr>
            <w:r w:rsidRPr="00425A14">
              <w:rPr>
                <w:rFonts w:cstheme="minorHAnsi"/>
                <w:sz w:val="24"/>
                <w:szCs w:val="24"/>
              </w:rPr>
              <w:t>Verificarea incadrarii in indicatorii economico-financiari stabiliti se va face in m</w:t>
            </w:r>
            <w:r w:rsidRPr="00425A14">
              <w:rPr>
                <w:rFonts w:cstheme="minorHAnsi"/>
                <w:sz w:val="24"/>
                <w:szCs w:val="24"/>
                <w:lang w:val="it-IT"/>
              </w:rPr>
              <w:t xml:space="preserve">atricea de evaluare a viabilităţii economice a proiectului pentru Anexa B (persoane juridice) si Anexa C </w:t>
            </w:r>
            <w:r w:rsidRPr="00425A14">
              <w:rPr>
                <w:rFonts w:cstheme="minorHAnsi"/>
                <w:iCs/>
                <w:sz w:val="24"/>
                <w:szCs w:val="24"/>
              </w:rPr>
              <w:t xml:space="preserve"> (persoane fizice autorizate, î</w:t>
            </w:r>
            <w:r w:rsidRPr="00425A14">
              <w:rPr>
                <w:rFonts w:cstheme="minorHAnsi"/>
                <w:sz w:val="24"/>
                <w:szCs w:val="24"/>
              </w:rPr>
              <w:t>ntreprinderi individuale, întreprinderi familiale</w:t>
            </w:r>
            <w:r w:rsidRPr="00425A14">
              <w:rPr>
                <w:rFonts w:cstheme="minorHAnsi"/>
                <w:iCs/>
                <w:sz w:val="24"/>
                <w:szCs w:val="24"/>
              </w:rPr>
              <w:t>).</w:t>
            </w:r>
          </w:p>
          <w:p w:rsidR="00425A14" w:rsidRPr="00425A14" w:rsidRDefault="00425A14" w:rsidP="003316B2">
            <w:pPr>
              <w:spacing w:before="0"/>
              <w:rPr>
                <w:rFonts w:cstheme="minorHAnsi"/>
                <w:iCs/>
                <w:sz w:val="24"/>
                <w:szCs w:val="24"/>
              </w:rPr>
            </w:pPr>
          </w:p>
          <w:p w:rsidR="00425A14" w:rsidRPr="00425A14" w:rsidRDefault="00425A14" w:rsidP="003316B2">
            <w:pPr>
              <w:numPr>
                <w:ilvl w:val="12"/>
                <w:numId w:val="0"/>
              </w:numPr>
              <w:spacing w:before="0"/>
              <w:rPr>
                <w:rFonts w:cstheme="minorHAnsi"/>
                <w:sz w:val="24"/>
                <w:szCs w:val="24"/>
                <w:lang w:val="it-IT"/>
              </w:rPr>
            </w:pPr>
            <w:r w:rsidRPr="00425A14">
              <w:rPr>
                <w:rFonts w:cstheme="minorHAnsi"/>
                <w:sz w:val="24"/>
                <w:szCs w:val="24"/>
                <w:lang w:val="it-IT"/>
              </w:rPr>
              <w:t>Matricea de evaluare a viabilităţii economice a proiectului pentru Anexa B (persoane juridice)</w:t>
            </w:r>
          </w:p>
          <w:p w:rsidR="00425A14" w:rsidRPr="00425A14" w:rsidRDefault="00425A14" w:rsidP="003316B2">
            <w:pPr>
              <w:numPr>
                <w:ilvl w:val="12"/>
                <w:numId w:val="0"/>
              </w:numPr>
              <w:spacing w:before="0"/>
              <w:rPr>
                <w:rFonts w:cstheme="minorHAnsi"/>
                <w:sz w:val="24"/>
                <w:szCs w:val="24"/>
                <w:lang w:val="it-IT"/>
              </w:rPr>
            </w:pPr>
          </w:p>
          <w:p w:rsidR="00425A14" w:rsidRPr="00425A14" w:rsidRDefault="00425A14" w:rsidP="003316B2">
            <w:pPr>
              <w:numPr>
                <w:ilvl w:val="12"/>
                <w:numId w:val="0"/>
              </w:numPr>
              <w:spacing w:before="0"/>
              <w:rPr>
                <w:rFonts w:cstheme="minorHAnsi"/>
                <w:sz w:val="24"/>
                <w:szCs w:val="24"/>
                <w:lang w:val="it-IT"/>
              </w:rPr>
            </w:pPr>
            <w:r w:rsidRPr="00425A14">
              <w:rPr>
                <w:rFonts w:cstheme="minorHAnsi"/>
                <w:sz w:val="24"/>
                <w:szCs w:val="24"/>
                <w:lang w:val="it-IT"/>
              </w:rPr>
              <w:t xml:space="preserve">Verificarea indicatorilor economico-financiari constă în verificarea încadrării acestora în limitele menţionate în coloana 3 a matricei de mai jos. Limitele impuse se referă la urmatorii indicatori:  </w:t>
            </w:r>
          </w:p>
          <w:p w:rsidR="00425A14" w:rsidRPr="00425A14" w:rsidRDefault="00425A14" w:rsidP="00384ACB">
            <w:pPr>
              <w:numPr>
                <w:ilvl w:val="0"/>
                <w:numId w:val="9"/>
              </w:numPr>
              <w:spacing w:before="0"/>
              <w:rPr>
                <w:rFonts w:cstheme="minorHAnsi"/>
                <w:sz w:val="24"/>
                <w:szCs w:val="24"/>
                <w:lang w:val="it-IT"/>
              </w:rPr>
            </w:pPr>
            <w:r w:rsidRPr="00425A14">
              <w:rPr>
                <w:rFonts w:cstheme="minorHAnsi"/>
                <w:sz w:val="24"/>
                <w:szCs w:val="24"/>
                <w:lang w:val="it-IT"/>
              </w:rPr>
              <w:t xml:space="preserve">Rata rezultatului din exploatare, </w:t>
            </w:r>
          </w:p>
          <w:p w:rsidR="00425A14" w:rsidRPr="00425A14" w:rsidRDefault="00425A14" w:rsidP="00384ACB">
            <w:pPr>
              <w:numPr>
                <w:ilvl w:val="0"/>
                <w:numId w:val="9"/>
              </w:numPr>
              <w:spacing w:before="0"/>
              <w:rPr>
                <w:rFonts w:cstheme="minorHAnsi"/>
                <w:sz w:val="24"/>
                <w:szCs w:val="24"/>
                <w:lang w:val="it-IT"/>
              </w:rPr>
            </w:pPr>
            <w:r w:rsidRPr="00425A14">
              <w:rPr>
                <w:rFonts w:cstheme="minorHAnsi"/>
                <w:sz w:val="24"/>
                <w:szCs w:val="24"/>
                <w:lang w:val="it-IT"/>
              </w:rPr>
              <w:t xml:space="preserve">Durata de recuperare a investiţiei, </w:t>
            </w:r>
          </w:p>
          <w:p w:rsidR="00425A14" w:rsidRPr="00425A14" w:rsidRDefault="00425A14" w:rsidP="00384ACB">
            <w:pPr>
              <w:numPr>
                <w:ilvl w:val="0"/>
                <w:numId w:val="9"/>
              </w:numPr>
              <w:spacing w:before="0"/>
              <w:rPr>
                <w:rFonts w:cstheme="minorHAnsi"/>
                <w:sz w:val="24"/>
                <w:szCs w:val="24"/>
                <w:lang w:val="it-IT"/>
              </w:rPr>
            </w:pPr>
            <w:r w:rsidRPr="00425A14">
              <w:rPr>
                <w:rFonts w:cstheme="minorHAnsi"/>
                <w:sz w:val="24"/>
                <w:szCs w:val="24"/>
                <w:lang w:val="it-IT"/>
              </w:rPr>
              <w:t xml:space="preserve">Rata rentabilitătii capitalului investit, </w:t>
            </w:r>
          </w:p>
          <w:p w:rsidR="00425A14" w:rsidRPr="00425A14" w:rsidRDefault="00425A14" w:rsidP="00384ACB">
            <w:pPr>
              <w:numPr>
                <w:ilvl w:val="0"/>
                <w:numId w:val="9"/>
              </w:numPr>
              <w:spacing w:before="0"/>
              <w:rPr>
                <w:rFonts w:cstheme="minorHAnsi"/>
                <w:sz w:val="24"/>
                <w:szCs w:val="24"/>
                <w:lang w:val="pt-BR"/>
              </w:rPr>
            </w:pPr>
            <w:r w:rsidRPr="00425A14">
              <w:rPr>
                <w:rFonts w:cstheme="minorHAnsi"/>
                <w:sz w:val="24"/>
                <w:szCs w:val="24"/>
                <w:lang w:val="pt-BR"/>
              </w:rPr>
              <w:t xml:space="preserve">Rata acoperirii prin fluxul de numerar, </w:t>
            </w:r>
          </w:p>
          <w:p w:rsidR="00425A14" w:rsidRPr="00425A14" w:rsidRDefault="00425A14" w:rsidP="00384ACB">
            <w:pPr>
              <w:numPr>
                <w:ilvl w:val="0"/>
                <w:numId w:val="9"/>
              </w:numPr>
              <w:spacing w:before="0"/>
              <w:rPr>
                <w:rFonts w:cstheme="minorHAnsi"/>
                <w:sz w:val="24"/>
                <w:szCs w:val="24"/>
                <w:lang w:val="it-IT"/>
              </w:rPr>
            </w:pPr>
            <w:r w:rsidRPr="00425A14">
              <w:rPr>
                <w:rFonts w:cstheme="minorHAnsi"/>
                <w:sz w:val="24"/>
                <w:szCs w:val="24"/>
                <w:lang w:val="it-IT"/>
              </w:rPr>
              <w:t xml:space="preserve">Rata îndatorării, </w:t>
            </w:r>
          </w:p>
          <w:p w:rsidR="00425A14" w:rsidRPr="00425A14" w:rsidRDefault="00425A14" w:rsidP="00384ACB">
            <w:pPr>
              <w:numPr>
                <w:ilvl w:val="0"/>
                <w:numId w:val="9"/>
              </w:numPr>
              <w:spacing w:before="0"/>
              <w:rPr>
                <w:rFonts w:cstheme="minorHAnsi"/>
                <w:sz w:val="24"/>
                <w:szCs w:val="24"/>
                <w:lang w:val="it-IT"/>
              </w:rPr>
            </w:pPr>
            <w:r w:rsidRPr="00425A14">
              <w:rPr>
                <w:rFonts w:cstheme="minorHAnsi"/>
                <w:sz w:val="24"/>
                <w:szCs w:val="24"/>
                <w:lang w:val="it-IT"/>
              </w:rPr>
              <w:t xml:space="preserve">Valoarea actualizată netă (VAN), </w:t>
            </w:r>
          </w:p>
          <w:p w:rsidR="00425A14" w:rsidRPr="00425A14" w:rsidRDefault="00425A14" w:rsidP="00384ACB">
            <w:pPr>
              <w:numPr>
                <w:ilvl w:val="0"/>
                <w:numId w:val="9"/>
              </w:numPr>
              <w:spacing w:before="0"/>
              <w:rPr>
                <w:rFonts w:cstheme="minorHAnsi"/>
                <w:sz w:val="24"/>
                <w:szCs w:val="24"/>
                <w:lang w:val="it-IT"/>
              </w:rPr>
            </w:pPr>
            <w:r w:rsidRPr="00425A14">
              <w:rPr>
                <w:rFonts w:cstheme="minorHAnsi"/>
                <w:sz w:val="24"/>
                <w:szCs w:val="24"/>
                <w:lang w:val="it-IT"/>
              </w:rPr>
              <w:t xml:space="preserve">Disponibil de numerar curent. </w:t>
            </w:r>
          </w:p>
          <w:p w:rsidR="00425A14" w:rsidRPr="00425A14" w:rsidRDefault="00425A14" w:rsidP="003316B2">
            <w:pPr>
              <w:numPr>
                <w:ilvl w:val="12"/>
                <w:numId w:val="0"/>
              </w:numPr>
              <w:spacing w:before="0"/>
              <w:rPr>
                <w:rFonts w:cstheme="minorHAnsi"/>
                <w:sz w:val="24"/>
                <w:szCs w:val="24"/>
                <w:lang w:val="it-IT"/>
              </w:rPr>
            </w:pPr>
            <w:r w:rsidRPr="00425A14">
              <w:rPr>
                <w:rFonts w:cstheme="minorHAnsi"/>
                <w:sz w:val="24"/>
                <w:szCs w:val="24"/>
                <w:lang w:val="it-IT"/>
              </w:rPr>
              <w:t xml:space="preserve">Acei indicatori pentru care nu sunt stabilite limite maxime sau minime de variaţie au menţiunea “N/A”. </w:t>
            </w:r>
          </w:p>
          <w:p w:rsidR="00425A14" w:rsidRPr="00425A14" w:rsidRDefault="00425A14" w:rsidP="003316B2">
            <w:pPr>
              <w:numPr>
                <w:ilvl w:val="12"/>
                <w:numId w:val="0"/>
              </w:numPr>
              <w:spacing w:before="0"/>
              <w:rPr>
                <w:rFonts w:cstheme="minorHAnsi"/>
                <w:sz w:val="24"/>
                <w:szCs w:val="24"/>
                <w:lang w:val="it-IT"/>
              </w:rPr>
            </w:pPr>
          </w:p>
          <w:p w:rsidR="00425A14" w:rsidRPr="00425A14" w:rsidRDefault="00425A14" w:rsidP="003316B2">
            <w:pPr>
              <w:numPr>
                <w:ilvl w:val="12"/>
                <w:numId w:val="0"/>
              </w:numPr>
              <w:spacing w:before="0"/>
              <w:rPr>
                <w:rFonts w:cstheme="minorHAnsi"/>
                <w:sz w:val="24"/>
                <w:szCs w:val="24"/>
                <w:lang w:val="it-IT"/>
              </w:rPr>
            </w:pPr>
            <w:r w:rsidRPr="00425A14">
              <w:rPr>
                <w:rFonts w:cstheme="minorHAnsi"/>
                <w:sz w:val="24"/>
                <w:szCs w:val="24"/>
                <w:lang w:val="it-IT"/>
              </w:rPr>
              <w:t xml:space="preserve">Respectarea încadrării indicatorilor în limitele admisibile prin program se face în mod automat în coloana 11 a matricei de verificare prin apariţia mesajului “Respectă criteriul” pentru fiecare din indicatorii mentionaţi mai sus. </w:t>
            </w:r>
          </w:p>
          <w:p w:rsidR="00425A14" w:rsidRPr="00425A14" w:rsidRDefault="00425A14" w:rsidP="003316B2">
            <w:pPr>
              <w:numPr>
                <w:ilvl w:val="12"/>
                <w:numId w:val="0"/>
              </w:numPr>
              <w:spacing w:before="0"/>
              <w:rPr>
                <w:rFonts w:cstheme="minorHAnsi"/>
                <w:sz w:val="24"/>
                <w:szCs w:val="24"/>
                <w:lang w:val="it-IT"/>
              </w:rPr>
            </w:pPr>
            <w:r w:rsidRPr="00425A14">
              <w:rPr>
                <w:rFonts w:cstheme="minorHAnsi"/>
                <w:sz w:val="24"/>
                <w:szCs w:val="24"/>
                <w:lang w:val="it-IT"/>
              </w:rPr>
              <w:t xml:space="preserve">Proiectul respectă criteriul de viabilitate economică dacă, pentru perioada de proiecţie cuprinsă între anul 2-anul 5 (de la finalizarea investiţiei şi darea acesteia </w:t>
            </w:r>
            <w:r w:rsidRPr="00425A14">
              <w:rPr>
                <w:rFonts w:cstheme="minorHAnsi"/>
                <w:sz w:val="24"/>
                <w:szCs w:val="24"/>
                <w:lang w:val="it-IT"/>
              </w:rPr>
              <w:lastRenderedPageBreak/>
              <w:t xml:space="preserve">în exploatare) – coloanele 6-9 din matrice - toţi indicatorii pentru care s-au stabilit limite în coloana 3 se încadrează în limitele admisibile, respectiv dacă pentru toţi aceşti indicatori în coloana 11 apare mesajul “Respectă criteriul”. </w:t>
            </w:r>
          </w:p>
          <w:p w:rsidR="00425A14" w:rsidRPr="00425A14" w:rsidRDefault="00425A14" w:rsidP="003316B2">
            <w:pPr>
              <w:spacing w:before="0"/>
              <w:rPr>
                <w:rFonts w:cstheme="minorHAnsi"/>
                <w:sz w:val="24"/>
                <w:szCs w:val="24"/>
                <w:lang w:val="it-IT"/>
              </w:rPr>
            </w:pPr>
          </w:p>
          <w:p w:rsidR="00425A14" w:rsidRPr="00425A14" w:rsidRDefault="00425A14" w:rsidP="003316B2">
            <w:pPr>
              <w:spacing w:before="0"/>
              <w:rPr>
                <w:rFonts w:cstheme="minorHAnsi"/>
                <w:sz w:val="24"/>
                <w:szCs w:val="24"/>
              </w:rPr>
            </w:pPr>
            <w:r w:rsidRPr="00425A14">
              <w:rPr>
                <w:rFonts w:cstheme="minorHAnsi"/>
                <w:sz w:val="24"/>
                <w:szCs w:val="24"/>
                <w:lang w:val="it-IT"/>
              </w:rPr>
              <w:t xml:space="preserve">Dacă  indicatorii se încadrează în limitele menţionate şi rezultatul operaţional din bilanţ este pozitiv, </w:t>
            </w:r>
            <w:r w:rsidRPr="00425A14">
              <w:rPr>
                <w:rFonts w:cstheme="minorHAnsi"/>
                <w:sz w:val="24"/>
                <w:szCs w:val="24"/>
              </w:rPr>
              <w:t>expertul bifează caseta DA corespunzatoare acestui criteriu de eligibilitate.</w:t>
            </w:r>
          </w:p>
          <w:p w:rsidR="00425A14" w:rsidRPr="00425A14" w:rsidRDefault="00425A14" w:rsidP="003316B2">
            <w:pPr>
              <w:spacing w:before="0"/>
              <w:rPr>
                <w:rFonts w:cstheme="minorHAnsi"/>
                <w:iCs/>
                <w:sz w:val="24"/>
                <w:szCs w:val="24"/>
              </w:rPr>
            </w:pPr>
            <w:r w:rsidRPr="00425A14">
              <w:rPr>
                <w:rFonts w:cstheme="minorHAnsi"/>
                <w:iCs/>
                <w:sz w:val="24"/>
                <w:szCs w:val="24"/>
              </w:rPr>
              <w:t>Matricea de evaluare a viabilităţii economice a proiectului pentru Anexa C (persoane fizice autorizate, î</w:t>
            </w:r>
            <w:r w:rsidRPr="00425A14">
              <w:rPr>
                <w:rFonts w:cstheme="minorHAnsi"/>
                <w:sz w:val="24"/>
                <w:szCs w:val="24"/>
              </w:rPr>
              <w:t>ntreprinderi individuale, întreprinderi familiale</w:t>
            </w:r>
            <w:r w:rsidRPr="00425A14">
              <w:rPr>
                <w:rFonts w:cstheme="minorHAnsi"/>
                <w:iCs/>
                <w:sz w:val="24"/>
                <w:szCs w:val="24"/>
              </w:rPr>
              <w:t>)</w:t>
            </w:r>
          </w:p>
          <w:p w:rsidR="00425A14" w:rsidRPr="00425A14" w:rsidRDefault="00425A14" w:rsidP="003316B2">
            <w:pPr>
              <w:spacing w:before="0"/>
              <w:rPr>
                <w:rFonts w:cstheme="minorHAnsi"/>
                <w:iCs/>
                <w:sz w:val="24"/>
                <w:szCs w:val="24"/>
                <w:lang w:val="it-IT"/>
              </w:rPr>
            </w:pPr>
            <w:r w:rsidRPr="00425A14">
              <w:rPr>
                <w:rFonts w:cstheme="minorHAnsi"/>
                <w:iCs/>
                <w:sz w:val="24"/>
                <w:szCs w:val="24"/>
              </w:rPr>
              <w:t xml:space="preserve">Verificarea indicatorilor economico-financiari constă în verificarea încadrării acestora în limitele menţionate în coloana 3 a matricei de verificare. </w:t>
            </w:r>
            <w:r w:rsidRPr="00425A14">
              <w:rPr>
                <w:rFonts w:cstheme="minorHAnsi"/>
                <w:iCs/>
                <w:sz w:val="24"/>
                <w:szCs w:val="24"/>
                <w:lang w:val="it-IT"/>
              </w:rPr>
              <w:t>Limitele impuse se referă la următorii indicatori:</w:t>
            </w:r>
          </w:p>
          <w:p w:rsidR="00425A14" w:rsidRPr="00425A14" w:rsidRDefault="00425A14" w:rsidP="00384ACB">
            <w:pPr>
              <w:numPr>
                <w:ilvl w:val="1"/>
                <w:numId w:val="8"/>
              </w:numPr>
              <w:tabs>
                <w:tab w:val="num" w:pos="1080"/>
              </w:tabs>
              <w:spacing w:before="0"/>
              <w:rPr>
                <w:rFonts w:cstheme="minorHAnsi"/>
                <w:iCs/>
                <w:sz w:val="24"/>
                <w:szCs w:val="24"/>
                <w:lang w:val="it-IT"/>
              </w:rPr>
            </w:pPr>
            <w:r w:rsidRPr="00425A14">
              <w:rPr>
                <w:rFonts w:cstheme="minorHAnsi"/>
                <w:iCs/>
                <w:sz w:val="24"/>
                <w:szCs w:val="24"/>
                <w:lang w:val="it-IT"/>
              </w:rPr>
              <w:t>Durata de recuperare a investiţiei</w:t>
            </w:r>
          </w:p>
          <w:p w:rsidR="00425A14" w:rsidRPr="00425A14" w:rsidRDefault="00425A14" w:rsidP="00384ACB">
            <w:pPr>
              <w:numPr>
                <w:ilvl w:val="1"/>
                <w:numId w:val="8"/>
              </w:numPr>
              <w:tabs>
                <w:tab w:val="num" w:pos="1080"/>
              </w:tabs>
              <w:spacing w:before="0"/>
              <w:rPr>
                <w:rFonts w:cstheme="minorHAnsi"/>
                <w:iCs/>
                <w:sz w:val="24"/>
                <w:szCs w:val="24"/>
                <w:lang w:val="pt-BR"/>
              </w:rPr>
            </w:pPr>
            <w:r w:rsidRPr="00425A14">
              <w:rPr>
                <w:rFonts w:cstheme="minorHAnsi"/>
                <w:iCs/>
                <w:sz w:val="24"/>
                <w:szCs w:val="24"/>
                <w:lang w:val="pt-BR"/>
              </w:rPr>
              <w:t>Rata acoperirii prin fluxul de numerar</w:t>
            </w:r>
          </w:p>
          <w:p w:rsidR="00425A14" w:rsidRPr="00425A14" w:rsidRDefault="00425A14" w:rsidP="00384ACB">
            <w:pPr>
              <w:numPr>
                <w:ilvl w:val="1"/>
                <w:numId w:val="8"/>
              </w:numPr>
              <w:tabs>
                <w:tab w:val="num" w:pos="1080"/>
              </w:tabs>
              <w:spacing w:before="0"/>
              <w:rPr>
                <w:rFonts w:cstheme="minorHAnsi"/>
                <w:iCs/>
                <w:sz w:val="24"/>
                <w:szCs w:val="24"/>
                <w:lang w:val="it-IT"/>
              </w:rPr>
            </w:pPr>
            <w:r w:rsidRPr="00425A14">
              <w:rPr>
                <w:rFonts w:cstheme="minorHAnsi"/>
                <w:iCs/>
                <w:sz w:val="24"/>
                <w:szCs w:val="24"/>
                <w:lang w:val="it-IT"/>
              </w:rPr>
              <w:t>Valoarea actualizată neta (VAN)</w:t>
            </w:r>
          </w:p>
          <w:p w:rsidR="00425A14" w:rsidRPr="00425A14" w:rsidRDefault="00425A14" w:rsidP="00384ACB">
            <w:pPr>
              <w:numPr>
                <w:ilvl w:val="1"/>
                <w:numId w:val="8"/>
              </w:numPr>
              <w:tabs>
                <w:tab w:val="num" w:pos="1080"/>
              </w:tabs>
              <w:spacing w:before="0"/>
              <w:rPr>
                <w:rFonts w:cstheme="minorHAnsi"/>
                <w:iCs/>
                <w:sz w:val="24"/>
                <w:szCs w:val="24"/>
                <w:lang w:val="it-IT"/>
              </w:rPr>
            </w:pPr>
            <w:r w:rsidRPr="00425A14">
              <w:rPr>
                <w:rFonts w:cstheme="minorHAnsi"/>
                <w:iCs/>
                <w:sz w:val="24"/>
                <w:szCs w:val="24"/>
                <w:lang w:val="it-IT"/>
              </w:rPr>
              <w:t>Disponibil de numerar la sfârşitul perioadei</w:t>
            </w:r>
          </w:p>
          <w:p w:rsidR="00425A14" w:rsidRPr="00425A14" w:rsidRDefault="00425A14" w:rsidP="003316B2">
            <w:pPr>
              <w:spacing w:before="0"/>
              <w:rPr>
                <w:rFonts w:cstheme="minorHAnsi"/>
                <w:iCs/>
                <w:sz w:val="24"/>
                <w:szCs w:val="24"/>
                <w:lang w:val="it-IT"/>
              </w:rPr>
            </w:pPr>
          </w:p>
          <w:p w:rsidR="00425A14" w:rsidRPr="00425A14" w:rsidRDefault="00425A14" w:rsidP="003316B2">
            <w:pPr>
              <w:spacing w:before="0"/>
              <w:rPr>
                <w:rFonts w:cstheme="minorHAnsi"/>
                <w:iCs/>
                <w:sz w:val="24"/>
                <w:szCs w:val="24"/>
                <w:lang w:val="it-IT"/>
              </w:rPr>
            </w:pPr>
            <w:r w:rsidRPr="00425A14">
              <w:rPr>
                <w:rFonts w:cstheme="minorHAnsi"/>
                <w:iCs/>
                <w:sz w:val="24"/>
                <w:szCs w:val="24"/>
                <w:lang w:val="it-IT"/>
              </w:rPr>
              <w:t xml:space="preserve">Acei indicatori pentru care nu sunt stabilite limite maxime sau minime de variaţie au menţiunea “N/A”. </w:t>
            </w:r>
          </w:p>
          <w:p w:rsidR="00425A14" w:rsidRPr="00425A14" w:rsidRDefault="00425A14" w:rsidP="003316B2">
            <w:pPr>
              <w:spacing w:before="0"/>
              <w:rPr>
                <w:rFonts w:cstheme="minorHAnsi"/>
                <w:iCs/>
                <w:sz w:val="24"/>
                <w:szCs w:val="24"/>
                <w:lang w:val="it-IT"/>
              </w:rPr>
            </w:pPr>
            <w:r w:rsidRPr="00425A14">
              <w:rPr>
                <w:rFonts w:cstheme="minorHAnsi"/>
                <w:iCs/>
                <w:sz w:val="24"/>
                <w:szCs w:val="24"/>
                <w:lang w:val="it-IT"/>
              </w:rPr>
              <w:t>Respectarea încadrării indicatorilor în limitele admisibile prin program se face în mod automat în coloana 11 a matricei de verificare prin apariţia mesajului “Respectă criteriul” pentru fiecare din indicatorii mentionaţi mai sus.</w:t>
            </w:r>
          </w:p>
          <w:p w:rsidR="00425A14" w:rsidRPr="00425A14" w:rsidRDefault="00425A14" w:rsidP="003316B2">
            <w:pPr>
              <w:spacing w:before="0"/>
              <w:rPr>
                <w:rFonts w:cstheme="minorHAnsi"/>
                <w:iCs/>
                <w:sz w:val="24"/>
                <w:szCs w:val="24"/>
                <w:lang w:val="it-IT"/>
              </w:rPr>
            </w:pPr>
            <w:r w:rsidRPr="00425A14">
              <w:rPr>
                <w:rFonts w:cstheme="minorHAnsi"/>
                <w:iCs/>
                <w:sz w:val="24"/>
                <w:szCs w:val="24"/>
                <w:lang w:val="it-IT"/>
              </w:rPr>
              <w:t xml:space="preserve">Proiectul respectă acest criteriu  dacă pentru perioada de proiecţie cuprinsă între anul 2- anul 5 inclusiv (de la finalizarea investiţei şi darea acesteia în exploatare) – coloanele 6-9 din matrice - toţi indicatorii pentru care s-au stabilit limite în coloana 3 se încadrează în limitele admisibile, respectiv dacă pentru toţi aceşti indicatori în coloana 11 apare mesajul “Respectă criteriul”.  </w:t>
            </w:r>
          </w:p>
          <w:p w:rsidR="00425A14" w:rsidRPr="00425A14" w:rsidRDefault="00425A14" w:rsidP="003316B2">
            <w:pPr>
              <w:spacing w:before="0"/>
              <w:rPr>
                <w:rFonts w:cstheme="minorHAnsi"/>
                <w:color w:val="000000"/>
                <w:sz w:val="24"/>
                <w:szCs w:val="24"/>
              </w:rPr>
            </w:pPr>
            <w:r w:rsidRPr="00425A14">
              <w:rPr>
                <w:rFonts w:cstheme="minorHAnsi"/>
                <w:color w:val="000000"/>
                <w:sz w:val="24"/>
                <w:szCs w:val="24"/>
              </w:rPr>
              <w:t xml:space="preserve">La analiza acestui punct se va verifica dacă solicitantul </w:t>
            </w:r>
            <w:r w:rsidRPr="00425A14">
              <w:rPr>
                <w:rFonts w:cstheme="minorHAnsi"/>
                <w:color w:val="000000"/>
                <w:sz w:val="24"/>
                <w:szCs w:val="24"/>
              </w:rPr>
              <w:lastRenderedPageBreak/>
              <w:t xml:space="preserve">a utilizat date nesustenabile la calculul indicatorilor economico-financiari, de ex.: folosirea unor preturi nejustificate, productii obtinute  nerealiste etc, informaţii verificate cu alte date din proiectele evaluate la nivel OJFIR, CRFIR. </w:t>
            </w:r>
          </w:p>
          <w:p w:rsidR="00425A14" w:rsidRPr="00425A14" w:rsidRDefault="00425A14" w:rsidP="003316B2">
            <w:pPr>
              <w:spacing w:before="0"/>
              <w:rPr>
                <w:rFonts w:cstheme="minorHAnsi"/>
                <w:color w:val="000000"/>
                <w:sz w:val="24"/>
                <w:szCs w:val="24"/>
              </w:rPr>
            </w:pPr>
            <w:r w:rsidRPr="00425A14">
              <w:rPr>
                <w:rFonts w:cstheme="minorHAnsi"/>
                <w:color w:val="000000"/>
                <w:sz w:val="24"/>
                <w:szCs w:val="24"/>
              </w:rPr>
              <w:t xml:space="preserve">Totodată se verifică dacă există neconcordanţe intre cheltuielile propuse in SF în raport cu nevoile reale ale investitiei. </w:t>
            </w:r>
          </w:p>
          <w:p w:rsidR="00425A14" w:rsidRPr="00425A14" w:rsidRDefault="00425A14" w:rsidP="003316B2">
            <w:pPr>
              <w:spacing w:before="0"/>
              <w:rPr>
                <w:rFonts w:cstheme="minorHAnsi"/>
                <w:color w:val="000000"/>
                <w:sz w:val="24"/>
                <w:szCs w:val="24"/>
              </w:rPr>
            </w:pPr>
            <w:r w:rsidRPr="00425A14">
              <w:rPr>
                <w:rFonts w:cstheme="minorHAnsi"/>
                <w:color w:val="000000"/>
                <w:sz w:val="24"/>
                <w:szCs w:val="24"/>
              </w:rPr>
              <w:t>De exemplu: spatii propuse supradimensionate comparativ cu numărul şi dimensiunea utilajelor, achizitii nejustificate in fluxul tehnologic al proiectului (utilaje si echipamente nejustificate din punct de vedere al capacitatilor si sortimentelor propuse prin proiect, panouri fotovoltaice nejustificate în derularea activităţii propuse prin proiect) etc.</w:t>
            </w:r>
          </w:p>
          <w:p w:rsidR="00425A14" w:rsidRPr="00425A14" w:rsidRDefault="00425A14" w:rsidP="003316B2">
            <w:pPr>
              <w:spacing w:before="0"/>
              <w:rPr>
                <w:rFonts w:cstheme="minorHAnsi"/>
                <w:color w:val="000000"/>
                <w:sz w:val="24"/>
                <w:szCs w:val="24"/>
                <w:lang w:val="it-IT"/>
              </w:rPr>
            </w:pPr>
          </w:p>
          <w:p w:rsidR="00425A14" w:rsidRPr="00425A14" w:rsidRDefault="00425A14" w:rsidP="003316B2">
            <w:pPr>
              <w:spacing w:before="0"/>
              <w:rPr>
                <w:rFonts w:cstheme="minorHAnsi"/>
                <w:sz w:val="24"/>
                <w:szCs w:val="24"/>
                <w:lang w:val="it-IT"/>
              </w:rPr>
            </w:pPr>
            <w:r w:rsidRPr="00425A14">
              <w:rPr>
                <w:rFonts w:cstheme="minorHAnsi"/>
                <w:sz w:val="24"/>
                <w:szCs w:val="24"/>
                <w:lang w:val="it-IT"/>
              </w:rPr>
              <w:t xml:space="preserve">Dacă indicatorii conform matricei de viabilitate se încadrează în limitele menţionate şi rezultatul din situatiile financiare (cpp si declaratia 200) este pozitiv, </w:t>
            </w:r>
            <w:r w:rsidRPr="00425A14">
              <w:rPr>
                <w:rFonts w:cstheme="minorHAnsi"/>
                <w:sz w:val="24"/>
                <w:szCs w:val="24"/>
              </w:rPr>
              <w:t xml:space="preserve">expertul bifează caseta DA corespunzătoare acestei condiţii minime. </w:t>
            </w:r>
          </w:p>
        </w:tc>
      </w:tr>
    </w:tbl>
    <w:p w:rsidR="00450E26" w:rsidRDefault="00450E26" w:rsidP="003316B2">
      <w:pPr>
        <w:spacing w:before="0"/>
        <w:rPr>
          <w:rFonts w:ascii="Calibri" w:hAnsi="Calibri" w:cs="Calibri"/>
          <w:bCs/>
          <w:sz w:val="24"/>
          <w:lang w:val="it-IT" w:eastAsia="fr-FR"/>
        </w:rPr>
      </w:pPr>
    </w:p>
    <w:p w:rsidR="00425A14" w:rsidRPr="00450E26" w:rsidRDefault="00425A14" w:rsidP="003316B2">
      <w:pPr>
        <w:spacing w:before="0"/>
        <w:rPr>
          <w:rFonts w:ascii="Calibri" w:hAnsi="Calibri" w:cs="Calibri"/>
          <w:bCs/>
          <w:sz w:val="24"/>
          <w:lang w:val="it-IT" w:eastAsia="fr-FR"/>
        </w:rPr>
      </w:pPr>
      <w:r w:rsidRPr="00450E26">
        <w:rPr>
          <w:rFonts w:ascii="Calibri" w:hAnsi="Calibri" w:cs="Calibri"/>
          <w:bCs/>
          <w:sz w:val="24"/>
          <w:lang w:val="it-IT" w:eastAsia="fr-FR"/>
        </w:rPr>
        <w:t>Daca in urma verificarii documentelor se constata respectarea conditiilor impuse, expertul bifeaza DA.</w:t>
      </w:r>
    </w:p>
    <w:p w:rsidR="00425A14" w:rsidRPr="00450E26" w:rsidRDefault="00425A14" w:rsidP="003316B2">
      <w:pPr>
        <w:spacing w:before="0"/>
        <w:rPr>
          <w:rFonts w:ascii="Calibri" w:hAnsi="Calibri" w:cs="Calibri"/>
          <w:bCs/>
          <w:sz w:val="24"/>
          <w:lang w:val="it-IT" w:eastAsia="fr-FR"/>
        </w:rPr>
      </w:pPr>
      <w:r w:rsidRPr="00450E26">
        <w:rPr>
          <w:rFonts w:ascii="Calibri" w:hAnsi="Calibri" w:cs="Calibri"/>
          <w:bCs/>
          <w:sz w:val="24"/>
          <w:lang w:val="it-IT" w:eastAsia="fr-FR"/>
        </w:rPr>
        <w:t xml:space="preserve">In caz contrar expertul bifeaza NU, motiveaza pozitia lui la rubrica Observatii, iar cererea de finantare va fi declarata neeligibila. </w:t>
      </w:r>
      <w:r w:rsidRPr="00450E26">
        <w:rPr>
          <w:rFonts w:ascii="Calibri" w:hAnsi="Calibri" w:cs="Calibri"/>
          <w:sz w:val="24"/>
        </w:rPr>
        <w:t>Se continuă verificarea eligibilității.</w:t>
      </w:r>
    </w:p>
    <w:p w:rsidR="00450E26" w:rsidRPr="0099590E" w:rsidRDefault="00450E26" w:rsidP="003316B2">
      <w:pPr>
        <w:overflowPunct w:val="0"/>
        <w:autoSpaceDE w:val="0"/>
        <w:autoSpaceDN w:val="0"/>
        <w:adjustRightInd w:val="0"/>
        <w:spacing w:before="480" w:after="120"/>
        <w:jc w:val="left"/>
        <w:textAlignment w:val="baseline"/>
        <w:rPr>
          <w:rFonts w:eastAsia="Times New Roman" w:cs="Calibri"/>
          <w:b/>
          <w:noProof/>
          <w:color w:val="1F497D" w:themeColor="text2"/>
          <w:sz w:val="24"/>
          <w:szCs w:val="24"/>
        </w:rPr>
      </w:pPr>
      <w:r>
        <w:rPr>
          <w:rFonts w:cs="Calibri"/>
          <w:b/>
          <w:sz w:val="24"/>
          <w:szCs w:val="24"/>
          <w:lang w:eastAsia="ro-RO"/>
        </w:rPr>
        <w:t xml:space="preserve">EG7: </w:t>
      </w:r>
      <w:r w:rsidRPr="00D1323D">
        <w:rPr>
          <w:rFonts w:cs="Calibri"/>
          <w:b/>
          <w:sz w:val="24"/>
          <w:szCs w:val="24"/>
          <w:lang w:eastAsia="ro-RO"/>
        </w:rPr>
        <w:t>Întreprinderea nu trebuie să fie în dificultate în conformitate cu Liniile directoare privind ajutorul de stat pentru salvarea şi restructurarea întreprinderilor în dificultate</w:t>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65"/>
        <w:gridCol w:w="5103"/>
      </w:tblGrid>
      <w:tr w:rsidR="00450E26" w:rsidRPr="00450E26" w:rsidTr="004C4129">
        <w:trPr>
          <w:trHeight w:val="372"/>
        </w:trPr>
        <w:tc>
          <w:tcPr>
            <w:tcW w:w="4465" w:type="dxa"/>
            <w:shd w:val="clear" w:color="auto" w:fill="C0C0C0"/>
            <w:vAlign w:val="center"/>
          </w:tcPr>
          <w:p w:rsidR="00450E26" w:rsidRPr="00450E26" w:rsidRDefault="00450E26" w:rsidP="003316B2">
            <w:pPr>
              <w:pStyle w:val="Heading1"/>
              <w:spacing w:before="120" w:after="120" w:line="276" w:lineRule="auto"/>
              <w:jc w:val="center"/>
              <w:rPr>
                <w:rFonts w:ascii="Calibri" w:hAnsi="Calibri" w:cs="Calibri"/>
                <w:szCs w:val="24"/>
              </w:rPr>
            </w:pPr>
            <w:r w:rsidRPr="00450E26">
              <w:rPr>
                <w:rFonts w:ascii="Calibri" w:hAnsi="Calibri" w:cs="Calibri"/>
                <w:szCs w:val="24"/>
              </w:rPr>
              <w:t>DOCUMENTE PREZENTATE</w:t>
            </w:r>
          </w:p>
        </w:tc>
        <w:tc>
          <w:tcPr>
            <w:tcW w:w="5103" w:type="dxa"/>
            <w:shd w:val="clear" w:color="auto" w:fill="C0C0C0"/>
            <w:vAlign w:val="center"/>
          </w:tcPr>
          <w:p w:rsidR="00450E26" w:rsidRPr="00450E26" w:rsidRDefault="00450E26" w:rsidP="003316B2">
            <w:pPr>
              <w:spacing w:before="120" w:after="120"/>
              <w:jc w:val="center"/>
              <w:rPr>
                <w:rFonts w:ascii="Calibri" w:hAnsi="Calibri" w:cs="Calibri"/>
                <w:b/>
                <w:sz w:val="24"/>
                <w:szCs w:val="24"/>
                <w:lang w:val="pt-BR"/>
              </w:rPr>
            </w:pPr>
            <w:r w:rsidRPr="00450E26">
              <w:rPr>
                <w:rFonts w:ascii="Calibri" w:hAnsi="Calibri" w:cs="Calibri"/>
                <w:b/>
                <w:sz w:val="24"/>
                <w:szCs w:val="24"/>
                <w:lang w:val="pt-BR"/>
              </w:rPr>
              <w:t>PUNCTE  DE VERIFICAT  IN  DOCUMENTE</w:t>
            </w:r>
          </w:p>
        </w:tc>
      </w:tr>
      <w:tr w:rsidR="00450E26" w:rsidRPr="00450E26" w:rsidTr="004C4129">
        <w:trPr>
          <w:trHeight w:val="70"/>
        </w:trPr>
        <w:tc>
          <w:tcPr>
            <w:tcW w:w="4465" w:type="dxa"/>
          </w:tcPr>
          <w:p w:rsidR="00450E26" w:rsidRPr="00450E26" w:rsidRDefault="00450E26" w:rsidP="003316B2">
            <w:pPr>
              <w:pStyle w:val="BodyText3"/>
              <w:spacing w:after="0" w:line="276" w:lineRule="auto"/>
              <w:jc w:val="both"/>
              <w:rPr>
                <w:rFonts w:ascii="Calibri" w:hAnsi="Calibri" w:cs="Calibri"/>
                <w:sz w:val="24"/>
                <w:szCs w:val="24"/>
              </w:rPr>
            </w:pPr>
            <w:r w:rsidRPr="00450E26">
              <w:rPr>
                <w:rFonts w:ascii="Calibri" w:hAnsi="Calibri" w:cs="Calibri"/>
                <w:bCs/>
                <w:sz w:val="24"/>
                <w:szCs w:val="24"/>
                <w:lang w:val="it-IT"/>
              </w:rPr>
              <w:t xml:space="preserve">Baza de date </w:t>
            </w:r>
            <w:r w:rsidRPr="00450E26">
              <w:rPr>
                <w:rFonts w:ascii="Calibri" w:hAnsi="Calibri" w:cs="Calibri"/>
                <w:b/>
                <w:bCs/>
                <w:sz w:val="24"/>
                <w:szCs w:val="24"/>
                <w:lang w:val="it-IT"/>
              </w:rPr>
              <w:t>a serviciului online RECOM  a  ONRC</w:t>
            </w:r>
          </w:p>
          <w:p w:rsidR="00450E26" w:rsidRPr="00450E26" w:rsidRDefault="00450E26" w:rsidP="003316B2">
            <w:pPr>
              <w:spacing w:before="0"/>
              <w:rPr>
                <w:rFonts w:ascii="Calibri" w:hAnsi="Calibri" w:cs="Calibri"/>
                <w:sz w:val="24"/>
                <w:szCs w:val="24"/>
                <w:lang w:val="pt-BR"/>
              </w:rPr>
            </w:pPr>
            <w:r w:rsidRPr="00450E26">
              <w:rPr>
                <w:rFonts w:ascii="Calibri" w:hAnsi="Calibri" w:cs="Calibri"/>
                <w:b/>
                <w:sz w:val="24"/>
                <w:szCs w:val="24"/>
                <w:lang w:val="pt-BR"/>
              </w:rPr>
              <w:t>Doc. 2</w:t>
            </w:r>
            <w:r w:rsidRPr="00450E26">
              <w:rPr>
                <w:rFonts w:ascii="Calibri" w:hAnsi="Calibri" w:cs="Calibri"/>
                <w:sz w:val="24"/>
                <w:szCs w:val="24"/>
                <w:lang w:val="pt-BR"/>
              </w:rPr>
              <w:t>.</w:t>
            </w:r>
            <w:r>
              <w:rPr>
                <w:rFonts w:ascii="Calibri" w:hAnsi="Calibri" w:cs="Calibri"/>
                <w:sz w:val="24"/>
                <w:szCs w:val="24"/>
                <w:lang w:val="pt-BR"/>
              </w:rPr>
              <w:t xml:space="preserve"> </w:t>
            </w:r>
            <w:r w:rsidRPr="00450E26">
              <w:rPr>
                <w:rFonts w:ascii="Calibri" w:hAnsi="Calibri" w:cs="Calibri"/>
                <w:sz w:val="24"/>
                <w:szCs w:val="24"/>
                <w:lang w:val="pt-BR"/>
              </w:rPr>
              <w:t xml:space="preserve">Situaţiile financiare (bilanţ -  formular 10,  cont de profit şi pierderi - formular 20 şi formularele  30 şi 40) </w:t>
            </w:r>
          </w:p>
          <w:p w:rsidR="00450E26" w:rsidRPr="00450E26" w:rsidRDefault="00450E26" w:rsidP="003316B2">
            <w:pPr>
              <w:spacing w:before="0"/>
              <w:rPr>
                <w:rFonts w:ascii="Calibri" w:hAnsi="Calibri" w:cs="Calibri"/>
                <w:sz w:val="24"/>
                <w:szCs w:val="24"/>
                <w:lang w:val="pt-BR"/>
              </w:rPr>
            </w:pPr>
            <w:r w:rsidRPr="00450E26">
              <w:rPr>
                <w:rFonts w:ascii="Calibri" w:hAnsi="Calibri" w:cs="Calibri"/>
                <w:sz w:val="24"/>
                <w:szCs w:val="24"/>
                <w:lang w:val="pt-BR"/>
              </w:rPr>
              <w:t xml:space="preserve">Declarație specială privind veniturile realizate în anul precedent depunerii </w:t>
            </w:r>
            <w:r w:rsidRPr="00450E26">
              <w:rPr>
                <w:rFonts w:ascii="Calibri" w:hAnsi="Calibri" w:cs="Calibri"/>
                <w:sz w:val="24"/>
                <w:szCs w:val="24"/>
                <w:lang w:val="pt-BR"/>
              </w:rPr>
              <w:lastRenderedPageBreak/>
              <w:t xml:space="preserve">proiectului  inregistrata la Administratia Financiara (formularul 200 insotit de Anexele la Formular) în care  rezultatul brut obţinut anual sa  fie pozitiv (inclusiv 0). </w:t>
            </w:r>
          </w:p>
          <w:p w:rsidR="00450E26" w:rsidRPr="00450E26" w:rsidRDefault="00450E26" w:rsidP="003316B2">
            <w:pPr>
              <w:spacing w:before="0"/>
              <w:rPr>
                <w:rFonts w:ascii="Calibri" w:hAnsi="Calibri" w:cs="Calibri"/>
                <w:sz w:val="24"/>
                <w:szCs w:val="24"/>
                <w:lang w:val="pt-BR"/>
              </w:rPr>
            </w:pPr>
            <w:r w:rsidRPr="00450E26">
              <w:rPr>
                <w:rFonts w:ascii="Calibri" w:hAnsi="Calibri" w:cs="Calibri"/>
                <w:sz w:val="24"/>
                <w:szCs w:val="24"/>
                <w:lang w:val="pt-BR"/>
              </w:rPr>
              <w:t>sau</w:t>
            </w:r>
          </w:p>
          <w:p w:rsidR="00450E26" w:rsidRPr="00450E26" w:rsidRDefault="00450E26" w:rsidP="003316B2">
            <w:pPr>
              <w:spacing w:before="0"/>
              <w:rPr>
                <w:rFonts w:ascii="Calibri" w:hAnsi="Calibri" w:cs="Calibri"/>
                <w:sz w:val="24"/>
                <w:szCs w:val="24"/>
                <w:lang w:val="pt-BR"/>
              </w:rPr>
            </w:pPr>
            <w:r w:rsidRPr="00450E26">
              <w:rPr>
                <w:rFonts w:ascii="Calibri" w:hAnsi="Calibri" w:cs="Calibri"/>
                <w:sz w:val="24"/>
                <w:szCs w:val="24"/>
                <w:lang w:val="pt-BR"/>
              </w:rPr>
              <w:t>Declaratia de inactivitate inregistrata la Administratia Financiara, in cazul solicitantilor care nu au desfasurat activitate anterior depunerii proiectului.</w:t>
            </w:r>
          </w:p>
          <w:p w:rsidR="00450E26" w:rsidRPr="00450E26" w:rsidRDefault="00450E26" w:rsidP="003316B2">
            <w:pPr>
              <w:spacing w:before="0"/>
              <w:rPr>
                <w:rFonts w:ascii="Calibri" w:hAnsi="Calibri" w:cs="Calibri"/>
                <w:sz w:val="24"/>
                <w:szCs w:val="24"/>
                <w:lang w:val="pt-BR"/>
              </w:rPr>
            </w:pPr>
          </w:p>
          <w:p w:rsidR="00450E26" w:rsidRPr="00450E26" w:rsidRDefault="00450E26" w:rsidP="003316B2">
            <w:pPr>
              <w:spacing w:before="0"/>
              <w:rPr>
                <w:rFonts w:ascii="Calibri" w:hAnsi="Calibri" w:cs="Calibri"/>
                <w:sz w:val="24"/>
                <w:szCs w:val="24"/>
                <w:lang w:val="pt-BR"/>
              </w:rPr>
            </w:pPr>
            <w:r w:rsidRPr="00450E26">
              <w:rPr>
                <w:rFonts w:ascii="Calibri" w:hAnsi="Calibri" w:cs="Calibri"/>
                <w:sz w:val="24"/>
                <w:szCs w:val="24"/>
                <w:lang w:val="pt-BR"/>
              </w:rPr>
              <w:t>Doc.17 Declaraţia  pe propria raspundere cu privire la neîncadrarea în categoria firme în dificultate</w:t>
            </w:r>
          </w:p>
        </w:tc>
        <w:tc>
          <w:tcPr>
            <w:tcW w:w="5103" w:type="dxa"/>
          </w:tcPr>
          <w:p w:rsidR="00450E26" w:rsidRPr="00450E26" w:rsidRDefault="00450E26" w:rsidP="003316B2">
            <w:pPr>
              <w:pStyle w:val="ListParagraph1"/>
              <w:spacing w:line="276" w:lineRule="auto"/>
              <w:ind w:left="35"/>
              <w:contextualSpacing w:val="0"/>
              <w:jc w:val="both"/>
              <w:rPr>
                <w:rFonts w:ascii="Calibri" w:hAnsi="Calibri" w:cs="Calibri"/>
              </w:rPr>
            </w:pPr>
            <w:r w:rsidRPr="00450E26">
              <w:rPr>
                <w:rFonts w:ascii="Calibri" w:hAnsi="Calibri" w:cs="Calibri"/>
              </w:rPr>
              <w:lastRenderedPageBreak/>
              <w:t>Cu excepţia solicitantilor înfiinţaţi în baza OUG 44/2008 şi a celorlate tipuri de solicitanţi înfiinţaţi cu cel mult doi ani fiscali faţă de anul de depunerii cererii de finanţare, expertul verifică următoarele:</w:t>
            </w:r>
          </w:p>
          <w:p w:rsidR="00450E26" w:rsidRPr="00450E26" w:rsidRDefault="00450E26" w:rsidP="003316B2">
            <w:pPr>
              <w:pStyle w:val="ListParagraph1"/>
              <w:spacing w:line="276" w:lineRule="auto"/>
              <w:ind w:left="35"/>
              <w:contextualSpacing w:val="0"/>
              <w:jc w:val="both"/>
              <w:rPr>
                <w:rFonts w:ascii="Calibri" w:hAnsi="Calibri" w:cs="Calibri"/>
              </w:rPr>
            </w:pPr>
            <w:r w:rsidRPr="00450E26">
              <w:rPr>
                <w:rFonts w:ascii="Calibri" w:hAnsi="Calibri" w:cs="Calibri"/>
              </w:rPr>
              <w:t xml:space="preserve">a) în ONRC, dacă  solicitantul nu se află în proces de lichidare, fuziune, divizare (Legea 31/1990, republicata), reorganizare judiciară sau faliment, </w:t>
            </w:r>
            <w:r w:rsidRPr="00450E26">
              <w:rPr>
                <w:rFonts w:ascii="Calibri" w:hAnsi="Calibri" w:cs="Calibri"/>
              </w:rPr>
              <w:lastRenderedPageBreak/>
              <w:t>insolventa, conform Legii 85/2006, În caz contrar  solicitantul este incadrat in categoria firmelor in dificultate.</w:t>
            </w:r>
          </w:p>
          <w:p w:rsidR="00450E26" w:rsidRPr="00450E26" w:rsidRDefault="00450E26" w:rsidP="003316B2">
            <w:pPr>
              <w:pStyle w:val="ListParagraph1"/>
              <w:spacing w:line="276" w:lineRule="auto"/>
              <w:contextualSpacing w:val="0"/>
              <w:jc w:val="both"/>
              <w:rPr>
                <w:rFonts w:ascii="Calibri" w:hAnsi="Calibri" w:cs="Calibri"/>
              </w:rPr>
            </w:pPr>
          </w:p>
          <w:p w:rsidR="00450E26" w:rsidRPr="00450E26" w:rsidRDefault="00450E26" w:rsidP="003316B2">
            <w:pPr>
              <w:pStyle w:val="ListParagraph1"/>
              <w:spacing w:line="276" w:lineRule="auto"/>
              <w:ind w:left="35"/>
              <w:contextualSpacing w:val="0"/>
              <w:jc w:val="both"/>
              <w:rPr>
                <w:rFonts w:ascii="Calibri" w:hAnsi="Calibri" w:cs="Calibri"/>
              </w:rPr>
            </w:pPr>
            <w:r w:rsidRPr="00450E26">
              <w:rPr>
                <w:rFonts w:ascii="Calibri" w:hAnsi="Calibri" w:cs="Calibri"/>
              </w:rPr>
              <w:t>b) corelarea informatiilor din doc. 2 şi doc. 17, conform   instructiunii privind modul de completare  si verificare a declaraţiei pe propria răspundere cu privire la neîncadrarea în categoria "firme în dificultate, Anexa la Ghidul Solicitantului</w:t>
            </w:r>
          </w:p>
          <w:p w:rsidR="00450E26" w:rsidRPr="00450E26" w:rsidRDefault="00450E26" w:rsidP="003316B2">
            <w:pPr>
              <w:pStyle w:val="ListParagraph1"/>
              <w:spacing w:line="276" w:lineRule="auto"/>
              <w:ind w:left="35"/>
              <w:contextualSpacing w:val="0"/>
              <w:jc w:val="both"/>
              <w:rPr>
                <w:rFonts w:ascii="Calibri" w:hAnsi="Calibri" w:cs="Calibri"/>
              </w:rPr>
            </w:pPr>
          </w:p>
          <w:p w:rsidR="00450E26" w:rsidRPr="00450E26" w:rsidRDefault="00450E26" w:rsidP="003316B2">
            <w:pPr>
              <w:pStyle w:val="ListParagraph1"/>
              <w:spacing w:line="276" w:lineRule="auto"/>
              <w:ind w:left="35"/>
              <w:contextualSpacing w:val="0"/>
              <w:jc w:val="both"/>
              <w:rPr>
                <w:rFonts w:ascii="Calibri" w:hAnsi="Calibri" w:cs="Calibri"/>
              </w:rPr>
            </w:pPr>
            <w:r w:rsidRPr="00450E26">
              <w:rPr>
                <w:rFonts w:ascii="Calibri" w:hAnsi="Calibri" w:cs="Calibri"/>
              </w:rPr>
              <w:t>In cazul in care există necorelări intre Doc. 2 şi Doc 17, expertul solicită informaţii suplimentare.</w:t>
            </w:r>
          </w:p>
          <w:p w:rsidR="00450E26" w:rsidRPr="00450E26" w:rsidRDefault="00450E26" w:rsidP="003316B2">
            <w:pPr>
              <w:pStyle w:val="ListParagraph1"/>
              <w:spacing w:line="276" w:lineRule="auto"/>
              <w:contextualSpacing w:val="0"/>
              <w:jc w:val="both"/>
              <w:rPr>
                <w:rFonts w:ascii="Calibri" w:hAnsi="Calibri" w:cs="Calibri"/>
              </w:rPr>
            </w:pPr>
          </w:p>
          <w:p w:rsidR="00450E26" w:rsidRPr="00450E26" w:rsidRDefault="00450E26" w:rsidP="003316B2">
            <w:pPr>
              <w:pStyle w:val="ListParagraph1"/>
              <w:spacing w:line="276" w:lineRule="auto"/>
              <w:ind w:left="0"/>
              <w:contextualSpacing w:val="0"/>
              <w:jc w:val="both"/>
              <w:rPr>
                <w:rFonts w:ascii="Calibri" w:hAnsi="Calibri" w:cs="Calibri"/>
                <w:lang w:val="it-IT"/>
              </w:rPr>
            </w:pPr>
            <w:r w:rsidRPr="00450E26">
              <w:rPr>
                <w:rFonts w:ascii="Calibri" w:hAnsi="Calibri" w:cs="Calibri"/>
              </w:rPr>
              <w:t>Se verifică declaraţia sa fie completata, semnată, ştampilată  de persoana  desemnată conform legislaţiei în vigoare sa reprezinte intreprinderea.</w:t>
            </w:r>
          </w:p>
        </w:tc>
      </w:tr>
    </w:tbl>
    <w:p w:rsidR="00450E26" w:rsidRPr="00450E26" w:rsidRDefault="00450E26" w:rsidP="003316B2">
      <w:pPr>
        <w:spacing w:before="0"/>
        <w:rPr>
          <w:rFonts w:ascii="Calibri" w:hAnsi="Calibri" w:cs="Calibri"/>
          <w:sz w:val="24"/>
          <w:lang w:val="it-IT"/>
        </w:rPr>
      </w:pPr>
      <w:r w:rsidRPr="00450E26">
        <w:rPr>
          <w:rFonts w:ascii="Calibri" w:hAnsi="Calibri" w:cs="Calibri"/>
          <w:sz w:val="24"/>
          <w:lang w:val="it-IT"/>
        </w:rPr>
        <w:lastRenderedPageBreak/>
        <w:t>Daca in urma verificarii documentelor se constata respectarea conditiilor impuse, expertul bifeaza DA.</w:t>
      </w:r>
    </w:p>
    <w:p w:rsidR="00450E26" w:rsidRDefault="00450E26" w:rsidP="003316B2">
      <w:pPr>
        <w:spacing w:before="0"/>
        <w:rPr>
          <w:rFonts w:ascii="Calibri" w:hAnsi="Calibri" w:cs="Calibri"/>
          <w:sz w:val="24"/>
          <w:lang w:val="it-IT"/>
        </w:rPr>
      </w:pPr>
      <w:r w:rsidRPr="00450E26">
        <w:rPr>
          <w:rFonts w:ascii="Calibri" w:hAnsi="Calibri" w:cs="Calibri"/>
          <w:sz w:val="24"/>
          <w:lang w:val="it-IT"/>
        </w:rPr>
        <w:t xml:space="preserve">In caz contrar expertul bifeaza NU, motiveaza pozitia lui la rubrica Observatii, iar cererea de finantare va fi declarata neeligibila. </w:t>
      </w:r>
    </w:p>
    <w:p w:rsidR="006C4151" w:rsidRDefault="006C4151" w:rsidP="003316B2">
      <w:pPr>
        <w:spacing w:before="0"/>
        <w:rPr>
          <w:rFonts w:ascii="Calibri" w:hAnsi="Calibri" w:cs="Calibri"/>
          <w:sz w:val="24"/>
          <w:lang w:val="it-IT"/>
        </w:rPr>
      </w:pPr>
    </w:p>
    <w:p w:rsidR="006C4151" w:rsidRDefault="006C4151" w:rsidP="003316B2">
      <w:pPr>
        <w:spacing w:before="0"/>
        <w:rPr>
          <w:rFonts w:cs="Calibri"/>
          <w:b/>
          <w:sz w:val="24"/>
          <w:szCs w:val="24"/>
          <w:lang w:eastAsia="ro-RO"/>
        </w:rPr>
      </w:pPr>
      <w:r>
        <w:rPr>
          <w:rFonts w:cs="Calibri"/>
          <w:b/>
          <w:sz w:val="24"/>
          <w:szCs w:val="24"/>
          <w:lang w:eastAsia="ro-RO"/>
        </w:rPr>
        <w:t xml:space="preserve">EG8: </w:t>
      </w:r>
      <w:r w:rsidR="005910F0" w:rsidRPr="005910F0">
        <w:rPr>
          <w:rFonts w:cs="Calibri"/>
          <w:b/>
          <w:sz w:val="24"/>
          <w:szCs w:val="24"/>
          <w:lang w:eastAsia="ro-RO"/>
        </w:rPr>
        <w:t>Investiția va fi precedată de o evaluare a impactului preconizat asupra mediului și dacă aceasta poate avea efecte negative asupra mediului, în conformitate cu legislația în vigoare</w:t>
      </w:r>
    </w:p>
    <w:tbl>
      <w:tblPr>
        <w:tblW w:w="9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65"/>
        <w:gridCol w:w="5026"/>
      </w:tblGrid>
      <w:tr w:rsidR="006C4151" w:rsidRPr="003D71D0" w:rsidTr="004C4129">
        <w:tc>
          <w:tcPr>
            <w:tcW w:w="4465" w:type="dxa"/>
            <w:shd w:val="clear" w:color="auto" w:fill="C0C0C0"/>
          </w:tcPr>
          <w:p w:rsidR="006C4151" w:rsidRPr="003D71D0" w:rsidRDefault="006C4151" w:rsidP="003316B2">
            <w:pPr>
              <w:pStyle w:val="Heading1"/>
              <w:spacing w:before="120" w:after="120" w:line="276" w:lineRule="auto"/>
              <w:jc w:val="center"/>
              <w:rPr>
                <w:rFonts w:ascii="Calibri" w:hAnsi="Calibri" w:cs="Calibri"/>
                <w:sz w:val="22"/>
                <w:szCs w:val="22"/>
              </w:rPr>
            </w:pPr>
            <w:r w:rsidRPr="003D71D0">
              <w:rPr>
                <w:rFonts w:ascii="Calibri" w:hAnsi="Calibri" w:cs="Calibri"/>
                <w:sz w:val="22"/>
                <w:szCs w:val="22"/>
              </w:rPr>
              <w:t>DOCUMENTE PREZENTATE</w:t>
            </w:r>
          </w:p>
        </w:tc>
        <w:tc>
          <w:tcPr>
            <w:tcW w:w="5026" w:type="dxa"/>
            <w:shd w:val="clear" w:color="auto" w:fill="C0C0C0"/>
          </w:tcPr>
          <w:p w:rsidR="006C4151" w:rsidRPr="003D71D0" w:rsidRDefault="006C4151" w:rsidP="003316B2">
            <w:pPr>
              <w:spacing w:before="120" w:after="120"/>
              <w:jc w:val="center"/>
              <w:rPr>
                <w:rFonts w:ascii="Calibri" w:hAnsi="Calibri" w:cs="Calibri"/>
                <w:b/>
                <w:lang w:val="pt-BR"/>
              </w:rPr>
            </w:pPr>
            <w:r w:rsidRPr="003D71D0">
              <w:rPr>
                <w:rFonts w:ascii="Calibri" w:hAnsi="Calibri" w:cs="Calibri"/>
                <w:b/>
                <w:lang w:val="pt-BR"/>
              </w:rPr>
              <w:t>PUNCTE  DE VERIFICAT  IN  DOCUMENTE</w:t>
            </w:r>
          </w:p>
        </w:tc>
      </w:tr>
      <w:tr w:rsidR="005910F0" w:rsidRPr="005D28BA" w:rsidTr="004C4129">
        <w:trPr>
          <w:trHeight w:val="70"/>
        </w:trPr>
        <w:tc>
          <w:tcPr>
            <w:tcW w:w="4465" w:type="dxa"/>
          </w:tcPr>
          <w:p w:rsidR="005910F0" w:rsidRPr="00CC22C9" w:rsidRDefault="005910F0" w:rsidP="005910F0">
            <w:pPr>
              <w:tabs>
                <w:tab w:val="left" w:pos="147"/>
              </w:tabs>
              <w:spacing w:before="120" w:after="120"/>
              <w:rPr>
                <w:rFonts w:ascii="Calibri" w:hAnsi="Calibri" w:cs="Calibri"/>
                <w:b/>
                <w:bCs/>
                <w:lang w:eastAsia="fr-FR"/>
              </w:rPr>
            </w:pPr>
            <w:r w:rsidRPr="00CC22C9">
              <w:rPr>
                <w:rFonts w:ascii="Calibri" w:hAnsi="Calibri" w:cs="Calibri"/>
                <w:b/>
                <w:bCs/>
                <w:lang w:eastAsia="fr-FR"/>
              </w:rPr>
              <w:t xml:space="preserve">Document </w:t>
            </w:r>
            <w:r w:rsidRPr="00CC22C9">
              <w:rPr>
                <w:rFonts w:ascii="Calibri" w:hAnsi="Calibri" w:cs="Calibri"/>
                <w:b/>
                <w:bCs/>
                <w:iCs/>
              </w:rPr>
              <w:t>privind respectarea legislaţiei de mediu în domeniu</w:t>
            </w:r>
            <w:r w:rsidRPr="00CC22C9">
              <w:rPr>
                <w:rFonts w:ascii="Calibri" w:hAnsi="Calibri" w:cs="Calibri"/>
                <w:b/>
                <w:bCs/>
                <w:lang w:eastAsia="fr-FR"/>
              </w:rPr>
              <w:t xml:space="preserve"> emis de ANPM/ AJPM</w:t>
            </w:r>
          </w:p>
          <w:p w:rsidR="005910F0" w:rsidRPr="00965548" w:rsidRDefault="005910F0" w:rsidP="005910F0">
            <w:pPr>
              <w:pStyle w:val="ListParagraph"/>
              <w:tabs>
                <w:tab w:val="left" w:pos="147"/>
              </w:tabs>
              <w:spacing w:before="120" w:after="120"/>
              <w:ind w:left="0"/>
              <w:rPr>
                <w:rFonts w:ascii="Calibri" w:hAnsi="Calibri" w:cs="Calibri"/>
              </w:rPr>
            </w:pPr>
            <w:r w:rsidRPr="00965548">
              <w:rPr>
                <w:rFonts w:ascii="Calibri" w:hAnsi="Calibri" w:cs="Calibri"/>
                <w:bCs/>
                <w:iCs/>
                <w:lang w:val="en-GB"/>
              </w:rPr>
              <w:t xml:space="preserve">9.1 - </w:t>
            </w:r>
            <w:r w:rsidRPr="00965548">
              <w:rPr>
                <w:rFonts w:ascii="Calibri" w:hAnsi="Calibri" w:cs="Calibri"/>
              </w:rPr>
              <w:t>Clasarea notificării, sau</w:t>
            </w:r>
          </w:p>
          <w:p w:rsidR="005910F0" w:rsidRPr="00965548" w:rsidRDefault="005910F0" w:rsidP="005910F0">
            <w:pPr>
              <w:pStyle w:val="ListParagraph"/>
              <w:tabs>
                <w:tab w:val="left" w:pos="147"/>
              </w:tabs>
              <w:spacing w:before="120" w:after="120"/>
              <w:ind w:left="0"/>
              <w:rPr>
                <w:rFonts w:ascii="Calibri" w:hAnsi="Calibri" w:cs="Calibri"/>
              </w:rPr>
            </w:pPr>
            <w:r w:rsidRPr="00965548">
              <w:rPr>
                <w:rFonts w:ascii="Calibri" w:hAnsi="Calibri" w:cs="Calibri"/>
              </w:rPr>
              <w:t>9.2 - Decizia etapei de evaluare inițială</w:t>
            </w:r>
            <w:r w:rsidRPr="00E15461">
              <w:t xml:space="preserve"> </w:t>
            </w:r>
            <w:r w:rsidRPr="00965548">
              <w:rPr>
                <w:rFonts w:ascii="Calibri" w:hAnsi="Calibri" w:cs="Calibri"/>
              </w:rPr>
              <w:t>(demararea procedurii de evaluare a impactului asupra mediului), emisă de APM județean pentru proiect, sau</w:t>
            </w:r>
          </w:p>
          <w:p w:rsidR="005910F0" w:rsidRPr="00965548" w:rsidRDefault="005910F0" w:rsidP="005910F0">
            <w:pPr>
              <w:pStyle w:val="ListParagraph"/>
              <w:tabs>
                <w:tab w:val="left" w:pos="147"/>
              </w:tabs>
              <w:spacing w:before="120" w:after="120"/>
              <w:ind w:left="0"/>
              <w:rPr>
                <w:rFonts w:ascii="Calibri" w:hAnsi="Calibri" w:cs="Calibri"/>
              </w:rPr>
            </w:pPr>
            <w:r w:rsidRPr="00965548">
              <w:rPr>
                <w:rFonts w:ascii="Calibri" w:hAnsi="Calibri" w:cs="Calibri"/>
                <w:bCs/>
                <w:iCs/>
                <w:lang w:val="en-GB"/>
              </w:rPr>
              <w:t xml:space="preserve">9.3 - </w:t>
            </w:r>
            <w:r w:rsidRPr="00965548">
              <w:rPr>
                <w:rFonts w:ascii="Calibri" w:hAnsi="Calibri" w:cs="Calibri"/>
              </w:rPr>
              <w:t>Decizia etapei de încadrare ca document final, sau</w:t>
            </w:r>
          </w:p>
          <w:p w:rsidR="005910F0" w:rsidRPr="00965548" w:rsidRDefault="005910F0" w:rsidP="005910F0">
            <w:pPr>
              <w:pStyle w:val="ListParagraph"/>
              <w:tabs>
                <w:tab w:val="left" w:pos="147"/>
              </w:tabs>
              <w:spacing w:before="120" w:after="120"/>
              <w:ind w:left="0"/>
              <w:rPr>
                <w:rFonts w:ascii="Calibri" w:hAnsi="Calibri" w:cs="Calibri"/>
              </w:rPr>
            </w:pPr>
            <w:r w:rsidRPr="00965548">
              <w:rPr>
                <w:rFonts w:ascii="Calibri" w:hAnsi="Calibri" w:cs="Calibri"/>
              </w:rPr>
              <w:t>9.4 - Acord de mediu</w:t>
            </w:r>
          </w:p>
          <w:p w:rsidR="005910F0" w:rsidRPr="00CC22C9" w:rsidRDefault="005910F0" w:rsidP="005910F0">
            <w:pPr>
              <w:tabs>
                <w:tab w:val="left" w:pos="147"/>
              </w:tabs>
              <w:spacing w:before="120" w:after="120"/>
              <w:rPr>
                <w:rFonts w:ascii="Calibri" w:hAnsi="Calibri" w:cs="Calibri"/>
              </w:rPr>
            </w:pPr>
            <w:r w:rsidRPr="00CC22C9">
              <w:rPr>
                <w:rFonts w:ascii="Calibri" w:hAnsi="Calibri" w:cs="Calibri"/>
              </w:rPr>
              <w:t xml:space="preserve"> </w:t>
            </w:r>
          </w:p>
        </w:tc>
        <w:tc>
          <w:tcPr>
            <w:tcW w:w="5026" w:type="dxa"/>
          </w:tcPr>
          <w:p w:rsidR="005910F0" w:rsidRPr="00CC22C9" w:rsidRDefault="005910F0" w:rsidP="005910F0">
            <w:pPr>
              <w:rPr>
                <w:rFonts w:ascii="Calibri" w:hAnsi="Calibri" w:cs="Calibri"/>
                <w:lang w:val="it-IT"/>
              </w:rPr>
            </w:pPr>
            <w:r w:rsidRPr="00CC22C9">
              <w:rPr>
                <w:rFonts w:ascii="Calibri" w:hAnsi="Calibri" w:cs="Calibri"/>
                <w:lang w:val="it-IT"/>
              </w:rPr>
              <w:t xml:space="preserve">Expertul verifică datele documentului depus – data si numarul de inregistrare. Documentul trebuie sa fie pe numele solicitantului </w:t>
            </w:r>
            <w:r w:rsidRPr="00CC22C9">
              <w:rPr>
                <w:rFonts w:ascii="Calibri" w:hAnsi="Calibri" w:cs="Calibri"/>
              </w:rPr>
              <w:t xml:space="preserve">şi eliberat pentru investiţia prevăzută în proiect, în locaţia menţionată în Studiul de fezabilitate, pe </w:t>
            </w:r>
            <w:r w:rsidRPr="00CC22C9">
              <w:rPr>
                <w:rFonts w:ascii="Calibri" w:hAnsi="Calibri" w:cs="Calibri"/>
                <w:lang w:val="it-IT"/>
              </w:rPr>
              <w:t>amplasamentul prevăzut în Doc. 3.</w:t>
            </w:r>
          </w:p>
          <w:p w:rsidR="005910F0" w:rsidRPr="00CC22C9" w:rsidRDefault="005910F0" w:rsidP="005910F0">
            <w:pPr>
              <w:rPr>
                <w:rFonts w:ascii="Calibri" w:hAnsi="Calibri" w:cs="Calibri"/>
                <w:lang w:val="it-IT"/>
              </w:rPr>
            </w:pPr>
            <w:r w:rsidRPr="00CC22C9">
              <w:rPr>
                <w:rFonts w:ascii="Calibri" w:hAnsi="Calibri" w:cs="Calibri"/>
                <w:lang w:val="it-IT"/>
              </w:rPr>
              <w:t xml:space="preserve">In urma finalizării deciziei etapei  </w:t>
            </w:r>
            <w:r w:rsidRPr="00CC22C9">
              <w:rPr>
                <w:rFonts w:ascii="Calibri" w:hAnsi="Calibri" w:cs="Calibri"/>
                <w:b/>
                <w:i/>
              </w:rPr>
              <w:t>de evaluare iniţială</w:t>
            </w:r>
            <w:r w:rsidRPr="00CC22C9">
              <w:rPr>
                <w:rFonts w:ascii="Calibri" w:hAnsi="Calibri" w:cs="Calibri"/>
                <w:lang w:val="it-IT"/>
              </w:rPr>
              <w:t>, pot exista urmatoarele situatii:</w:t>
            </w:r>
          </w:p>
          <w:p w:rsidR="005910F0" w:rsidRPr="00CC22C9" w:rsidRDefault="005910F0" w:rsidP="00384ACB">
            <w:pPr>
              <w:numPr>
                <w:ilvl w:val="1"/>
                <w:numId w:val="8"/>
              </w:numPr>
              <w:spacing w:before="0" w:line="240" w:lineRule="auto"/>
              <w:rPr>
                <w:rFonts w:ascii="Calibri" w:hAnsi="Calibri" w:cs="Calibri"/>
                <w:lang w:val="it-IT"/>
              </w:rPr>
            </w:pPr>
            <w:r w:rsidRPr="00CC22C9">
              <w:rPr>
                <w:rFonts w:ascii="Calibri" w:hAnsi="Calibri" w:cs="Calibri"/>
                <w:b/>
                <w:lang w:val="it-IT"/>
              </w:rPr>
              <w:t>Respingerea</w:t>
            </w:r>
            <w:r w:rsidRPr="00CC22C9">
              <w:rPr>
                <w:rFonts w:ascii="Calibri" w:hAnsi="Calibri" w:cs="Calibri"/>
                <w:lang w:val="it-IT"/>
              </w:rPr>
              <w:t xml:space="preserve"> justificată a solicitarii de emitere a acordului de mediu care conduce automat la neeligibilitatea proiectului;</w:t>
            </w:r>
          </w:p>
          <w:p w:rsidR="005910F0" w:rsidRPr="00CC22C9" w:rsidRDefault="005910F0" w:rsidP="00384ACB">
            <w:pPr>
              <w:numPr>
                <w:ilvl w:val="1"/>
                <w:numId w:val="8"/>
              </w:numPr>
              <w:spacing w:before="0" w:line="240" w:lineRule="auto"/>
              <w:rPr>
                <w:rFonts w:ascii="Calibri" w:hAnsi="Calibri" w:cs="Calibri"/>
                <w:lang w:val="it-IT"/>
              </w:rPr>
            </w:pPr>
            <w:r w:rsidRPr="00CC22C9">
              <w:rPr>
                <w:rFonts w:ascii="Calibri" w:hAnsi="Calibri" w:cs="Calibri"/>
                <w:b/>
                <w:lang w:val="it-IT"/>
              </w:rPr>
              <w:t>Obținerea clasării notificării, Doc. 9.1, situație in care proiectul este eligibil</w:t>
            </w:r>
            <w:r w:rsidRPr="00CC22C9">
              <w:rPr>
                <w:rFonts w:ascii="Calibri" w:hAnsi="Calibri" w:cs="Calibri"/>
                <w:b/>
              </w:rPr>
              <w:t>;</w:t>
            </w:r>
          </w:p>
          <w:p w:rsidR="005910F0" w:rsidRPr="00CC22C9" w:rsidRDefault="005910F0" w:rsidP="00384ACB">
            <w:pPr>
              <w:numPr>
                <w:ilvl w:val="1"/>
                <w:numId w:val="8"/>
              </w:numPr>
              <w:spacing w:before="0" w:line="240" w:lineRule="auto"/>
              <w:rPr>
                <w:rFonts w:ascii="Calibri" w:hAnsi="Calibri" w:cs="Calibri"/>
                <w:lang w:val="it-IT"/>
              </w:rPr>
            </w:pPr>
            <w:r w:rsidRPr="00CC22C9">
              <w:rPr>
                <w:rFonts w:ascii="Calibri" w:hAnsi="Calibri" w:cs="Calibri"/>
                <w:b/>
                <w:lang w:val="it-IT"/>
              </w:rPr>
              <w:t>Decizia privind necesitatea demararii procedurii de evaluare a impactului asupra mediului</w:t>
            </w:r>
            <w:r w:rsidRPr="00CC22C9">
              <w:rPr>
                <w:rFonts w:ascii="Calibri" w:hAnsi="Calibri" w:cs="Calibri"/>
                <w:lang w:val="it-IT"/>
              </w:rPr>
              <w:t xml:space="preserve">, Doc. 9.2,  situatie in care proiectul intra in etapa de </w:t>
            </w:r>
            <w:r w:rsidRPr="00CC22C9">
              <w:rPr>
                <w:rFonts w:ascii="Calibri" w:hAnsi="Calibri" w:cs="Calibri"/>
                <w:lang w:val="it-IT"/>
              </w:rPr>
              <w:lastRenderedPageBreak/>
              <w:t>evaluare, u</w:t>
            </w:r>
            <w:r w:rsidRPr="00CC22C9">
              <w:rPr>
                <w:rFonts w:ascii="Calibri" w:hAnsi="Calibri" w:cs="Calibri"/>
                <w:b/>
                <w:lang w:val="it-IT"/>
              </w:rPr>
              <w:t xml:space="preserve">rmand ca la semnarea contractului de finantare </w:t>
            </w:r>
            <w:r w:rsidRPr="00CC22C9">
              <w:rPr>
                <w:rFonts w:ascii="Calibri" w:hAnsi="Calibri" w:cs="Calibri"/>
                <w:lang w:val="it-IT"/>
              </w:rPr>
              <w:t>sa fie depus unul din documentele</w:t>
            </w:r>
            <w:r w:rsidRPr="00CC22C9">
              <w:rPr>
                <w:rFonts w:ascii="Calibri" w:hAnsi="Calibri" w:cs="Calibri"/>
                <w:lang w:val="en-GB"/>
              </w:rPr>
              <w:t>:</w:t>
            </w:r>
          </w:p>
          <w:p w:rsidR="005910F0" w:rsidRPr="00CC22C9" w:rsidRDefault="005910F0" w:rsidP="005910F0">
            <w:pPr>
              <w:pStyle w:val="ListParagraph"/>
              <w:tabs>
                <w:tab w:val="left" w:pos="147"/>
              </w:tabs>
              <w:spacing w:before="120" w:after="120"/>
              <w:ind w:left="0"/>
              <w:rPr>
                <w:rFonts w:ascii="Calibri" w:hAnsi="Calibri" w:cs="Calibri"/>
                <w:iCs/>
                <w:lang w:eastAsia="en-GB"/>
              </w:rPr>
            </w:pPr>
            <w:r w:rsidRPr="00CC22C9">
              <w:rPr>
                <w:rFonts w:ascii="Calibri" w:hAnsi="Calibri" w:cs="Calibri"/>
                <w:b/>
                <w:bCs/>
                <w:iCs/>
              </w:rPr>
              <w:t xml:space="preserve">9.3. DECIZIA ETAPEI DE ÎNCADRARE </w:t>
            </w:r>
            <w:r w:rsidRPr="00CC22C9">
              <w:rPr>
                <w:rFonts w:ascii="Calibri" w:hAnsi="Calibri" w:cs="Calibri"/>
                <w:b/>
                <w:bCs/>
                <w:iCs/>
                <w:lang w:val="en-GB"/>
              </w:rPr>
              <w:t xml:space="preserve">- </w:t>
            </w:r>
            <w:r w:rsidRPr="00CC22C9">
              <w:rPr>
                <w:rFonts w:ascii="Calibri" w:hAnsi="Calibri" w:cs="Calibri"/>
                <w:bCs/>
                <w:iCs/>
              </w:rPr>
              <w:t>prin care comunică beneficiarului că nu are nevoie de ACORD de mediu. In situaţia în care ANPM a decis că nu este nevoie de Acord de mediu, DECIZIA etapei de încadrare este document final.</w:t>
            </w:r>
          </w:p>
          <w:p w:rsidR="005910F0" w:rsidRPr="00CC22C9" w:rsidRDefault="005910F0" w:rsidP="005910F0">
            <w:pPr>
              <w:pStyle w:val="ListParagraph"/>
              <w:tabs>
                <w:tab w:val="left" w:pos="147"/>
              </w:tabs>
              <w:spacing w:before="120" w:after="120"/>
              <w:ind w:left="0"/>
              <w:rPr>
                <w:rFonts w:ascii="Calibri" w:hAnsi="Calibri" w:cs="Calibri"/>
                <w:iCs/>
                <w:lang w:eastAsia="en-GB"/>
              </w:rPr>
            </w:pPr>
            <w:r w:rsidRPr="00CC22C9">
              <w:rPr>
                <w:rFonts w:ascii="Calibri" w:hAnsi="Calibri" w:cs="Calibri"/>
                <w:b/>
                <w:bCs/>
                <w:iCs/>
              </w:rPr>
              <w:t>9.4. ACORDUL DE MEDIU</w:t>
            </w:r>
            <w:r w:rsidRPr="00CC22C9">
              <w:rPr>
                <w:rFonts w:ascii="Calibri" w:hAnsi="Calibri" w:cs="Calibri"/>
                <w:iCs/>
              </w:rPr>
              <w:t xml:space="preserve"> - care cuprinde cerinţele specifice în scopul asigurării unui grad ridicat de protecţie a mediului pe perioada realizării proiectului, inclusiv a organizării de şantier, precum şi pe perioada desfăşurării ulterioare a activităţii, demolării/</w:t>
            </w:r>
            <w:r w:rsidRPr="00CC22C9">
              <w:rPr>
                <w:rFonts w:ascii="Calibri" w:hAnsi="Calibri" w:cs="Calibri"/>
                <w:iCs/>
                <w:lang w:val="en-GB"/>
              </w:rPr>
              <w:t xml:space="preserve"> </w:t>
            </w:r>
            <w:r w:rsidRPr="00CC22C9">
              <w:rPr>
                <w:rFonts w:ascii="Calibri" w:hAnsi="Calibri" w:cs="Calibri"/>
                <w:iCs/>
              </w:rPr>
              <w:t>dezafectării;</w:t>
            </w:r>
          </w:p>
        </w:tc>
      </w:tr>
    </w:tbl>
    <w:p w:rsidR="0058174A" w:rsidRDefault="0058174A" w:rsidP="003316B2">
      <w:pPr>
        <w:tabs>
          <w:tab w:val="left" w:pos="0"/>
        </w:tabs>
        <w:spacing w:before="480" w:after="120"/>
        <w:rPr>
          <w:rFonts w:cstheme="minorHAnsi"/>
          <w:b/>
          <w:bCs/>
          <w:sz w:val="24"/>
          <w:szCs w:val="24"/>
        </w:rPr>
        <w:sectPr w:rsidR="0058174A" w:rsidSect="00BE114B">
          <w:pgSz w:w="11906" w:h="16838"/>
          <w:pgMar w:top="1417" w:right="849" w:bottom="1417" w:left="1417" w:header="708" w:footer="0" w:gutter="0"/>
          <w:cols w:space="708"/>
          <w:docGrid w:linePitch="360"/>
        </w:sectPr>
      </w:pPr>
    </w:p>
    <w:p w:rsidR="005910F0" w:rsidRPr="00CC22C9" w:rsidRDefault="005910F0" w:rsidP="005910F0">
      <w:pPr>
        <w:tabs>
          <w:tab w:val="left" w:pos="0"/>
        </w:tabs>
        <w:spacing w:before="20" w:after="20"/>
        <w:rPr>
          <w:rFonts w:ascii="Calibri" w:hAnsi="Calibri" w:cs="Calibri"/>
          <w:b/>
          <w:bCs/>
          <w:u w:val="single"/>
        </w:rPr>
      </w:pPr>
      <w:r w:rsidRPr="00CC22C9">
        <w:rPr>
          <w:rFonts w:ascii="Calibri" w:hAnsi="Calibri" w:cs="Calibri"/>
          <w:b/>
          <w:bCs/>
          <w:u w:val="single"/>
        </w:rPr>
        <w:lastRenderedPageBreak/>
        <w:t>3. Verificarea bugetului indicativ</w:t>
      </w:r>
    </w:p>
    <w:p w:rsidR="005910F0" w:rsidRPr="00CC22C9" w:rsidRDefault="005910F0" w:rsidP="005910F0">
      <w:pPr>
        <w:rPr>
          <w:rFonts w:ascii="Calibri" w:hAnsi="Calibri" w:cs="Calibri"/>
        </w:rPr>
      </w:pPr>
      <w:r w:rsidRPr="00CC22C9">
        <w:rPr>
          <w:rFonts w:ascii="Calibri" w:hAnsi="Calibri" w:cs="Calibri"/>
        </w:rPr>
        <w:t>Verificarea constă în asigurarea că toate costurile de investiţii propuse pentru finanţare sunt eligibile, calculele sunt corecte şi Bugetul indicativ este structurat pe capitole şi subcapitole.</w:t>
      </w: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14"/>
        <w:gridCol w:w="6095"/>
      </w:tblGrid>
      <w:tr w:rsidR="005910F0" w:rsidRPr="00C40FCF" w:rsidTr="005910F0">
        <w:trPr>
          <w:trHeight w:val="394"/>
        </w:trPr>
        <w:tc>
          <w:tcPr>
            <w:tcW w:w="3614" w:type="dxa"/>
            <w:shd w:val="clear" w:color="auto" w:fill="C0C0C0"/>
            <w:vAlign w:val="center"/>
          </w:tcPr>
          <w:p w:rsidR="005910F0" w:rsidRPr="00CC22C9" w:rsidRDefault="005910F0" w:rsidP="005910F0">
            <w:pPr>
              <w:pStyle w:val="Heading1"/>
              <w:jc w:val="center"/>
              <w:rPr>
                <w:rFonts w:ascii="Calibri" w:hAnsi="Calibri" w:cs="Calibri"/>
                <w:sz w:val="22"/>
                <w:szCs w:val="22"/>
              </w:rPr>
            </w:pPr>
            <w:r w:rsidRPr="00CC22C9">
              <w:rPr>
                <w:rFonts w:ascii="Calibri" w:hAnsi="Calibri" w:cs="Calibri"/>
                <w:sz w:val="22"/>
                <w:szCs w:val="22"/>
              </w:rPr>
              <w:t>DOCUMENTE PREZENTATE</w:t>
            </w:r>
          </w:p>
        </w:tc>
        <w:tc>
          <w:tcPr>
            <w:tcW w:w="6095" w:type="dxa"/>
            <w:shd w:val="clear" w:color="auto" w:fill="C0C0C0"/>
            <w:vAlign w:val="center"/>
          </w:tcPr>
          <w:p w:rsidR="005910F0" w:rsidRPr="00CC22C9" w:rsidRDefault="005910F0" w:rsidP="005910F0">
            <w:pPr>
              <w:jc w:val="center"/>
              <w:rPr>
                <w:rFonts w:ascii="Calibri" w:hAnsi="Calibri" w:cs="Calibri"/>
                <w:b/>
                <w:lang w:val="pt-BR"/>
              </w:rPr>
            </w:pPr>
            <w:r w:rsidRPr="00CC22C9">
              <w:rPr>
                <w:rFonts w:ascii="Calibri" w:hAnsi="Calibri" w:cs="Calibri"/>
                <w:b/>
                <w:lang w:val="pt-BR"/>
              </w:rPr>
              <w:t xml:space="preserve">PUNCTE DE VERIFICAT ÎN DOCUMENTE </w:t>
            </w:r>
          </w:p>
        </w:tc>
      </w:tr>
      <w:tr w:rsidR="005910F0" w:rsidRPr="00C40FCF" w:rsidTr="005910F0">
        <w:tc>
          <w:tcPr>
            <w:tcW w:w="3614" w:type="dxa"/>
          </w:tcPr>
          <w:p w:rsidR="005910F0" w:rsidRPr="00CC22C9" w:rsidRDefault="005910F0" w:rsidP="005910F0">
            <w:pPr>
              <w:rPr>
                <w:rFonts w:ascii="Calibri" w:hAnsi="Calibri" w:cs="Calibri"/>
                <w:lang w:val="pt-BR"/>
              </w:rPr>
            </w:pPr>
          </w:p>
          <w:p w:rsidR="005910F0" w:rsidRPr="00CC22C9" w:rsidRDefault="005910F0" w:rsidP="005910F0">
            <w:pPr>
              <w:rPr>
                <w:rFonts w:ascii="Calibri" w:hAnsi="Calibri" w:cs="Calibri"/>
                <w:bCs/>
              </w:rPr>
            </w:pPr>
            <w:r w:rsidRPr="00CC22C9">
              <w:rPr>
                <w:rFonts w:ascii="Calibri" w:hAnsi="Calibri" w:cs="Calibri"/>
                <w:b/>
              </w:rPr>
              <w:t>Doc.1.</w:t>
            </w:r>
            <w:r w:rsidRPr="00CC22C9">
              <w:rPr>
                <w:rFonts w:ascii="Calibri" w:hAnsi="Calibri" w:cs="Calibri"/>
              </w:rPr>
              <w:t xml:space="preserve">  </w:t>
            </w:r>
            <w:r w:rsidRPr="00CC22C9">
              <w:rPr>
                <w:rFonts w:ascii="Calibri" w:hAnsi="Calibri" w:cs="Calibri"/>
                <w:bCs/>
              </w:rPr>
              <w:t xml:space="preserve">Studiul de fezabilitate </w:t>
            </w:r>
          </w:p>
          <w:p w:rsidR="005910F0" w:rsidRPr="00CC22C9" w:rsidRDefault="005910F0" w:rsidP="005910F0">
            <w:pPr>
              <w:rPr>
                <w:rFonts w:ascii="Calibri" w:hAnsi="Calibri" w:cs="Calibri"/>
              </w:rPr>
            </w:pPr>
            <w:r w:rsidRPr="00CC22C9">
              <w:rPr>
                <w:rFonts w:ascii="Calibri" w:hAnsi="Calibri" w:cs="Calibri"/>
                <w:b/>
              </w:rPr>
              <w:t>Doc.18. Declaraţie pe propria răspundere</w:t>
            </w:r>
            <w:r w:rsidRPr="00CC22C9">
              <w:rPr>
                <w:rFonts w:ascii="Calibri" w:hAnsi="Calibri" w:cs="Calibri"/>
              </w:rPr>
              <w:t xml:space="preserve"> a solicitantului ca nu a beneficiat de servicii de consiliere prin M 02.</w:t>
            </w:r>
          </w:p>
        </w:tc>
        <w:tc>
          <w:tcPr>
            <w:tcW w:w="6095" w:type="dxa"/>
          </w:tcPr>
          <w:p w:rsidR="005910F0" w:rsidRPr="00CC22C9" w:rsidRDefault="005910F0" w:rsidP="005910F0">
            <w:pPr>
              <w:rPr>
                <w:rFonts w:ascii="Calibri" w:hAnsi="Calibri" w:cs="Calibri"/>
                <w:lang w:val="it-IT"/>
              </w:rPr>
            </w:pPr>
            <w:r w:rsidRPr="00CC22C9">
              <w:rPr>
                <w:rFonts w:ascii="Calibri" w:hAnsi="Calibri" w:cs="Calibri"/>
                <w:lang w:val="it-IT"/>
              </w:rPr>
              <w:t>Se verifică Bugetul indicativ prin corelarea informaţiilor menţionate de solicitant in liniile bu</w:t>
            </w:r>
            <w:r w:rsidR="00971AEA">
              <w:rPr>
                <w:rFonts w:ascii="Calibri" w:hAnsi="Calibri" w:cs="Calibri"/>
                <w:lang w:val="it-IT"/>
              </w:rPr>
              <w:t xml:space="preserve">getare cu prevederile fişei măsurii </w:t>
            </w:r>
            <w:r w:rsidR="00971AEA" w:rsidRPr="00971AEA">
              <w:rPr>
                <w:rFonts w:ascii="Calibri" w:hAnsi="Calibri" w:cs="Calibri"/>
                <w:lang w:val="it-IT"/>
              </w:rPr>
              <w:t>M6/6A</w:t>
            </w:r>
            <w:r w:rsidRPr="00CC22C9">
              <w:rPr>
                <w:rFonts w:ascii="Calibri" w:hAnsi="Calibri" w:cs="Calibri"/>
                <w:lang w:val="it-IT"/>
              </w:rPr>
              <w:t>.</w:t>
            </w:r>
          </w:p>
          <w:p w:rsidR="005910F0" w:rsidRPr="00CC22C9" w:rsidRDefault="005910F0" w:rsidP="005910F0">
            <w:pPr>
              <w:rPr>
                <w:rFonts w:ascii="Calibri" w:hAnsi="Calibri" w:cs="Calibri"/>
                <w:lang w:val="it-IT"/>
              </w:rPr>
            </w:pPr>
            <w:r w:rsidRPr="00CC22C9">
              <w:rPr>
                <w:rFonts w:ascii="Calibri" w:hAnsi="Calibri" w:cs="Calibri"/>
                <w:lang w:val="it-IT"/>
              </w:rPr>
              <w:t xml:space="preserve">Se va verifica dacă tipurile de cheltuieli şi sumele înscrise sunt corecte şi corespund devizului general al investiţiei. </w:t>
            </w:r>
          </w:p>
          <w:p w:rsidR="005910F0" w:rsidRPr="00CC22C9" w:rsidRDefault="005910F0" w:rsidP="005910F0">
            <w:pPr>
              <w:rPr>
                <w:rFonts w:ascii="Calibri" w:hAnsi="Calibri" w:cs="Calibri"/>
                <w:lang w:val="it-IT"/>
              </w:rPr>
            </w:pPr>
            <w:r w:rsidRPr="00CC22C9">
              <w:rPr>
                <w:rFonts w:ascii="Calibri" w:hAnsi="Calibri" w:cs="Calibri"/>
                <w:lang w:val="it-IT"/>
              </w:rPr>
              <w:t>Bugetul indicativ se verifică astfel:</w:t>
            </w:r>
          </w:p>
          <w:p w:rsidR="005910F0" w:rsidRPr="00CC22C9" w:rsidRDefault="005910F0" w:rsidP="00384ACB">
            <w:pPr>
              <w:numPr>
                <w:ilvl w:val="0"/>
                <w:numId w:val="14"/>
              </w:numPr>
              <w:spacing w:before="0" w:line="240" w:lineRule="auto"/>
              <w:ind w:left="353" w:hanging="353"/>
              <w:rPr>
                <w:rFonts w:ascii="Calibri" w:hAnsi="Calibri" w:cs="Calibri"/>
                <w:lang w:val="it-IT"/>
              </w:rPr>
            </w:pPr>
            <w:r w:rsidRPr="00CC22C9">
              <w:rPr>
                <w:rFonts w:ascii="Calibri" w:hAnsi="Calibri" w:cs="Calibri"/>
                <w:lang w:val="it-IT"/>
              </w:rPr>
              <w:t>valoarea eligibilă pentru fiecare capitol să fie egală cu valoarea eligibilă din devize;</w:t>
            </w:r>
          </w:p>
          <w:p w:rsidR="005910F0" w:rsidRPr="00CC22C9" w:rsidRDefault="005910F0" w:rsidP="00384ACB">
            <w:pPr>
              <w:numPr>
                <w:ilvl w:val="0"/>
                <w:numId w:val="14"/>
              </w:numPr>
              <w:spacing w:before="0" w:line="240" w:lineRule="auto"/>
              <w:ind w:left="353" w:hanging="353"/>
              <w:rPr>
                <w:rFonts w:ascii="Calibri" w:hAnsi="Calibri" w:cs="Calibri"/>
                <w:lang w:val="it-IT"/>
              </w:rPr>
            </w:pPr>
            <w:r w:rsidRPr="00CC22C9">
              <w:rPr>
                <w:rFonts w:ascii="Calibri" w:hAnsi="Calibri" w:cs="Calibri"/>
                <w:lang w:val="it-IT"/>
              </w:rPr>
              <w:t>valoarea pentru fiecare capitol să fie egală cu valoarea din devizul general, fără TVA;</w:t>
            </w:r>
          </w:p>
          <w:p w:rsidR="005910F0" w:rsidRPr="00CC22C9" w:rsidRDefault="005910F0" w:rsidP="00384ACB">
            <w:pPr>
              <w:numPr>
                <w:ilvl w:val="0"/>
                <w:numId w:val="14"/>
              </w:numPr>
              <w:spacing w:before="0" w:line="240" w:lineRule="auto"/>
              <w:ind w:left="353" w:hanging="353"/>
              <w:rPr>
                <w:rFonts w:ascii="Calibri" w:hAnsi="Calibri" w:cs="Calibri"/>
              </w:rPr>
            </w:pPr>
            <w:r w:rsidRPr="00CC22C9">
              <w:rPr>
                <w:rFonts w:ascii="Calibri" w:hAnsi="Calibri" w:cs="Calibri"/>
              </w:rPr>
              <w:t>în bugetul indicativ se completează „Actualizarea” care nu se regăseşte in devizul general;</w:t>
            </w:r>
          </w:p>
          <w:p w:rsidR="005910F0" w:rsidRPr="00CC22C9" w:rsidRDefault="005910F0" w:rsidP="00384ACB">
            <w:pPr>
              <w:numPr>
                <w:ilvl w:val="0"/>
                <w:numId w:val="14"/>
              </w:numPr>
              <w:spacing w:before="0" w:line="240" w:lineRule="auto"/>
              <w:ind w:left="353" w:hanging="353"/>
              <w:rPr>
                <w:rFonts w:ascii="Calibri" w:hAnsi="Calibri" w:cs="Calibri"/>
              </w:rPr>
            </w:pPr>
            <w:r w:rsidRPr="00CC22C9">
              <w:rPr>
                <w:rFonts w:ascii="Calibri" w:hAnsi="Calibri" w:cs="Calibri"/>
              </w:rPr>
              <w:t>in bugetul indicativ valoarea TVA este egală cu valoarea TVA din devizul general.</w:t>
            </w:r>
          </w:p>
          <w:p w:rsidR="005910F0" w:rsidRPr="00CC22C9" w:rsidRDefault="005910F0" w:rsidP="005910F0">
            <w:pPr>
              <w:rPr>
                <w:rFonts w:ascii="Calibri" w:hAnsi="Calibri" w:cs="Calibri"/>
                <w:lang w:val="pt-BR"/>
              </w:rPr>
            </w:pPr>
            <w:r w:rsidRPr="00CC22C9">
              <w:rPr>
                <w:rFonts w:ascii="Calibri" w:hAnsi="Calibri" w:cs="Calibri"/>
                <w:lang w:val="pt-BR"/>
              </w:rPr>
              <w:t>Cheile de verificare sunt următoarele și sunt aplicabile Bugetului Indicativ Totalizator:</w:t>
            </w:r>
          </w:p>
          <w:p w:rsidR="005910F0" w:rsidRPr="00CC22C9" w:rsidRDefault="005910F0" w:rsidP="00384ACB">
            <w:pPr>
              <w:numPr>
                <w:ilvl w:val="0"/>
                <w:numId w:val="14"/>
              </w:numPr>
              <w:spacing w:before="0" w:line="240" w:lineRule="auto"/>
              <w:ind w:left="353" w:hanging="353"/>
              <w:rPr>
                <w:rFonts w:ascii="Calibri" w:hAnsi="Calibri" w:cs="Calibri"/>
                <w:lang w:val="pt-BR"/>
              </w:rPr>
            </w:pPr>
            <w:r w:rsidRPr="00CC22C9">
              <w:rPr>
                <w:rFonts w:ascii="Calibri" w:hAnsi="Calibri" w:cs="Calibri"/>
                <w:lang w:val="pt-BR"/>
              </w:rPr>
              <w:t xml:space="preserve">valoarea cheltuielilor eligibile de la Cap. 3 &lt; 5% din cap./ subcap. </w:t>
            </w:r>
            <w:r w:rsidRPr="00CC22C9">
              <w:rPr>
                <w:rFonts w:ascii="Calibri" w:hAnsi="Calibri" w:cs="Calibri"/>
              </w:rPr>
              <w:t xml:space="preserve"> 1.2, 1.3, 1.4, 2, 3.5, 3.8, 4 conform HG 907/2016</w:t>
            </w:r>
            <w:r w:rsidRPr="00CC22C9">
              <w:rPr>
                <w:rFonts w:ascii="Calibri" w:hAnsi="Calibri" w:cs="Calibri"/>
                <w:lang w:val="pt-BR"/>
              </w:rPr>
              <w:t xml:space="preserve"> in cazul in care proiectul nu prevede construcţii şi 10% dacă proiectul prevede constructii;</w:t>
            </w:r>
          </w:p>
          <w:p w:rsidR="005910F0" w:rsidRPr="00CC22C9" w:rsidRDefault="005910F0" w:rsidP="00384ACB">
            <w:pPr>
              <w:numPr>
                <w:ilvl w:val="0"/>
                <w:numId w:val="14"/>
              </w:numPr>
              <w:spacing w:before="0" w:line="240" w:lineRule="auto"/>
              <w:ind w:left="353" w:hanging="353"/>
              <w:rPr>
                <w:rFonts w:ascii="Calibri" w:hAnsi="Calibri" w:cs="Calibri"/>
                <w:lang w:val="it-IT"/>
              </w:rPr>
            </w:pPr>
            <w:r w:rsidRPr="00CC22C9">
              <w:rPr>
                <w:rFonts w:ascii="Calibri" w:hAnsi="Calibri" w:cs="Calibri"/>
                <w:iCs/>
                <w:lang w:val="pt-BR"/>
              </w:rPr>
              <w:t xml:space="preserve">cheltuieli diverse şi neprevăzute subcap. 5.3 trebuie sa fie max. 10% din subtotal cheltuieli eligibile </w:t>
            </w:r>
            <w:r w:rsidRPr="00CC22C9">
              <w:rPr>
                <w:rFonts w:ascii="Calibri" w:hAnsi="Calibri" w:cs="Calibri"/>
                <w:lang w:val="pt-BR"/>
              </w:rPr>
              <w:t xml:space="preserve">cap/ subcap. </w:t>
            </w:r>
            <w:r w:rsidRPr="00CC22C9">
              <w:rPr>
                <w:rFonts w:ascii="Calibri" w:hAnsi="Calibri" w:cs="Calibri"/>
              </w:rPr>
              <w:t xml:space="preserve"> 1.2, 1.3, 1.4, 2, 3.5, 3.8, 4 conform HG 907/ 2016</w:t>
            </w:r>
            <w:r w:rsidRPr="00CC22C9">
              <w:rPr>
                <w:rFonts w:ascii="Calibri" w:hAnsi="Calibri" w:cs="Calibri"/>
                <w:lang w:val="it-IT"/>
              </w:rPr>
              <w:t xml:space="preserve"> </w:t>
            </w:r>
          </w:p>
          <w:p w:rsidR="005910F0" w:rsidRPr="00CC22C9" w:rsidRDefault="005910F0" w:rsidP="00384ACB">
            <w:pPr>
              <w:numPr>
                <w:ilvl w:val="0"/>
                <w:numId w:val="14"/>
              </w:numPr>
              <w:spacing w:before="0" w:line="240" w:lineRule="auto"/>
              <w:ind w:left="353" w:hanging="353"/>
              <w:rPr>
                <w:rFonts w:ascii="Calibri" w:hAnsi="Calibri" w:cs="Calibri"/>
                <w:lang w:val="pt-BR"/>
              </w:rPr>
            </w:pPr>
            <w:r w:rsidRPr="00CC22C9">
              <w:rPr>
                <w:rFonts w:ascii="Calibri" w:hAnsi="Calibri" w:cs="Calibri"/>
                <w:iCs/>
                <w:lang w:val="pt-BR"/>
              </w:rPr>
              <w:t>actualizarea nu poate depăşi 5% din totalul cheltuielilor  eligibile</w:t>
            </w:r>
          </w:p>
          <w:p w:rsidR="005910F0" w:rsidRPr="00CC22C9" w:rsidRDefault="005910F0" w:rsidP="00384ACB">
            <w:pPr>
              <w:numPr>
                <w:ilvl w:val="0"/>
                <w:numId w:val="14"/>
              </w:numPr>
              <w:spacing w:before="0" w:line="240" w:lineRule="auto"/>
              <w:ind w:left="353" w:hanging="353"/>
              <w:rPr>
                <w:rFonts w:ascii="Calibri" w:hAnsi="Calibri" w:cs="Calibri"/>
                <w:lang w:val="pt-BR"/>
              </w:rPr>
            </w:pPr>
            <w:r w:rsidRPr="00CC22C9">
              <w:rPr>
                <w:rFonts w:ascii="Calibri" w:hAnsi="Calibri" w:cs="Calibri"/>
                <w:lang w:val="pt-BR"/>
              </w:rPr>
              <w:t xml:space="preserve">Se verifică corectitudinea calculului. </w:t>
            </w:r>
          </w:p>
          <w:p w:rsidR="005910F0" w:rsidRPr="00CC22C9" w:rsidRDefault="005910F0" w:rsidP="005910F0">
            <w:pPr>
              <w:rPr>
                <w:rFonts w:ascii="Calibri" w:hAnsi="Calibri" w:cs="Calibri"/>
                <w:lang w:val="it-IT"/>
              </w:rPr>
            </w:pPr>
            <w:r w:rsidRPr="00CC22C9">
              <w:rPr>
                <w:rFonts w:ascii="Calibri" w:hAnsi="Calibri" w:cs="Calibri"/>
                <w:lang w:val="it-IT"/>
              </w:rPr>
              <w:t>Se verifică corelarea datelor prezentate in Devizul general cu cele prezentate în Studiul de fezabilitate.</w:t>
            </w:r>
          </w:p>
          <w:p w:rsidR="005910F0" w:rsidRPr="00CC22C9" w:rsidRDefault="005910F0" w:rsidP="005910F0">
            <w:pPr>
              <w:rPr>
                <w:rFonts w:ascii="Calibri" w:hAnsi="Calibri" w:cs="Calibri"/>
                <w:lang w:val="it-IT"/>
              </w:rPr>
            </w:pPr>
            <w:r w:rsidRPr="00CC22C9">
              <w:rPr>
                <w:rFonts w:ascii="Calibri" w:hAnsi="Calibri" w:cs="Calibri"/>
                <w:lang w:val="it-IT"/>
              </w:rPr>
              <w:t>In situaţia in care in Studiul de Fezabilitate se regăsesc  informaţiile identice din alte proiecte similare se poate decide diminuarea capitolului 3 – Cheltuieli pentru proiectare şi asistenţă tehnică.</w:t>
            </w:r>
          </w:p>
          <w:p w:rsidR="005910F0" w:rsidRPr="00CC22C9" w:rsidRDefault="005910F0" w:rsidP="005910F0">
            <w:pPr>
              <w:rPr>
                <w:rFonts w:ascii="Calibri" w:hAnsi="Calibri" w:cs="Calibri"/>
                <w:lang w:val="it-IT"/>
              </w:rPr>
            </w:pPr>
            <w:r w:rsidRPr="00CC22C9">
              <w:rPr>
                <w:rFonts w:ascii="Calibri" w:hAnsi="Calibri" w:cs="Calibri"/>
                <w:lang w:val="it-IT"/>
              </w:rPr>
              <w:t xml:space="preserve">Se verifică dacă utilităţile şi racordurile la utilităţi depăşesc limita </w:t>
            </w:r>
            <w:r w:rsidRPr="00CC22C9">
              <w:rPr>
                <w:rFonts w:ascii="Calibri" w:hAnsi="Calibri" w:cs="Calibri"/>
                <w:lang w:val="it-IT"/>
              </w:rPr>
              <w:lastRenderedPageBreak/>
              <w:t xml:space="preserve">de proprietate. In acest caz cheltuielile cu utilităţile ce depăşesc limita de proprietate sunt neeligibile.      </w:t>
            </w:r>
          </w:p>
          <w:p w:rsidR="005910F0" w:rsidRPr="00CC22C9" w:rsidRDefault="005910F0" w:rsidP="005910F0">
            <w:pPr>
              <w:rPr>
                <w:rFonts w:ascii="Calibri" w:hAnsi="Calibri" w:cs="Calibri"/>
                <w:lang w:val="it-IT"/>
              </w:rPr>
            </w:pPr>
            <w:r w:rsidRPr="00CC22C9">
              <w:rPr>
                <w:rFonts w:ascii="Calibri" w:hAnsi="Calibri" w:cs="Calibri"/>
              </w:rPr>
              <w:t>Se verifica daca utilajele si echipamentele din bugetul indicativ sunt justificate pentru activitatile propuse prin proiect.</w:t>
            </w:r>
            <w:r w:rsidRPr="00CC22C9">
              <w:rPr>
                <w:rFonts w:ascii="Calibri" w:hAnsi="Calibri" w:cs="Calibri"/>
                <w:lang w:val="it-IT"/>
              </w:rPr>
              <w:t xml:space="preserve"> Daca in urma verificarii o parte din investitiile propuse nu corespunde activitatii prezentate in studiul de fezabilitate, aceste cheltuieli vor fi trecute in categoria cheltuielilor neeligibile.</w:t>
            </w:r>
          </w:p>
          <w:p w:rsidR="005910F0" w:rsidRPr="00CC22C9" w:rsidRDefault="005910F0" w:rsidP="005910F0">
            <w:pPr>
              <w:rPr>
                <w:rFonts w:ascii="Calibri" w:hAnsi="Calibri" w:cs="Calibri"/>
              </w:rPr>
            </w:pPr>
            <w:r w:rsidRPr="00CC22C9">
              <w:rPr>
                <w:rFonts w:ascii="Calibri" w:hAnsi="Calibri" w:cs="Calibri"/>
              </w:rPr>
              <w:t>Sunt acceptate pentru finanțare următoarele tipuri de mijloace de transport specializate:</w:t>
            </w:r>
          </w:p>
          <w:p w:rsidR="005910F0" w:rsidRPr="00CC22C9" w:rsidRDefault="005910F0" w:rsidP="00384ACB">
            <w:pPr>
              <w:numPr>
                <w:ilvl w:val="0"/>
                <w:numId w:val="14"/>
              </w:numPr>
              <w:spacing w:before="0" w:line="240" w:lineRule="auto"/>
              <w:ind w:left="353" w:hanging="353"/>
              <w:rPr>
                <w:rFonts w:ascii="Calibri" w:hAnsi="Calibri" w:cs="Calibri"/>
                <w:lang w:val="it-IT"/>
              </w:rPr>
            </w:pPr>
            <w:r w:rsidRPr="00CC22C9">
              <w:rPr>
                <w:rFonts w:ascii="Calibri" w:hAnsi="Calibri" w:cs="Calibri"/>
                <w:bCs/>
              </w:rPr>
              <w:t>Ambulanța umana</w:t>
            </w:r>
            <w:r w:rsidRPr="00CC22C9">
              <w:rPr>
                <w:rFonts w:ascii="Calibri" w:hAnsi="Calibri" w:cs="Calibri"/>
                <w:lang w:val="it-IT"/>
              </w:rPr>
              <w:t>;</w:t>
            </w:r>
          </w:p>
          <w:p w:rsidR="005910F0" w:rsidRPr="00CC22C9" w:rsidRDefault="005910F0" w:rsidP="00384ACB">
            <w:pPr>
              <w:numPr>
                <w:ilvl w:val="0"/>
                <w:numId w:val="14"/>
              </w:numPr>
              <w:spacing w:before="0" w:line="240" w:lineRule="auto"/>
              <w:ind w:left="353" w:hanging="353"/>
              <w:rPr>
                <w:rFonts w:ascii="Calibri" w:hAnsi="Calibri" w:cs="Calibri"/>
                <w:lang w:val="it-IT"/>
              </w:rPr>
            </w:pPr>
            <w:r w:rsidRPr="00CC22C9">
              <w:rPr>
                <w:rFonts w:ascii="Calibri" w:hAnsi="Calibri" w:cs="Calibri"/>
                <w:bCs/>
              </w:rPr>
              <w:t>Autospeciala pentru salubrizare</w:t>
            </w:r>
            <w:r w:rsidRPr="00CC22C9">
              <w:rPr>
                <w:rFonts w:ascii="Calibri" w:hAnsi="Calibri" w:cs="Calibri"/>
                <w:lang w:val="it-IT"/>
              </w:rPr>
              <w:t>;</w:t>
            </w:r>
          </w:p>
          <w:p w:rsidR="005910F0" w:rsidRPr="00CC22C9" w:rsidRDefault="005910F0" w:rsidP="00384ACB">
            <w:pPr>
              <w:numPr>
                <w:ilvl w:val="0"/>
                <w:numId w:val="14"/>
              </w:numPr>
              <w:spacing w:before="0" w:line="240" w:lineRule="auto"/>
              <w:ind w:left="353" w:hanging="353"/>
              <w:rPr>
                <w:rFonts w:ascii="Calibri" w:hAnsi="Calibri" w:cs="Calibri"/>
                <w:lang w:val="it-IT"/>
              </w:rPr>
            </w:pPr>
            <w:r w:rsidRPr="00CC22C9">
              <w:rPr>
                <w:rFonts w:ascii="Calibri" w:hAnsi="Calibri" w:cs="Calibri"/>
                <w:bCs/>
                <w:lang w:val="fr-FR"/>
              </w:rPr>
              <w:t>Masina specializata pentru intervenții, prevazuta cu nacelă pentru execuția de lucrări la înalțime</w:t>
            </w:r>
            <w:r w:rsidRPr="00CC22C9">
              <w:rPr>
                <w:rFonts w:ascii="Calibri" w:hAnsi="Calibri" w:cs="Calibri"/>
                <w:lang w:val="it-IT"/>
              </w:rPr>
              <w:t>;</w:t>
            </w:r>
          </w:p>
          <w:p w:rsidR="005910F0" w:rsidRPr="00CC22C9" w:rsidRDefault="005910F0" w:rsidP="00384ACB">
            <w:pPr>
              <w:numPr>
                <w:ilvl w:val="0"/>
                <w:numId w:val="14"/>
              </w:numPr>
              <w:spacing w:before="0" w:line="240" w:lineRule="auto"/>
              <w:ind w:left="353" w:hanging="353"/>
              <w:rPr>
                <w:rFonts w:ascii="Calibri" w:hAnsi="Calibri" w:cs="Calibri"/>
                <w:lang w:val="it-IT"/>
              </w:rPr>
            </w:pPr>
            <w:r w:rsidRPr="00CC22C9">
              <w:rPr>
                <w:rFonts w:ascii="Calibri" w:hAnsi="Calibri" w:cs="Calibri"/>
                <w:bCs/>
              </w:rPr>
              <w:t>Mașină specializată tip vehicul-platformă, prevazută cu carlig multilift şi macara hidraulică montate pe sasiu, pentru reciclare;</w:t>
            </w:r>
          </w:p>
          <w:p w:rsidR="005910F0" w:rsidRPr="00CC22C9" w:rsidRDefault="005910F0" w:rsidP="00384ACB">
            <w:pPr>
              <w:numPr>
                <w:ilvl w:val="0"/>
                <w:numId w:val="14"/>
              </w:numPr>
              <w:spacing w:before="0" w:line="240" w:lineRule="auto"/>
              <w:ind w:left="353" w:hanging="353"/>
              <w:rPr>
                <w:rFonts w:ascii="Calibri" w:hAnsi="Calibri" w:cs="Calibri"/>
                <w:bCs/>
                <w:lang w:val="fr-FR"/>
              </w:rPr>
            </w:pPr>
            <w:r w:rsidRPr="00CC22C9">
              <w:rPr>
                <w:rFonts w:ascii="Calibri" w:hAnsi="Calibri" w:cs="Calibri"/>
                <w:bCs/>
                <w:lang w:val="fr-FR"/>
              </w:rPr>
              <w:t>Autocisternă pentru produse nealimentare (doar autocisternă pe autoşasiu - exclus cap tractor și remorca autocisterna sau una din ele separat)</w:t>
            </w:r>
            <w:r w:rsidRPr="00CC22C9">
              <w:rPr>
                <w:rFonts w:ascii="Calibri" w:hAnsi="Calibri" w:cs="Calibri"/>
                <w:lang w:val="it-IT"/>
              </w:rPr>
              <w:t>;</w:t>
            </w:r>
          </w:p>
          <w:p w:rsidR="005910F0" w:rsidRPr="00CC22C9" w:rsidRDefault="005910F0" w:rsidP="00384ACB">
            <w:pPr>
              <w:numPr>
                <w:ilvl w:val="0"/>
                <w:numId w:val="14"/>
              </w:numPr>
              <w:spacing w:before="0" w:line="240" w:lineRule="auto"/>
              <w:ind w:left="353" w:hanging="353"/>
              <w:rPr>
                <w:rFonts w:ascii="Calibri" w:hAnsi="Calibri" w:cs="Calibri"/>
                <w:bCs/>
                <w:lang w:val="fr-FR"/>
              </w:rPr>
            </w:pPr>
            <w:r w:rsidRPr="00CC22C9">
              <w:rPr>
                <w:rFonts w:ascii="Calibri" w:hAnsi="Calibri" w:cs="Calibri"/>
                <w:bCs/>
                <w:lang w:val="fr-FR"/>
              </w:rPr>
              <w:t>Mașina de măturat carosabilul;</w:t>
            </w:r>
          </w:p>
          <w:p w:rsidR="005910F0" w:rsidRPr="00CC22C9" w:rsidRDefault="005910F0" w:rsidP="00384ACB">
            <w:pPr>
              <w:numPr>
                <w:ilvl w:val="0"/>
                <w:numId w:val="14"/>
              </w:numPr>
              <w:spacing w:before="0" w:line="240" w:lineRule="auto"/>
              <w:ind w:left="353" w:hanging="353"/>
              <w:rPr>
                <w:rFonts w:ascii="Calibri" w:hAnsi="Calibri" w:cs="Calibri"/>
                <w:bCs/>
                <w:lang w:val="fr-FR"/>
              </w:rPr>
            </w:pPr>
            <w:r w:rsidRPr="00CC22C9">
              <w:rPr>
                <w:rFonts w:ascii="Calibri" w:hAnsi="Calibri" w:cs="Calibri"/>
                <w:bCs/>
                <w:lang w:val="fr-FR"/>
              </w:rPr>
              <w:t>Auto betonieră;</w:t>
            </w:r>
          </w:p>
          <w:p w:rsidR="005910F0" w:rsidRPr="00CC22C9" w:rsidRDefault="005910F0" w:rsidP="00384ACB">
            <w:pPr>
              <w:numPr>
                <w:ilvl w:val="0"/>
                <w:numId w:val="14"/>
              </w:numPr>
              <w:spacing w:before="0" w:line="240" w:lineRule="auto"/>
              <w:ind w:left="353" w:hanging="353"/>
              <w:rPr>
                <w:rFonts w:ascii="Calibri" w:hAnsi="Calibri" w:cs="Calibri"/>
                <w:bCs/>
                <w:lang w:val="fr-FR"/>
              </w:rPr>
            </w:pPr>
            <w:r w:rsidRPr="00CC22C9">
              <w:rPr>
                <w:rFonts w:ascii="Calibri" w:hAnsi="Calibri" w:cs="Calibri"/>
                <w:bCs/>
                <w:lang w:val="fr-FR"/>
              </w:rPr>
              <w:t>Autovidanjă;</w:t>
            </w:r>
          </w:p>
          <w:p w:rsidR="005910F0" w:rsidRPr="00CC22C9" w:rsidRDefault="005910F0" w:rsidP="00384ACB">
            <w:pPr>
              <w:numPr>
                <w:ilvl w:val="0"/>
                <w:numId w:val="14"/>
              </w:numPr>
              <w:spacing w:before="0" w:line="240" w:lineRule="auto"/>
              <w:ind w:left="353" w:hanging="353"/>
              <w:rPr>
                <w:rFonts w:ascii="Calibri" w:hAnsi="Calibri" w:cs="Calibri"/>
                <w:bCs/>
                <w:lang w:val="fr-FR"/>
              </w:rPr>
            </w:pPr>
            <w:r w:rsidRPr="00CC22C9">
              <w:rPr>
                <w:rFonts w:ascii="Calibri" w:hAnsi="Calibri" w:cs="Calibri"/>
                <w:bCs/>
                <w:lang w:val="fr-FR"/>
              </w:rPr>
              <w:t>Utilaj specializat pentru împrăștiere material antiderapant (este eligibil doar dacă echipamentul este montat direct pe autoșasiu, fară a putea fi detașat).</w:t>
            </w:r>
          </w:p>
          <w:p w:rsidR="005910F0" w:rsidRPr="00CC22C9" w:rsidRDefault="005910F0" w:rsidP="00384ACB">
            <w:pPr>
              <w:numPr>
                <w:ilvl w:val="0"/>
                <w:numId w:val="14"/>
              </w:numPr>
              <w:spacing w:before="0" w:line="240" w:lineRule="auto"/>
              <w:ind w:left="353" w:hanging="353"/>
              <w:jc w:val="left"/>
              <w:rPr>
                <w:rFonts w:ascii="Calibri" w:hAnsi="Calibri" w:cs="Calibri"/>
                <w:b/>
                <w:bCs/>
                <w:lang w:val="fr-FR"/>
              </w:rPr>
            </w:pPr>
            <w:r w:rsidRPr="00CC22C9">
              <w:rPr>
                <w:rFonts w:ascii="Calibri" w:hAnsi="Calibri" w:cs="Calibri"/>
                <w:bCs/>
              </w:rPr>
              <w:t>Mijloc de transport de agrement (ex.: ATV, snowmobile, biciclete, trotinete etc.);</w:t>
            </w:r>
          </w:p>
          <w:p w:rsidR="005910F0" w:rsidRPr="00CC22C9" w:rsidRDefault="005910F0" w:rsidP="00384ACB">
            <w:pPr>
              <w:numPr>
                <w:ilvl w:val="0"/>
                <w:numId w:val="14"/>
              </w:numPr>
              <w:spacing w:before="0" w:line="240" w:lineRule="auto"/>
              <w:ind w:left="353" w:hanging="353"/>
              <w:jc w:val="left"/>
              <w:rPr>
                <w:rFonts w:ascii="Calibri" w:hAnsi="Calibri" w:cs="Calibri"/>
                <w:b/>
                <w:bCs/>
                <w:lang w:val="fr-FR"/>
              </w:rPr>
            </w:pPr>
            <w:r w:rsidRPr="00CC22C9">
              <w:rPr>
                <w:rFonts w:ascii="Calibri" w:hAnsi="Calibri" w:cs="Calibri"/>
                <w:bCs/>
              </w:rPr>
              <w:t>Mașina de transport funerar</w:t>
            </w:r>
          </w:p>
          <w:p w:rsidR="005910F0" w:rsidRPr="00CC22C9" w:rsidRDefault="005910F0" w:rsidP="005910F0">
            <w:pPr>
              <w:rPr>
                <w:rFonts w:ascii="Calibri" w:hAnsi="Calibri" w:cs="Calibri"/>
              </w:rPr>
            </w:pPr>
            <w:r w:rsidRPr="00CC22C9">
              <w:rPr>
                <w:rFonts w:ascii="Calibri" w:hAnsi="Calibri" w:cs="Calibri"/>
                <w:bCs/>
              </w:rPr>
              <w:t>Ambulanța veterinară este</w:t>
            </w:r>
            <w:r w:rsidRPr="00CC22C9">
              <w:rPr>
                <w:rFonts w:ascii="Calibri" w:hAnsi="Calibri" w:cs="Calibri"/>
              </w:rPr>
              <w:t xml:space="preserve"> eligibilă cu îndeplinirea cumulativă a următoarelor condiţii:</w:t>
            </w:r>
          </w:p>
          <w:p w:rsidR="005910F0" w:rsidRPr="00CC22C9" w:rsidRDefault="005910F0" w:rsidP="00384ACB">
            <w:pPr>
              <w:numPr>
                <w:ilvl w:val="0"/>
                <w:numId w:val="14"/>
              </w:numPr>
              <w:spacing w:before="0" w:line="240" w:lineRule="auto"/>
              <w:ind w:left="353" w:hanging="353"/>
              <w:rPr>
                <w:rFonts w:ascii="Calibri" w:hAnsi="Calibri" w:cs="Calibri"/>
              </w:rPr>
            </w:pPr>
            <w:r w:rsidRPr="00CC22C9">
              <w:rPr>
                <w:rFonts w:ascii="Calibri" w:hAnsi="Calibri" w:cs="Calibri"/>
              </w:rPr>
              <w:t>mijlocul de transport sa fie incadrat in categoria N1 sau N2</w:t>
            </w:r>
            <w:r w:rsidRPr="00CC22C9">
              <w:rPr>
                <w:rFonts w:ascii="Calibri" w:hAnsi="Calibri" w:cs="Calibri"/>
                <w:vertAlign w:val="superscript"/>
              </w:rPr>
              <w:footnoteReference w:id="1"/>
            </w:r>
            <w:r w:rsidRPr="00CC22C9">
              <w:rPr>
                <w:rFonts w:ascii="Calibri" w:hAnsi="Calibri" w:cs="Calibri"/>
              </w:rPr>
              <w:t xml:space="preserve"> cu maximum 3 locuri și 2 uși de acces in cabină;</w:t>
            </w:r>
          </w:p>
          <w:p w:rsidR="005910F0" w:rsidRPr="00CC22C9" w:rsidRDefault="005910F0" w:rsidP="00384ACB">
            <w:pPr>
              <w:numPr>
                <w:ilvl w:val="0"/>
                <w:numId w:val="14"/>
              </w:numPr>
              <w:spacing w:before="0" w:line="240" w:lineRule="auto"/>
              <w:ind w:left="353" w:hanging="353"/>
              <w:rPr>
                <w:rFonts w:ascii="Calibri" w:hAnsi="Calibri" w:cs="Calibri"/>
              </w:rPr>
            </w:pPr>
            <w:r w:rsidRPr="00CC22C9">
              <w:rPr>
                <w:rFonts w:ascii="Calibri" w:hAnsi="Calibri" w:cs="Calibri"/>
              </w:rPr>
              <w:t>să fie modificat constructiv şi omologat R.A.R. ca autovehicul special/ specializat pentru activitatea propusă prin proiect, cu excepţia ambulanțelor veterinare;</w:t>
            </w:r>
          </w:p>
          <w:p w:rsidR="005910F0" w:rsidRPr="00CC22C9" w:rsidRDefault="005910F0" w:rsidP="00384ACB">
            <w:pPr>
              <w:numPr>
                <w:ilvl w:val="0"/>
                <w:numId w:val="14"/>
              </w:numPr>
              <w:spacing w:before="0" w:line="240" w:lineRule="auto"/>
              <w:ind w:left="353" w:hanging="353"/>
              <w:rPr>
                <w:rFonts w:ascii="Calibri" w:hAnsi="Calibri" w:cs="Calibri"/>
              </w:rPr>
            </w:pPr>
            <w:r w:rsidRPr="00CC22C9">
              <w:rPr>
                <w:rFonts w:ascii="Calibri" w:hAnsi="Calibri" w:cs="Calibri"/>
              </w:rPr>
              <w:t>în cazul ambulanțelor veterinare, omologarea RAR se obține în baza unui aviz emis de Colegiul Medicilor Veterinari  care atesta că autovehiculul este dotat conform Hotarârii Consiliului Naţional 2016; RAR va face mentiunea ”echipare specifică intervenții medicină veterinară”</w:t>
            </w:r>
          </w:p>
          <w:p w:rsidR="005910F0" w:rsidRPr="00CC22C9" w:rsidRDefault="005910F0" w:rsidP="00384ACB">
            <w:pPr>
              <w:numPr>
                <w:ilvl w:val="0"/>
                <w:numId w:val="14"/>
              </w:numPr>
              <w:spacing w:before="0" w:line="240" w:lineRule="auto"/>
              <w:ind w:left="353" w:hanging="353"/>
              <w:rPr>
                <w:rFonts w:ascii="Calibri" w:hAnsi="Calibri" w:cs="Calibri"/>
              </w:rPr>
            </w:pPr>
            <w:r w:rsidRPr="00CC22C9">
              <w:rPr>
                <w:rFonts w:ascii="Calibri" w:hAnsi="Calibri" w:cs="Calibri"/>
              </w:rPr>
              <w:t xml:space="preserve">in cartea de identitate a vehiculului trebuie inregistrată menţiunea specială din care sa reiasă modificarea de </w:t>
            </w:r>
            <w:r w:rsidRPr="00CC22C9">
              <w:rPr>
                <w:rFonts w:ascii="Calibri" w:hAnsi="Calibri" w:cs="Calibri"/>
              </w:rPr>
              <w:lastRenderedPageBreak/>
              <w:t>structură, conform cerinţelor autorităţii publice de resort şi legislaţiei în vigoare.</w:t>
            </w:r>
          </w:p>
          <w:p w:rsidR="005910F0" w:rsidRPr="00CC22C9" w:rsidRDefault="005910F0" w:rsidP="00384ACB">
            <w:pPr>
              <w:numPr>
                <w:ilvl w:val="0"/>
                <w:numId w:val="14"/>
              </w:numPr>
              <w:spacing w:before="0" w:line="240" w:lineRule="auto"/>
              <w:ind w:left="353" w:hanging="353"/>
              <w:rPr>
                <w:rFonts w:ascii="Calibri" w:hAnsi="Calibri" w:cs="Calibri"/>
              </w:rPr>
            </w:pPr>
            <w:r w:rsidRPr="00CC22C9">
              <w:rPr>
                <w:rFonts w:ascii="Calibri" w:hAnsi="Calibri" w:cs="Calibri"/>
              </w:rPr>
              <w:t>mijlocul de transport nu va fi folosit pentru alte activităţi, cu excepţia celor propuse prin proiect.</w:t>
            </w:r>
          </w:p>
          <w:p w:rsidR="005910F0" w:rsidRPr="00CC22C9" w:rsidRDefault="005910F0" w:rsidP="005910F0">
            <w:pPr>
              <w:tabs>
                <w:tab w:val="left" w:pos="90"/>
                <w:tab w:val="left" w:pos="180"/>
                <w:tab w:val="left" w:pos="270"/>
              </w:tabs>
              <w:spacing w:after="120"/>
              <w:rPr>
                <w:rFonts w:ascii="Calibri" w:hAnsi="Calibri" w:cs="Calibri"/>
              </w:rPr>
            </w:pPr>
            <w:r w:rsidRPr="00CC22C9">
              <w:rPr>
                <w:rFonts w:ascii="Calibri" w:hAnsi="Calibri" w:cs="Calibri"/>
              </w:rPr>
              <w:t xml:space="preserve">Mijloacele de transport de mai sus trebuie să fie compacte, specializate şi să deservească exclusiv activităţile propuse prin proiect. Nu se accepta mijloace de transport de tip tractor/ cap tractor cu remorcă/ semiremorcă (capul tractor poate fi folosit şi pentru alte tipuri de activităţi). </w:t>
            </w:r>
          </w:p>
          <w:p w:rsidR="005910F0" w:rsidRPr="00CC22C9" w:rsidRDefault="005910F0" w:rsidP="005910F0">
            <w:pPr>
              <w:tabs>
                <w:tab w:val="left" w:pos="90"/>
                <w:tab w:val="left" w:pos="180"/>
                <w:tab w:val="left" w:pos="270"/>
              </w:tabs>
              <w:spacing w:after="120"/>
              <w:rPr>
                <w:rFonts w:ascii="Calibri" w:hAnsi="Calibri" w:cs="Calibri"/>
                <w:b/>
              </w:rPr>
            </w:pPr>
            <w:r w:rsidRPr="00CC22C9">
              <w:rPr>
                <w:rFonts w:ascii="Calibri" w:hAnsi="Calibri" w:cs="Calibri"/>
                <w:b/>
              </w:rPr>
              <w:t>Nu este eligibilă achiziţia şi dotarea rulotelor/ autorulotelor şi remorcilor comerciale.</w:t>
            </w:r>
          </w:p>
          <w:p w:rsidR="005910F0" w:rsidRPr="00CC22C9" w:rsidRDefault="005910F0" w:rsidP="005910F0">
            <w:pPr>
              <w:tabs>
                <w:tab w:val="left" w:pos="90"/>
                <w:tab w:val="left" w:pos="180"/>
                <w:tab w:val="left" w:pos="270"/>
              </w:tabs>
              <w:spacing w:after="120"/>
              <w:rPr>
                <w:rFonts w:ascii="Calibri" w:hAnsi="Calibri" w:cs="Calibri"/>
              </w:rPr>
            </w:pPr>
            <w:r w:rsidRPr="00CC22C9">
              <w:rPr>
                <w:rFonts w:ascii="Calibri" w:hAnsi="Calibri" w:cs="Calibri"/>
                <w:b/>
              </w:rPr>
              <w:t>Achiziţionarea de containere</w:t>
            </w:r>
            <w:r w:rsidRPr="00CC22C9">
              <w:rPr>
                <w:rFonts w:ascii="Calibri" w:hAnsi="Calibri" w:cs="Calibri"/>
              </w:rPr>
              <w:t xml:space="preserve"> în scopul utilizării ca punct de lucru reprezintă o cheltuială eligibilă numai dacă  prin Studiul de fezabilitate se prevede amplasarea containerului pe o platformă betonată şi este racordat/ dispune de  utilităţile necesare desfăşurarii activităţilor propuse prin proiect.</w:t>
            </w:r>
          </w:p>
          <w:p w:rsidR="005910F0" w:rsidRPr="00CC22C9" w:rsidRDefault="005910F0" w:rsidP="005910F0">
            <w:pPr>
              <w:rPr>
                <w:rFonts w:ascii="Calibri" w:hAnsi="Calibri" w:cs="Calibri"/>
              </w:rPr>
            </w:pPr>
            <w:r w:rsidRPr="00CC22C9">
              <w:rPr>
                <w:rFonts w:ascii="Calibri" w:hAnsi="Calibri" w:cs="Calibri"/>
              </w:rPr>
              <w:t>Tipurile de ambarcaţiuni ce pot fi achiziţionate:</w:t>
            </w:r>
          </w:p>
          <w:p w:rsidR="005910F0" w:rsidRPr="00CC22C9" w:rsidRDefault="005910F0" w:rsidP="00384ACB">
            <w:pPr>
              <w:pStyle w:val="ListParagraph"/>
              <w:numPr>
                <w:ilvl w:val="0"/>
                <w:numId w:val="16"/>
              </w:numPr>
              <w:spacing w:before="0" w:line="240" w:lineRule="auto"/>
              <w:ind w:left="353" w:hanging="353"/>
              <w:contextualSpacing w:val="0"/>
              <w:jc w:val="left"/>
              <w:rPr>
                <w:rFonts w:ascii="Calibri" w:hAnsi="Calibri" w:cs="Calibri"/>
              </w:rPr>
            </w:pPr>
            <w:r w:rsidRPr="00CC22C9">
              <w:rPr>
                <w:rFonts w:ascii="Calibri" w:hAnsi="Calibri" w:cs="Calibri"/>
              </w:rPr>
              <w:t>bărci cu rame, canotci, caiace, canoe, bărci cu vele;</w:t>
            </w:r>
          </w:p>
          <w:p w:rsidR="005910F0" w:rsidRPr="00CC22C9" w:rsidRDefault="005910F0" w:rsidP="00384ACB">
            <w:pPr>
              <w:pStyle w:val="ListParagraph"/>
              <w:numPr>
                <w:ilvl w:val="0"/>
                <w:numId w:val="16"/>
              </w:numPr>
              <w:spacing w:before="0" w:line="240" w:lineRule="auto"/>
              <w:ind w:left="353" w:hanging="353"/>
              <w:contextualSpacing w:val="0"/>
              <w:jc w:val="left"/>
              <w:rPr>
                <w:rFonts w:ascii="Calibri" w:hAnsi="Calibri" w:cs="Calibri"/>
              </w:rPr>
            </w:pPr>
            <w:r w:rsidRPr="00CC22C9">
              <w:rPr>
                <w:rFonts w:ascii="Calibri" w:hAnsi="Calibri" w:cs="Calibri"/>
              </w:rPr>
              <w:t>ambarcaţiuni sportive de agrement cu mecanism de propulsare cu pedale (hidrobiciclete);</w:t>
            </w:r>
          </w:p>
          <w:p w:rsidR="005910F0" w:rsidRPr="00CC22C9" w:rsidRDefault="005910F0" w:rsidP="00384ACB">
            <w:pPr>
              <w:pStyle w:val="ListParagraph"/>
              <w:numPr>
                <w:ilvl w:val="0"/>
                <w:numId w:val="16"/>
              </w:numPr>
              <w:spacing w:before="0" w:line="240" w:lineRule="auto"/>
              <w:ind w:left="353" w:hanging="353"/>
              <w:contextualSpacing w:val="0"/>
              <w:jc w:val="left"/>
              <w:rPr>
                <w:rFonts w:ascii="Calibri" w:hAnsi="Calibri" w:cs="Calibri"/>
              </w:rPr>
            </w:pPr>
            <w:r w:rsidRPr="00CC22C9">
              <w:rPr>
                <w:rFonts w:ascii="Calibri" w:hAnsi="Calibri" w:cs="Calibri"/>
              </w:rPr>
              <w:t>ambarcaţiuni de agrement autopropulsate tip barcă cu motor şi barcă cu vele şi motor destinate transportului turiştilor prevăzute în Hotărârea Guvernului nr. 464 din 30 iunie 2017 privind ambarcaţiunile de agrement şi motovehiculele nautice si cu acordul custodelui, in cazul ariilor naturale protejate.</w:t>
            </w:r>
          </w:p>
          <w:p w:rsidR="005910F0" w:rsidRPr="00CC22C9" w:rsidRDefault="005910F0" w:rsidP="005910F0">
            <w:pPr>
              <w:spacing w:after="120"/>
              <w:rPr>
                <w:rFonts w:ascii="Calibri" w:hAnsi="Calibri" w:cs="Calibri"/>
                <w:bCs/>
              </w:rPr>
            </w:pPr>
            <w:r w:rsidRPr="00CC22C9">
              <w:rPr>
                <w:rFonts w:ascii="Calibri" w:hAnsi="Calibri" w:cs="Calibri"/>
                <w:bCs/>
              </w:rPr>
              <w:t>Ambarcaţiunile de agrement vor avea lungimea corpului de maximum 12 m, vor efectua transportul unui număr  de maxim  12 persoane  şi  vor respecta cerințele esenţiale de  siguranţa  pentru  Categoria de proiectare D - Ape protejate (Anexa nr. din HG nr.2195/ 30 noiembrie 2004  privind stabilirea condiţiilor de introducere pe piaţă a ambarcaţiunilor de agrement).</w:t>
            </w:r>
          </w:p>
          <w:p w:rsidR="005910F0" w:rsidRPr="00CC22C9" w:rsidRDefault="005910F0" w:rsidP="005910F0">
            <w:pPr>
              <w:spacing w:after="120"/>
              <w:rPr>
                <w:rFonts w:ascii="Calibri" w:hAnsi="Calibri" w:cs="Calibri"/>
                <w:bCs/>
              </w:rPr>
            </w:pPr>
            <w:r w:rsidRPr="00CC22C9">
              <w:rPr>
                <w:rFonts w:ascii="Calibri" w:hAnsi="Calibri" w:cs="Calibri"/>
                <w:bCs/>
              </w:rPr>
              <w:t xml:space="preserve">Achiziția de ambarcațiuni este permisă  doar cu condiția ca ambarcațiunea să fie utilizată strict în scopul proiectului fără a fi asociate cu activități din domeniul pescuitului, acvaculturii sau recoltatul de stuf, atât în perioada implementării cât și în cea de monitorizare, iar numărul locurilor disponibile în ambarcațiune să fie corelat cu activitățile menționate în proiect. </w:t>
            </w:r>
          </w:p>
          <w:p w:rsidR="005910F0" w:rsidRPr="00CC22C9" w:rsidRDefault="005910F0" w:rsidP="005910F0">
            <w:pPr>
              <w:spacing w:after="120"/>
              <w:rPr>
                <w:rFonts w:ascii="Calibri" w:hAnsi="Calibri" w:cs="Calibri"/>
                <w:bCs/>
              </w:rPr>
            </w:pPr>
            <w:r w:rsidRPr="00CC22C9">
              <w:rPr>
                <w:rFonts w:ascii="Calibri" w:hAnsi="Calibri" w:cs="Calibri"/>
                <w:bCs/>
              </w:rPr>
              <w:t xml:space="preserve">Se poate achiziționa orice tip de ambarcațiune menţionată în </w:t>
            </w:r>
            <w:r w:rsidRPr="00CC22C9">
              <w:rPr>
                <w:rFonts w:ascii="Calibri" w:hAnsi="Calibri" w:cs="Calibri"/>
                <w:bCs/>
              </w:rPr>
              <w:lastRenderedPageBreak/>
              <w:t>scopul utilizării aferente activităților turistice de agrement și activități de închiriere cu bunuri recreaționale și echipament sportiv, înmatricularea acestora făcându-se cu respectarea prevederilor  Ordinului 1079/2014 pentru stabilirea procedurilor privind evidenţa şi inmatricularea ambarcaţiunilor de agrement, condiţiile tehnice şi incadrarea cu personal Navigant a acestora şi avizarea operatorilor economici pentru desfăşurarea activităţiilor de agrement nautic, emis de Ministerul Transporturilor.</w:t>
            </w:r>
          </w:p>
          <w:p w:rsidR="005910F0" w:rsidRPr="00CC22C9" w:rsidRDefault="005910F0" w:rsidP="005910F0">
            <w:pPr>
              <w:spacing w:after="120"/>
              <w:rPr>
                <w:rFonts w:ascii="Calibri" w:hAnsi="Calibri" w:cs="Calibri"/>
                <w:bCs/>
              </w:rPr>
            </w:pPr>
            <w:r w:rsidRPr="00CC22C9">
              <w:rPr>
                <w:rFonts w:ascii="Calibri" w:hAnsi="Calibri" w:cs="Calibri"/>
                <w:bCs/>
              </w:rPr>
              <w:t xml:space="preserve">In cazul in care, in perioada de valabilitate a contractului de finanţare (inclusiv in perioada de monitorizare), se constată utilizarea ambarcaţiunilor achiziţionate in afara ariei descrise, va fi recuperat integral ajutorul financiar plătit până la data respectivă. </w:t>
            </w:r>
          </w:p>
          <w:p w:rsidR="005910F0" w:rsidRPr="00CC22C9" w:rsidRDefault="005910F0" w:rsidP="005910F0">
            <w:pPr>
              <w:pStyle w:val="ListParagraph"/>
              <w:ind w:left="0"/>
              <w:rPr>
                <w:rFonts w:ascii="Calibri" w:hAnsi="Calibri" w:cs="Calibri"/>
              </w:rPr>
            </w:pPr>
            <w:r w:rsidRPr="00CC22C9">
              <w:rPr>
                <w:rFonts w:ascii="Calibri" w:hAnsi="Calibri" w:cs="Calibri"/>
                <w:b/>
              </w:rPr>
              <w:t>In cazul în care expertul evaluator constată că prin  Studiul de fezabilitate solicitantul a propus utilizarea ambarcaţiunilor in activităţi legate de pescuit,  acvacultura şi tăiat de stuf,</w:t>
            </w:r>
            <w:r w:rsidRPr="00CC22C9">
              <w:rPr>
                <w:rFonts w:ascii="Calibri" w:hAnsi="Calibri" w:cs="Calibri"/>
              </w:rPr>
              <w:t xml:space="preserve"> </w:t>
            </w:r>
            <w:r w:rsidRPr="00CC22C9">
              <w:rPr>
                <w:rFonts w:ascii="Calibri" w:hAnsi="Calibri" w:cs="Calibri"/>
                <w:b/>
              </w:rPr>
              <w:t>expertul va bifa NU iar cererea de finanţare va fi declarată neeligibilă.</w:t>
            </w:r>
          </w:p>
          <w:p w:rsidR="005910F0" w:rsidRPr="00CC22C9" w:rsidRDefault="005910F0" w:rsidP="005910F0">
            <w:pPr>
              <w:rPr>
                <w:rFonts w:ascii="Calibri" w:hAnsi="Calibri" w:cs="Calibri"/>
              </w:rPr>
            </w:pPr>
            <w:r w:rsidRPr="00CC22C9">
              <w:rPr>
                <w:rFonts w:ascii="Calibri" w:hAnsi="Calibri" w:cs="Calibri"/>
              </w:rPr>
              <w:t>Se verifică dacă solicitantul a beneficiat de servicii de consiliere prin Măsura 02 şi dacă aceste servicii au fost incluse in Bugetul Indicativ.</w:t>
            </w:r>
          </w:p>
          <w:p w:rsidR="005910F0" w:rsidRPr="00CC22C9" w:rsidRDefault="005910F0" w:rsidP="005910F0">
            <w:pPr>
              <w:rPr>
                <w:rFonts w:ascii="Calibri" w:hAnsi="Calibri" w:cs="Calibri"/>
                <w:lang w:val="it-IT"/>
              </w:rPr>
            </w:pPr>
            <w:r w:rsidRPr="00CC22C9">
              <w:rPr>
                <w:rFonts w:ascii="Calibri" w:hAnsi="Calibri" w:cs="Calibri"/>
              </w:rPr>
              <w:t>În situaţia în care se constată că solicitantul a beneficiat de dublă finanţare prin  servicii de consiliere prin Măsura 02 cheltuielile aferente acesteia vor fi trecute in coloana cheltuielilor neeligibile</w:t>
            </w:r>
          </w:p>
        </w:tc>
      </w:tr>
    </w:tbl>
    <w:p w:rsidR="005910F0" w:rsidRPr="00CC22C9" w:rsidRDefault="005910F0" w:rsidP="005910F0">
      <w:pPr>
        <w:rPr>
          <w:rFonts w:ascii="Calibri" w:hAnsi="Calibri" w:cs="Calibri"/>
        </w:rPr>
      </w:pPr>
      <w:r w:rsidRPr="00CC22C9">
        <w:rPr>
          <w:rFonts w:ascii="Calibri" w:hAnsi="Calibri" w:cs="Calibri"/>
        </w:rPr>
        <w:lastRenderedPageBreak/>
        <w:t xml:space="preserve">Se completeaza matricea de verificare a Bugetului indicativ in format electronic, se printeaza şi se ataseaza Fisei de verificare 1.2 </w:t>
      </w:r>
    </w:p>
    <w:p w:rsidR="005910F0" w:rsidRPr="00CC22C9" w:rsidRDefault="005910F0" w:rsidP="005910F0">
      <w:pPr>
        <w:rPr>
          <w:rFonts w:ascii="Calibri" w:hAnsi="Calibri" w:cs="Calibri"/>
          <w:b/>
          <w:u w:val="single"/>
        </w:rPr>
      </w:pPr>
      <w:r w:rsidRPr="00CC22C9">
        <w:rPr>
          <w:rFonts w:ascii="Calibri" w:hAnsi="Calibri" w:cs="Calibri"/>
          <w:b/>
        </w:rPr>
        <w:t>3.1.</w:t>
      </w:r>
      <w:r w:rsidRPr="00CC22C9">
        <w:rPr>
          <w:rFonts w:ascii="Calibri" w:hAnsi="Calibri" w:cs="Calibri"/>
        </w:rPr>
        <w:t xml:space="preserve"> </w:t>
      </w:r>
      <w:r w:rsidRPr="00CC22C9">
        <w:rPr>
          <w:rFonts w:ascii="Calibri" w:hAnsi="Calibri" w:cs="Calibri"/>
          <w:b/>
        </w:rPr>
        <w:t>Informaţiile furnizate în cadrul bugetului indicativ din cererea de finanţare sunt corecte şi sunt în conformitate cu devizul general devizele pe obiect precizate în Studiul de fezabilitate?</w:t>
      </w:r>
    </w:p>
    <w:p w:rsidR="005910F0" w:rsidRPr="00CC22C9" w:rsidRDefault="005910F0" w:rsidP="005910F0">
      <w:pPr>
        <w:rPr>
          <w:rFonts w:ascii="Calibri" w:hAnsi="Calibri" w:cs="Calibri"/>
        </w:rPr>
      </w:pPr>
      <w:r w:rsidRPr="00CC22C9">
        <w:rPr>
          <w:rFonts w:ascii="Calibri" w:hAnsi="Calibri" w:cs="Calibri"/>
        </w:rPr>
        <w:t xml:space="preserve">După completarea matricei de verificare a Bugetului indicativ, dacă cheltuielile din cererea de finanţare corespund cu cele din devizul general şi devizele pe obiect, neexistând diferenţe, expertul bifează caseta corespunzatoare DA. </w:t>
      </w:r>
    </w:p>
    <w:p w:rsidR="005910F0" w:rsidRPr="00CC22C9" w:rsidRDefault="005910F0" w:rsidP="005910F0">
      <w:pPr>
        <w:rPr>
          <w:rFonts w:ascii="Calibri" w:hAnsi="Calibri" w:cs="Calibri"/>
        </w:rPr>
      </w:pPr>
      <w:r w:rsidRPr="00CC22C9">
        <w:rPr>
          <w:rFonts w:ascii="Calibri" w:hAnsi="Calibri" w:cs="Calibri"/>
          <w:b/>
        </w:rPr>
        <w:t>Observatie</w:t>
      </w:r>
      <w:r w:rsidRPr="00CC22C9">
        <w:rPr>
          <w:rFonts w:ascii="Calibri" w:hAnsi="Calibri" w:cs="Calibri"/>
        </w:rPr>
        <w:t>:</w:t>
      </w:r>
    </w:p>
    <w:p w:rsidR="005910F0" w:rsidRPr="00CC22C9" w:rsidRDefault="005910F0" w:rsidP="005910F0">
      <w:pPr>
        <w:rPr>
          <w:rFonts w:ascii="Calibri" w:hAnsi="Calibri" w:cs="Calibri"/>
        </w:rPr>
      </w:pPr>
      <w:r w:rsidRPr="00CC22C9">
        <w:rPr>
          <w:rFonts w:ascii="Calibri" w:hAnsi="Calibri" w:cs="Calibri"/>
        </w:rPr>
        <w:t xml:space="preserve">Conform HG 907/2016, la cap.4.3 şi 4.4 se cuprind cheltuieli pentru achiziţionarea utilajelor şi echipamentelor. Astfel, toate utilajele şi echipamentele se pot prezenta intr-un singur deviz pe obiect. </w:t>
      </w:r>
    </w:p>
    <w:p w:rsidR="005910F0" w:rsidRPr="00CC22C9" w:rsidRDefault="005910F0" w:rsidP="005910F0">
      <w:pPr>
        <w:rPr>
          <w:rFonts w:ascii="Calibri" w:hAnsi="Calibri" w:cs="Calibri"/>
          <w:b/>
        </w:rPr>
      </w:pPr>
      <w:r w:rsidRPr="00CC22C9">
        <w:rPr>
          <w:rFonts w:ascii="Calibri" w:hAnsi="Calibri" w:cs="Calibri"/>
          <w:b/>
        </w:rPr>
        <w:t>Nu este nevoie ca solicitantul sa prezinte pentru fiecare utilaj şi echipament câte un deviz pe obiect!</w:t>
      </w:r>
    </w:p>
    <w:p w:rsidR="005910F0" w:rsidRPr="00CC22C9" w:rsidRDefault="005910F0" w:rsidP="005910F0">
      <w:pPr>
        <w:rPr>
          <w:rFonts w:ascii="Calibri" w:hAnsi="Calibri" w:cs="Calibri"/>
          <w:b/>
        </w:rPr>
      </w:pPr>
    </w:p>
    <w:p w:rsidR="005910F0" w:rsidRPr="00CC22C9" w:rsidRDefault="005910F0" w:rsidP="00384ACB">
      <w:pPr>
        <w:numPr>
          <w:ilvl w:val="0"/>
          <w:numId w:val="11"/>
        </w:numPr>
        <w:spacing w:before="0" w:line="240" w:lineRule="auto"/>
        <w:ind w:left="567" w:hanging="567"/>
        <w:rPr>
          <w:rFonts w:ascii="Calibri" w:hAnsi="Calibri" w:cs="Calibri"/>
          <w:b/>
        </w:rPr>
      </w:pPr>
      <w:r w:rsidRPr="00CC22C9">
        <w:rPr>
          <w:rFonts w:ascii="Calibri" w:hAnsi="Calibri" w:cs="Calibri"/>
        </w:rPr>
        <w:lastRenderedPageBreak/>
        <w:t>Dacă există diferenţe de incadrare, in sensul că unele cheltuieli neeligibile sunt trecute in categoria cheltuielilor eligibile, expertul bifează caseta corespunzătoare NU şi îşi motivează poziţia în linia prevăzută în acest scop.</w:t>
      </w:r>
    </w:p>
    <w:p w:rsidR="005910F0" w:rsidRPr="00CC22C9" w:rsidRDefault="005910F0" w:rsidP="005910F0">
      <w:pPr>
        <w:pStyle w:val="BodyText"/>
        <w:rPr>
          <w:rFonts w:ascii="Calibri" w:hAnsi="Calibri" w:cs="Calibri"/>
          <w:b/>
        </w:rPr>
      </w:pPr>
      <w:r w:rsidRPr="00CC22C9">
        <w:rPr>
          <w:rFonts w:ascii="Calibri" w:hAnsi="Calibri" w:cs="Calibri"/>
          <w:b/>
        </w:rPr>
        <w:t xml:space="preserve">In acest caz bugetul este retransmis solicitantului pentru recalculare, prin Fişa de solicitare a informaţiilor suplimentare E3.4. Expertul va modifica bugetul prin micşorarea valorii totale eligibile a proiectului cu valoarea identificată ca fiind neeligibilă. Expertul va motiva poziţia cu explicaţii în linia prevăzută în acest scop la rubrica Observaţii. Se vor face menţiuni la eventualele greşeli de incadrare sau alte cauze care au generat diferenţele, cererea de finanţare este declarată eligibilă prin bifarea casutei corespunzatoare DA cu diferenţe. </w:t>
      </w:r>
    </w:p>
    <w:p w:rsidR="005910F0" w:rsidRPr="00CC22C9" w:rsidRDefault="005910F0" w:rsidP="00384ACB">
      <w:pPr>
        <w:pStyle w:val="BodyText2"/>
        <w:numPr>
          <w:ilvl w:val="0"/>
          <w:numId w:val="11"/>
        </w:numPr>
        <w:spacing w:before="0" w:after="0" w:line="240" w:lineRule="auto"/>
        <w:ind w:left="567" w:hanging="567"/>
        <w:rPr>
          <w:rFonts w:ascii="Calibri" w:hAnsi="Calibri" w:cs="Calibri"/>
          <w:b/>
        </w:rPr>
      </w:pPr>
      <w:r w:rsidRPr="00CC22C9">
        <w:rPr>
          <w:rFonts w:ascii="Calibri" w:hAnsi="Calibri" w:cs="Calibri"/>
          <w:b/>
        </w:rPr>
        <w:t xml:space="preserve">Dacă expertul, constată că o cheltuială nu se incadrează in categoria cheltuielilor eligibile, expertul poate decide incadrarea respectivei cheltuieli in categoria cheltuielilor neeligibile prin diminuarea valorii totale eligibile din buget sau diminuarea valorii totale a bugetului cu cheltuiala respectivă fără incadrarea acestei cheltuili in categoria cheltuielilor neeligibile, cu diminuarea valorii totale a proiectului, numai dacă respectiva cheltuială nu afectează eligibilitatea investiţiei. </w:t>
      </w:r>
    </w:p>
    <w:p w:rsidR="005910F0" w:rsidRPr="00CC22C9" w:rsidRDefault="005910F0" w:rsidP="00384ACB">
      <w:pPr>
        <w:pStyle w:val="BodyText2"/>
        <w:numPr>
          <w:ilvl w:val="0"/>
          <w:numId w:val="11"/>
        </w:numPr>
        <w:spacing w:before="0" w:after="0" w:line="240" w:lineRule="auto"/>
        <w:ind w:left="567" w:hanging="567"/>
        <w:rPr>
          <w:rFonts w:ascii="Calibri" w:hAnsi="Calibri" w:cs="Calibri"/>
          <w:b/>
        </w:rPr>
      </w:pPr>
      <w:r w:rsidRPr="00CC22C9">
        <w:rPr>
          <w:rFonts w:ascii="Calibri" w:hAnsi="Calibri" w:cs="Calibri"/>
          <w:b/>
        </w:rPr>
        <w:t xml:space="preserve">Dacă exista mici diferenţe de calcul in cererea de finanţare faţă de devizul general şi devizele pe obiect, expertul efectuează modificarile in buget şi in matricea de verificare a Bugetului indicativ, bifează caseta corespunzătoare DA cu diferenţe. În acest caz se vor oferi explicaţii în rubrica Observaţii. </w:t>
      </w:r>
    </w:p>
    <w:p w:rsidR="005910F0" w:rsidRPr="00CC22C9" w:rsidRDefault="005910F0" w:rsidP="005910F0">
      <w:pPr>
        <w:rPr>
          <w:rFonts w:ascii="Calibri" w:hAnsi="Calibri" w:cs="Calibri"/>
        </w:rPr>
      </w:pPr>
      <w:r w:rsidRPr="00CC22C9">
        <w:rPr>
          <w:rFonts w:ascii="Calibri" w:hAnsi="Calibri" w:cs="Calibri"/>
        </w:rPr>
        <w:t>Şi in acest caz bugetul modificat de expert este retransmis solicitantului pentru luare la cunostinţ</w:t>
      </w:r>
      <w:r w:rsidRPr="00CC22C9">
        <w:rPr>
          <w:rFonts w:ascii="Calibri" w:hAnsi="Calibri" w:cs="Calibri"/>
          <w:b/>
        </w:rPr>
        <w:t>ă</w:t>
      </w:r>
      <w:r w:rsidRPr="00CC22C9">
        <w:rPr>
          <w:rFonts w:ascii="Calibri" w:hAnsi="Calibri" w:cs="Calibri"/>
        </w:rPr>
        <w:t xml:space="preserve"> de modific</w:t>
      </w:r>
      <w:r w:rsidRPr="00CC22C9">
        <w:rPr>
          <w:rFonts w:ascii="Calibri" w:hAnsi="Calibri" w:cs="Calibri"/>
          <w:b/>
        </w:rPr>
        <w:t>ă</w:t>
      </w:r>
      <w:r w:rsidRPr="00CC22C9">
        <w:rPr>
          <w:rFonts w:ascii="Calibri" w:hAnsi="Calibri" w:cs="Calibri"/>
        </w:rPr>
        <w:t xml:space="preserve">rile efectuate, prin Fişa de solicitare a informaţiilor suplimentare E3.4. </w:t>
      </w:r>
    </w:p>
    <w:p w:rsidR="005910F0" w:rsidRPr="00CC22C9" w:rsidRDefault="005910F0" w:rsidP="005910F0">
      <w:pPr>
        <w:pStyle w:val="BodyText"/>
        <w:rPr>
          <w:rFonts w:ascii="Calibri" w:hAnsi="Calibri" w:cs="Calibri"/>
          <w:b/>
        </w:rPr>
      </w:pPr>
      <w:r w:rsidRPr="00CC22C9">
        <w:rPr>
          <w:rFonts w:ascii="Calibri" w:hAnsi="Calibri" w:cs="Calibri"/>
          <w:b/>
        </w:rPr>
        <w:t>Cererea de finanţare este declarată eligibilă prin bifarea casuţei corespunzătoare DA cu diferenţe.</w:t>
      </w:r>
    </w:p>
    <w:p w:rsidR="005910F0" w:rsidRPr="00CC22C9" w:rsidRDefault="005910F0" w:rsidP="005910F0">
      <w:pPr>
        <w:rPr>
          <w:rFonts w:ascii="Calibri" w:hAnsi="Calibri" w:cs="Calibri"/>
          <w:b/>
        </w:rPr>
      </w:pPr>
      <w:r w:rsidRPr="00CC22C9">
        <w:rPr>
          <w:rFonts w:ascii="Calibri" w:hAnsi="Calibri" w:cs="Calibri"/>
          <w:b/>
        </w:rPr>
        <w:t>3.2. Verificarea corectitudinii ratei de schimb. Rata de conversie intre Euro şi moneda naţională pentru Romania este cea publicată de Banca Central Europeana pe Internet la adresa : &lt;http://www.ecb.int/index.html&gt; (se anexează pagina conţinând cursul BCE din data întocmirii  Studiului de fezabilitate):</w:t>
      </w:r>
    </w:p>
    <w:p w:rsidR="005910F0" w:rsidRPr="00CC22C9" w:rsidRDefault="005910F0" w:rsidP="005910F0">
      <w:pPr>
        <w:rPr>
          <w:rFonts w:ascii="Calibri" w:hAnsi="Calibri" w:cs="Calibri"/>
        </w:rPr>
      </w:pPr>
      <w:r w:rsidRPr="00CC22C9">
        <w:rPr>
          <w:rFonts w:ascii="Calibri" w:hAnsi="Calibri" w:cs="Calibri"/>
        </w:rPr>
        <w:t xml:space="preserve">Expertul verifică dacă data şi rata de schimb din cererea de finanţare şi cea utilizată in devizul general din studiul de fezabilitate și Bugetul Indicativ corespund cu cea </w:t>
      </w:r>
      <w:r w:rsidRPr="00CC22C9">
        <w:rPr>
          <w:rFonts w:ascii="Calibri" w:hAnsi="Calibri" w:cs="Calibri"/>
          <w:u w:val="single"/>
        </w:rPr>
        <w:t>publicată de Banca Central Europeana pe Internet la adresa : &lt;http://www.ecb.int/index.html&gt;</w:t>
      </w:r>
      <w:r w:rsidRPr="00CC22C9">
        <w:rPr>
          <w:rFonts w:ascii="Calibri" w:hAnsi="Calibri" w:cs="Calibri"/>
        </w:rPr>
        <w:t>. Expertul va atasa pagina conţinând cursul BCE din data întocmirii  Studiului de fezabilitate.</w:t>
      </w:r>
    </w:p>
    <w:p w:rsidR="005910F0" w:rsidRPr="00CC22C9" w:rsidRDefault="005910F0" w:rsidP="005910F0">
      <w:pPr>
        <w:rPr>
          <w:rFonts w:ascii="Calibri" w:hAnsi="Calibri" w:cs="Calibri"/>
        </w:rPr>
      </w:pPr>
      <w:r w:rsidRPr="00CC22C9">
        <w:rPr>
          <w:rFonts w:ascii="Calibri" w:hAnsi="Calibri" w:cs="Calibri"/>
        </w:rPr>
        <w:t xml:space="preserve">Dacă in urma verificării se constată ca aceasta corespunde, expertul bifează caseta corespunzătoare DA. Dacă aceasta nu corespunde, expertul bifează caseta corespunzătoare NU şi înştiinţează solicitantul in vederea clarificării prin Fişa de solicitare a informaţiilor suplimentare E3.4. </w:t>
      </w:r>
    </w:p>
    <w:p w:rsidR="005910F0" w:rsidRPr="00CC22C9" w:rsidRDefault="005910F0" w:rsidP="005910F0">
      <w:pPr>
        <w:rPr>
          <w:rFonts w:ascii="Calibri" w:hAnsi="Calibri" w:cs="Calibri"/>
          <w:b/>
        </w:rPr>
      </w:pPr>
      <w:r w:rsidRPr="00CC22C9">
        <w:rPr>
          <w:rFonts w:ascii="Calibri" w:hAnsi="Calibri" w:cs="Calibri"/>
          <w:b/>
        </w:rPr>
        <w:t>3.3. Sunt investiţiile eligibile în conformitate cu cele specificate în submăsură?</w:t>
      </w:r>
    </w:p>
    <w:p w:rsidR="005910F0" w:rsidRPr="00CC22C9" w:rsidRDefault="005910F0" w:rsidP="005910F0">
      <w:pPr>
        <w:rPr>
          <w:rFonts w:ascii="Calibri" w:hAnsi="Calibri" w:cs="Calibri"/>
        </w:rPr>
      </w:pPr>
      <w:r w:rsidRPr="00CC22C9">
        <w:rPr>
          <w:rFonts w:ascii="Calibri" w:hAnsi="Calibri" w:cs="Calibri"/>
        </w:rPr>
        <w:t>Se verifică dacă cheltuielile neeligibile din OMADR 1731/2015 cu modificarile si completarile ulterioare, fișa sM și cele din cap. 8.1 din PNDR sunt incluse în devizele pe obiecte și bugetul indicativ.</w:t>
      </w:r>
    </w:p>
    <w:p w:rsidR="005910F0" w:rsidRPr="00CC22C9" w:rsidRDefault="005910F0" w:rsidP="005910F0">
      <w:pPr>
        <w:rPr>
          <w:rFonts w:ascii="Calibri" w:hAnsi="Calibri" w:cs="Calibri"/>
          <w:b/>
          <w:bCs/>
        </w:rPr>
      </w:pPr>
    </w:p>
    <w:p w:rsidR="005910F0" w:rsidRPr="00CC22C9" w:rsidRDefault="005910F0" w:rsidP="005910F0">
      <w:pPr>
        <w:rPr>
          <w:rFonts w:ascii="Calibri" w:hAnsi="Calibri" w:cs="Calibri"/>
          <w:b/>
          <w:bCs/>
        </w:rPr>
      </w:pPr>
      <w:r w:rsidRPr="00CC22C9">
        <w:rPr>
          <w:rFonts w:ascii="Calibri" w:hAnsi="Calibri" w:cs="Calibri"/>
          <w:b/>
          <w:bCs/>
        </w:rPr>
        <w:lastRenderedPageBreak/>
        <w:t>3.4. Investiţiile neeligibile au fost incadrate conform cheltuielilor neeligibile generale prev</w:t>
      </w:r>
      <w:r w:rsidRPr="00CC22C9">
        <w:rPr>
          <w:rFonts w:ascii="Calibri" w:hAnsi="Calibri" w:cs="Calibri"/>
          <w:b/>
        </w:rPr>
        <w:t>ă</w:t>
      </w:r>
      <w:r w:rsidRPr="00CC22C9">
        <w:rPr>
          <w:rFonts w:ascii="Calibri" w:hAnsi="Calibri" w:cs="Calibri"/>
          <w:b/>
          <w:bCs/>
        </w:rPr>
        <w:t>zute in OMADR 1731/2015 cu modificările şi completările ulterioare, la cap. 8.1 din PNDR</w:t>
      </w:r>
      <w:r w:rsidRPr="00CC22C9">
        <w:rPr>
          <w:rFonts w:ascii="Calibri" w:hAnsi="Calibri" w:cs="Calibri"/>
          <w:b/>
        </w:rPr>
        <w:t xml:space="preserve"> şi în fișa măsurii</w:t>
      </w:r>
      <w:r w:rsidRPr="00CC22C9">
        <w:rPr>
          <w:rFonts w:ascii="Calibri" w:hAnsi="Calibri" w:cs="Calibri"/>
          <w:b/>
          <w:bCs/>
        </w:rPr>
        <w:t>?</w:t>
      </w:r>
    </w:p>
    <w:p w:rsidR="005910F0" w:rsidRPr="00CC22C9" w:rsidRDefault="005910F0" w:rsidP="005910F0">
      <w:pPr>
        <w:rPr>
          <w:rFonts w:ascii="Calibri" w:hAnsi="Calibri" w:cs="Calibri"/>
          <w:b/>
          <w:bCs/>
        </w:rPr>
      </w:pPr>
      <w:r w:rsidRPr="00CC22C9">
        <w:rPr>
          <w:rFonts w:ascii="Calibri" w:hAnsi="Calibri" w:cs="Calibri"/>
          <w:b/>
          <w:bCs/>
        </w:rPr>
        <w:t>Tipuri de operatiuni/ activităţi ş</w:t>
      </w:r>
      <w:r>
        <w:rPr>
          <w:rFonts w:ascii="Calibri" w:hAnsi="Calibri" w:cs="Calibri"/>
          <w:b/>
          <w:bCs/>
        </w:rPr>
        <w:t xml:space="preserve">i cheltuieli neeligibile </w:t>
      </w:r>
    </w:p>
    <w:p w:rsidR="005910F0" w:rsidRPr="00CC22C9" w:rsidRDefault="005910F0" w:rsidP="005910F0">
      <w:pPr>
        <w:rPr>
          <w:rFonts w:ascii="Calibri" w:hAnsi="Calibri" w:cs="Calibri"/>
          <w:lang w:eastAsia="en-GB"/>
        </w:rPr>
      </w:pPr>
      <w:r w:rsidRPr="00CC22C9">
        <w:rPr>
          <w:rFonts w:ascii="Calibri" w:hAnsi="Calibri" w:cs="Calibri"/>
          <w:lang w:val="en-GB" w:eastAsia="en-GB"/>
        </w:rPr>
        <w:t>1.</w:t>
      </w:r>
      <w:r w:rsidRPr="00CC22C9">
        <w:rPr>
          <w:rFonts w:ascii="Calibri" w:hAnsi="Calibri" w:cs="Calibri"/>
          <w:lang w:eastAsia="en-GB"/>
        </w:rPr>
        <w:t>P</w:t>
      </w:r>
      <w:r w:rsidRPr="00CC22C9">
        <w:rPr>
          <w:rFonts w:ascii="Calibri" w:hAnsi="Calibri" w:cs="Calibri"/>
          <w:lang w:val="en-GB" w:eastAsia="en-GB"/>
        </w:rPr>
        <w:t>restare</w:t>
      </w:r>
      <w:r w:rsidRPr="00CC22C9">
        <w:rPr>
          <w:rFonts w:ascii="Calibri" w:hAnsi="Calibri" w:cs="Calibri"/>
          <w:lang w:eastAsia="en-GB"/>
        </w:rPr>
        <w:t>a</w:t>
      </w:r>
      <w:r w:rsidRPr="00CC22C9">
        <w:rPr>
          <w:rFonts w:ascii="Calibri" w:hAnsi="Calibri" w:cs="Calibri"/>
          <w:lang w:val="en-GB" w:eastAsia="en-GB"/>
        </w:rPr>
        <w:t xml:space="preserve"> de servicii agricole</w:t>
      </w:r>
      <w:r w:rsidRPr="00CC22C9">
        <w:rPr>
          <w:rFonts w:ascii="Calibri" w:hAnsi="Calibri" w:cs="Calibri"/>
          <w:lang w:eastAsia="en-GB"/>
        </w:rPr>
        <w:t>, achiziţionarea de utilaje şi echipamente agricole aferentei acestei activităţi;</w:t>
      </w:r>
    </w:p>
    <w:p w:rsidR="005910F0" w:rsidRPr="00CC22C9" w:rsidRDefault="005910F0" w:rsidP="005910F0">
      <w:pPr>
        <w:rPr>
          <w:rFonts w:ascii="Calibri" w:hAnsi="Calibri" w:cs="Calibri"/>
          <w:lang w:val="en-GB" w:eastAsia="en-GB"/>
        </w:rPr>
      </w:pPr>
      <w:r w:rsidRPr="00CC22C9">
        <w:rPr>
          <w:rFonts w:ascii="Calibri" w:hAnsi="Calibri" w:cs="Calibri"/>
          <w:lang w:val="en-GB" w:eastAsia="en-GB"/>
        </w:rPr>
        <w:t>2</w:t>
      </w:r>
      <w:r w:rsidRPr="00CC22C9">
        <w:rPr>
          <w:rFonts w:ascii="Calibri" w:hAnsi="Calibri" w:cs="Calibri"/>
          <w:lang w:eastAsia="en-GB"/>
        </w:rPr>
        <w:t xml:space="preserve">.Procesarea </w:t>
      </w:r>
      <w:r w:rsidRPr="00CC22C9">
        <w:rPr>
          <w:rFonts w:ascii="Calibri" w:hAnsi="Calibri" w:cs="Calibri"/>
          <w:lang w:val="en-GB" w:eastAsia="en-GB"/>
        </w:rPr>
        <w:t xml:space="preserve"> şi comercializarea  produsel</w:t>
      </w:r>
      <w:r w:rsidRPr="00CC22C9">
        <w:rPr>
          <w:rFonts w:ascii="Calibri" w:hAnsi="Calibri" w:cs="Calibri"/>
          <w:lang w:eastAsia="en-GB"/>
        </w:rPr>
        <w:t>or</w:t>
      </w:r>
      <w:r w:rsidRPr="00CC22C9">
        <w:rPr>
          <w:rFonts w:ascii="Calibri" w:hAnsi="Calibri" w:cs="Calibri"/>
          <w:lang w:val="en-GB" w:eastAsia="en-GB"/>
        </w:rPr>
        <w:t xml:space="preserve"> ce se reg</w:t>
      </w:r>
      <w:r w:rsidRPr="00CC22C9">
        <w:rPr>
          <w:rFonts w:ascii="Calibri" w:hAnsi="Calibri" w:cs="Calibri"/>
        </w:rPr>
        <w:t>ă</w:t>
      </w:r>
      <w:r w:rsidRPr="00CC22C9">
        <w:rPr>
          <w:rFonts w:ascii="Calibri" w:hAnsi="Calibri" w:cs="Calibri"/>
          <w:lang w:val="en-GB" w:eastAsia="en-GB"/>
        </w:rPr>
        <w:t xml:space="preserve">sesc în Anexa I </w:t>
      </w:r>
      <w:r w:rsidRPr="00CC22C9">
        <w:rPr>
          <w:rFonts w:ascii="Calibri" w:hAnsi="Calibri" w:cs="Calibri"/>
          <w:lang w:eastAsia="en-GB"/>
        </w:rPr>
        <w:t>l</w:t>
      </w:r>
      <w:r w:rsidRPr="00CC22C9">
        <w:rPr>
          <w:rFonts w:ascii="Calibri" w:hAnsi="Calibri" w:cs="Calibri"/>
          <w:lang w:val="en-GB" w:eastAsia="en-GB"/>
        </w:rPr>
        <w:t xml:space="preserve">a </w:t>
      </w:r>
      <w:r w:rsidRPr="00CC22C9">
        <w:rPr>
          <w:rFonts w:ascii="Calibri" w:hAnsi="Calibri" w:cs="Calibri"/>
          <w:lang w:eastAsia="en-GB"/>
        </w:rPr>
        <w:t xml:space="preserve">Tratat; </w:t>
      </w:r>
    </w:p>
    <w:p w:rsidR="005910F0" w:rsidRPr="00CC22C9" w:rsidRDefault="005910F0" w:rsidP="005910F0">
      <w:pPr>
        <w:rPr>
          <w:rFonts w:ascii="Calibri" w:hAnsi="Calibri" w:cs="Calibri"/>
          <w:lang w:eastAsia="en-GB"/>
        </w:rPr>
      </w:pPr>
      <w:r w:rsidRPr="00CC22C9">
        <w:rPr>
          <w:rFonts w:ascii="Calibri" w:hAnsi="Calibri" w:cs="Calibri"/>
          <w:lang w:eastAsia="en-GB"/>
        </w:rPr>
        <w:t>3</w:t>
      </w:r>
      <w:r w:rsidRPr="00CC22C9">
        <w:rPr>
          <w:rFonts w:ascii="Calibri" w:hAnsi="Calibri" w:cs="Calibri"/>
          <w:lang w:val="en-GB" w:eastAsia="en-GB"/>
        </w:rPr>
        <w:t xml:space="preserve">. </w:t>
      </w:r>
      <w:r w:rsidRPr="00CC22C9">
        <w:rPr>
          <w:rFonts w:ascii="Calibri" w:hAnsi="Calibri" w:cs="Calibri"/>
          <w:lang w:eastAsia="en-GB"/>
        </w:rPr>
        <w:t>P</w:t>
      </w:r>
      <w:r w:rsidRPr="00CC22C9">
        <w:rPr>
          <w:rFonts w:ascii="Calibri" w:hAnsi="Calibri" w:cs="Calibri"/>
          <w:lang w:val="en-GB" w:eastAsia="en-GB"/>
        </w:rPr>
        <w:t>roducerea de electricitate din biomas</w:t>
      </w:r>
      <w:r w:rsidRPr="00CC22C9">
        <w:rPr>
          <w:rFonts w:ascii="Calibri" w:hAnsi="Calibri" w:cs="Calibri"/>
        </w:rPr>
        <w:t>ă</w:t>
      </w:r>
      <w:r w:rsidRPr="00CC22C9">
        <w:rPr>
          <w:rFonts w:ascii="Calibri" w:hAnsi="Calibri" w:cs="Calibri"/>
          <w:lang w:val="en-GB" w:eastAsia="en-GB"/>
        </w:rPr>
        <w:t xml:space="preserve">, </w:t>
      </w:r>
      <w:r w:rsidRPr="00CC22C9">
        <w:rPr>
          <w:rFonts w:ascii="Calibri" w:hAnsi="Calibri" w:cs="Calibri"/>
          <w:lang w:eastAsia="en-GB"/>
        </w:rPr>
        <w:t>ca si activitate economic</w:t>
      </w:r>
      <w:r w:rsidRPr="00CC22C9">
        <w:rPr>
          <w:rFonts w:ascii="Calibri" w:hAnsi="Calibri" w:cs="Calibri"/>
        </w:rPr>
        <w:t>ă</w:t>
      </w:r>
      <w:r w:rsidRPr="00CC22C9">
        <w:rPr>
          <w:rFonts w:ascii="Calibri" w:hAnsi="Calibri" w:cs="Calibri"/>
          <w:lang w:eastAsia="en-GB"/>
        </w:rPr>
        <w:t>.</w:t>
      </w:r>
    </w:p>
    <w:p w:rsidR="005910F0" w:rsidRPr="00CC22C9" w:rsidRDefault="005910F0" w:rsidP="005910F0">
      <w:pPr>
        <w:rPr>
          <w:rFonts w:ascii="Calibri" w:hAnsi="Calibri" w:cs="Calibri"/>
          <w:b/>
          <w:bCs/>
        </w:rPr>
      </w:pPr>
      <w:r w:rsidRPr="00CC22C9">
        <w:rPr>
          <w:rFonts w:ascii="Calibri" w:hAnsi="Calibri" w:cs="Calibri"/>
          <w:b/>
          <w:bCs/>
        </w:rPr>
        <w:t xml:space="preserve">Costurile neeligibile specifice </w:t>
      </w:r>
    </w:p>
    <w:p w:rsidR="005910F0" w:rsidRPr="00CC22C9" w:rsidRDefault="005910F0" w:rsidP="005910F0">
      <w:pPr>
        <w:rPr>
          <w:rFonts w:ascii="Calibri" w:hAnsi="Calibri" w:cs="Calibri"/>
          <w:lang w:val="en-GB" w:eastAsia="en-GB"/>
        </w:rPr>
      </w:pPr>
      <w:r w:rsidRPr="00CC22C9">
        <w:rPr>
          <w:rFonts w:ascii="Calibri" w:hAnsi="Calibri" w:cs="Calibri"/>
          <w:lang w:eastAsia="en-GB"/>
        </w:rPr>
        <w:t>Cheltuieli specifice de înființare și funcționare a întreprinderilor (obținerea avizelor de funcționare, taxe de autorizare, salarii angajați, costuri administrative, etc).</w:t>
      </w:r>
    </w:p>
    <w:p w:rsidR="005910F0" w:rsidRPr="00CC22C9" w:rsidRDefault="005910F0" w:rsidP="005910F0">
      <w:pPr>
        <w:rPr>
          <w:rFonts w:ascii="Calibri" w:hAnsi="Calibri" w:cs="Calibri"/>
          <w:b/>
          <w:bCs/>
        </w:rPr>
      </w:pPr>
      <w:r w:rsidRPr="00CC22C9">
        <w:rPr>
          <w:rFonts w:ascii="Calibri" w:hAnsi="Calibri" w:cs="Calibri"/>
          <w:b/>
          <w:bCs/>
        </w:rPr>
        <w:t>Cheltuieli neeligibile generale prevăzute la cap. 8.1 din PNDR:</w:t>
      </w:r>
    </w:p>
    <w:p w:rsidR="005910F0" w:rsidRPr="00CC22C9" w:rsidRDefault="005910F0" w:rsidP="00384ACB">
      <w:pPr>
        <w:numPr>
          <w:ilvl w:val="0"/>
          <w:numId w:val="12"/>
        </w:numPr>
        <w:tabs>
          <w:tab w:val="left" w:pos="720"/>
        </w:tabs>
        <w:suppressAutoHyphens/>
        <w:spacing w:before="0" w:line="240" w:lineRule="auto"/>
        <w:ind w:left="0" w:firstLine="0"/>
        <w:rPr>
          <w:rFonts w:ascii="Calibri" w:hAnsi="Calibri" w:cs="Calibri"/>
          <w:bCs/>
        </w:rPr>
      </w:pPr>
      <w:r w:rsidRPr="00CC22C9">
        <w:rPr>
          <w:rFonts w:ascii="Calibri" w:hAnsi="Calibri" w:cs="Calibri"/>
          <w:bCs/>
        </w:rPr>
        <w:t>cheltuielile cu achiziţionarea de bunuri și echipamente ”second hand”;</w:t>
      </w:r>
    </w:p>
    <w:p w:rsidR="005910F0" w:rsidRPr="00CC22C9" w:rsidRDefault="005910F0" w:rsidP="00384ACB">
      <w:pPr>
        <w:numPr>
          <w:ilvl w:val="0"/>
          <w:numId w:val="12"/>
        </w:numPr>
        <w:tabs>
          <w:tab w:val="left" w:pos="720"/>
        </w:tabs>
        <w:suppressAutoHyphens/>
        <w:spacing w:before="0" w:line="240" w:lineRule="auto"/>
        <w:ind w:left="0" w:firstLine="0"/>
        <w:rPr>
          <w:rFonts w:ascii="Calibri" w:hAnsi="Calibri" w:cs="Calibri"/>
          <w:bCs/>
        </w:rPr>
      </w:pPr>
      <w:r w:rsidRPr="00CC22C9">
        <w:rPr>
          <w:rFonts w:ascii="Calibri" w:hAnsi="Calibri" w:cs="Calibri"/>
          <w:bCs/>
        </w:rPr>
        <w:t>cheltuielile efectuate înainte de încheierea contractului de finanțare a proiectului cu excepţia: costurilor generale definite la art 45, alin 2 litera c) a R (UE) nr. 1305/2013 care pot fi realizate înainte de depunerea cererii de finanțare;</w:t>
      </w:r>
    </w:p>
    <w:p w:rsidR="005910F0" w:rsidRPr="00CC22C9" w:rsidRDefault="005910F0" w:rsidP="00384ACB">
      <w:pPr>
        <w:numPr>
          <w:ilvl w:val="0"/>
          <w:numId w:val="12"/>
        </w:numPr>
        <w:tabs>
          <w:tab w:val="left" w:pos="720"/>
        </w:tabs>
        <w:suppressAutoHyphens/>
        <w:spacing w:before="0" w:line="240" w:lineRule="auto"/>
        <w:ind w:left="0" w:firstLine="0"/>
        <w:rPr>
          <w:rFonts w:ascii="Calibri" w:hAnsi="Calibri" w:cs="Calibri"/>
          <w:bCs/>
          <w:color w:val="000000"/>
        </w:rPr>
      </w:pPr>
      <w:r w:rsidRPr="00CC22C9">
        <w:rPr>
          <w:rFonts w:ascii="Calibri" w:hAnsi="Calibri" w:cs="Calibri"/>
          <w:bCs/>
        </w:rPr>
        <w:t xml:space="preserve">cheltuieli cu achiziția mijloacelor de transport pentru uz personal şi pentru transport persoane, </w:t>
      </w:r>
      <w:r w:rsidRPr="00CC22C9">
        <w:rPr>
          <w:rFonts w:ascii="Calibri" w:hAnsi="Calibri" w:cs="Calibri"/>
          <w:bCs/>
          <w:color w:val="000000"/>
        </w:rPr>
        <w:t>exceptând mijloacele de transport utilizate de echipa GAL, conform mențiunilor din cadrul sM 19.4;</w:t>
      </w:r>
    </w:p>
    <w:p w:rsidR="005910F0" w:rsidRPr="00CC22C9" w:rsidRDefault="005910F0" w:rsidP="00384ACB">
      <w:pPr>
        <w:numPr>
          <w:ilvl w:val="0"/>
          <w:numId w:val="12"/>
        </w:numPr>
        <w:tabs>
          <w:tab w:val="left" w:pos="720"/>
        </w:tabs>
        <w:suppressAutoHyphens/>
        <w:spacing w:before="0" w:line="240" w:lineRule="auto"/>
        <w:ind w:left="0" w:firstLine="0"/>
        <w:rPr>
          <w:rFonts w:ascii="Calibri" w:hAnsi="Calibri" w:cs="Calibri"/>
          <w:bCs/>
        </w:rPr>
      </w:pPr>
      <w:r w:rsidRPr="00CC22C9">
        <w:rPr>
          <w:rFonts w:ascii="Calibri" w:hAnsi="Calibri" w:cs="Calibri"/>
          <w:bCs/>
        </w:rPr>
        <w:t>cheltuielile cu investițiile ce fac obiectul dublei finanțări care vizeaza aceleasi costuri eligibile;</w:t>
      </w:r>
    </w:p>
    <w:p w:rsidR="005910F0" w:rsidRPr="00CC22C9" w:rsidRDefault="005910F0" w:rsidP="00384ACB">
      <w:pPr>
        <w:numPr>
          <w:ilvl w:val="0"/>
          <w:numId w:val="12"/>
        </w:numPr>
        <w:tabs>
          <w:tab w:val="left" w:pos="720"/>
        </w:tabs>
        <w:suppressAutoHyphens/>
        <w:spacing w:before="0" w:line="240" w:lineRule="auto"/>
        <w:ind w:left="0" w:firstLine="0"/>
        <w:rPr>
          <w:rFonts w:ascii="Calibri" w:hAnsi="Calibri" w:cs="Calibri"/>
          <w:bCs/>
        </w:rPr>
      </w:pPr>
      <w:r w:rsidRPr="00CC22C9">
        <w:rPr>
          <w:rFonts w:ascii="Calibri" w:hAnsi="Calibri" w:cs="Calibri"/>
          <w:bCs/>
        </w:rPr>
        <w:t>cheltuielile în conformitate cu art. 69, alin (3) din R (UE) nr. 1303/2013 și anume:</w:t>
      </w:r>
    </w:p>
    <w:p w:rsidR="005910F0" w:rsidRPr="00CC22C9" w:rsidRDefault="005910F0" w:rsidP="005910F0">
      <w:pPr>
        <w:spacing w:before="120" w:after="120"/>
        <w:rPr>
          <w:rFonts w:ascii="Calibri" w:hAnsi="Calibri" w:cs="Calibri"/>
          <w:bCs/>
        </w:rPr>
      </w:pPr>
      <w:r w:rsidRPr="00CC22C9">
        <w:rPr>
          <w:rFonts w:ascii="Calibri" w:hAnsi="Calibri" w:cs="Calibri"/>
          <w:bCs/>
        </w:rPr>
        <w:t>(a) dobânzi debitoare, cu excepţia celor referitoare la granturi acordate sub forma unei subvenţii pentru dobândă sau a unei subvenţii pentru comisioanele de garantare;</w:t>
      </w:r>
    </w:p>
    <w:p w:rsidR="005910F0" w:rsidRPr="00CC22C9" w:rsidRDefault="005910F0" w:rsidP="005910F0">
      <w:pPr>
        <w:spacing w:before="120" w:after="120"/>
        <w:rPr>
          <w:rFonts w:ascii="Calibri" w:hAnsi="Calibri" w:cs="Calibri"/>
          <w:bCs/>
        </w:rPr>
      </w:pPr>
      <w:r w:rsidRPr="00CC22C9">
        <w:rPr>
          <w:rFonts w:ascii="Calibri" w:hAnsi="Calibri" w:cs="Calibri"/>
          <w:bCs/>
        </w:rPr>
        <w:t xml:space="preserve">(b) achiziţionarea de terenuri construite si neconstruite </w:t>
      </w:r>
    </w:p>
    <w:p w:rsidR="005910F0" w:rsidRPr="00CC22C9" w:rsidRDefault="005910F0" w:rsidP="005910F0">
      <w:pPr>
        <w:spacing w:before="120" w:after="120"/>
        <w:rPr>
          <w:rFonts w:ascii="Calibri" w:hAnsi="Calibri" w:cs="Calibri"/>
          <w:bCs/>
        </w:rPr>
      </w:pPr>
      <w:r w:rsidRPr="00CC22C9">
        <w:rPr>
          <w:rFonts w:ascii="Calibri" w:hAnsi="Calibri" w:cs="Calibri"/>
          <w:bCs/>
        </w:rPr>
        <w:t>(c) taxa pe valoarea adăugată, cu excepţia cazului în care aceasta nu se poate recupera în temeiul legislaţiei naţionale privind TVA-ul;</w:t>
      </w:r>
    </w:p>
    <w:p w:rsidR="005910F0" w:rsidRPr="00CC22C9" w:rsidRDefault="005910F0" w:rsidP="005910F0">
      <w:pPr>
        <w:spacing w:before="120" w:after="120"/>
        <w:rPr>
          <w:rFonts w:ascii="Calibri" w:hAnsi="Calibri" w:cs="Calibri"/>
        </w:rPr>
      </w:pPr>
      <w:r w:rsidRPr="00CC22C9">
        <w:rPr>
          <w:rFonts w:ascii="Calibri" w:hAnsi="Calibri" w:cs="Calibri"/>
          <w:bCs/>
        </w:rPr>
        <w:t>(d) în cazul contractelor de leasing, celelalte costuri legate de contractele de leasing, cum ar fi marja locatorului, costurile de refinanțare a dobânzilor, cheltuielile generale și cheltuielile</w:t>
      </w:r>
      <w:r w:rsidRPr="00CC22C9">
        <w:rPr>
          <w:rFonts w:ascii="Calibri" w:hAnsi="Calibri" w:cs="Calibri"/>
        </w:rPr>
        <w:t xml:space="preserve"> </w:t>
      </w:r>
      <w:r w:rsidRPr="00CC22C9">
        <w:rPr>
          <w:rFonts w:ascii="Calibri" w:hAnsi="Calibri" w:cs="Calibri"/>
          <w:bCs/>
        </w:rPr>
        <w:t xml:space="preserve">de asigurare nu constituie cheltuieli eligibile. </w:t>
      </w:r>
    </w:p>
    <w:p w:rsidR="005910F0" w:rsidRPr="00CC22C9" w:rsidRDefault="005910F0" w:rsidP="005910F0">
      <w:pPr>
        <w:rPr>
          <w:rFonts w:ascii="Calibri" w:hAnsi="Calibri" w:cs="Calibri"/>
          <w:b/>
          <w:bCs/>
        </w:rPr>
      </w:pPr>
      <w:r w:rsidRPr="00CC22C9">
        <w:rPr>
          <w:rFonts w:ascii="Calibri" w:hAnsi="Calibri" w:cs="Calibri"/>
          <w:b/>
          <w:bCs/>
        </w:rPr>
        <w:t>Cheltuieli neeligibile prevazute in OMADR 1731/2015 cu modificările şi completările ulterioare</w:t>
      </w:r>
    </w:p>
    <w:p w:rsidR="005910F0" w:rsidRPr="00CC22C9" w:rsidRDefault="005910F0" w:rsidP="005910F0">
      <w:pPr>
        <w:rPr>
          <w:rFonts w:ascii="Calibri" w:hAnsi="Calibri" w:cs="Calibri"/>
          <w:bCs/>
        </w:rPr>
      </w:pPr>
      <w:r w:rsidRPr="00CC22C9">
        <w:rPr>
          <w:rFonts w:ascii="Calibri" w:hAnsi="Calibri" w:cs="Calibri"/>
          <w:bCs/>
        </w:rPr>
        <w:t>Achiziţionarea de vehicule pentru transportul rutier de mărfuri.</w:t>
      </w:r>
    </w:p>
    <w:p w:rsidR="005910F0" w:rsidRPr="00CC22C9" w:rsidRDefault="005910F0" w:rsidP="005910F0">
      <w:pPr>
        <w:rPr>
          <w:rFonts w:ascii="Calibri" w:hAnsi="Calibri" w:cs="Calibri"/>
          <w:b/>
          <w:noProof/>
          <w:lang w:bidi="ar-BH"/>
        </w:rPr>
      </w:pPr>
      <w:r w:rsidRPr="00CC22C9">
        <w:rPr>
          <w:rFonts w:ascii="Calibri" w:hAnsi="Calibri" w:cs="Calibri"/>
          <w:b/>
          <w:noProof/>
          <w:lang w:bidi="ar-BH"/>
        </w:rPr>
        <w:t>3.5. Costurile reprezentând plata arhitecţilor, inginerilor şi consultanţilor, taxelor legale, a studiilor de fezabilitate, achiziţionarea de licenţe şi patente, pentru pregătirea şi/ sau implementarea proiectului, direct legate de măsura, nu depăşesc 10% din costul total eligibil al proiectului, respectiv 5% pentru acele proiecte care nu includ construcţii?</w:t>
      </w:r>
    </w:p>
    <w:p w:rsidR="005910F0" w:rsidRPr="00CC22C9" w:rsidRDefault="005910F0" w:rsidP="005910F0">
      <w:pPr>
        <w:spacing w:before="120" w:after="120"/>
        <w:rPr>
          <w:rFonts w:ascii="Calibri" w:hAnsi="Calibri" w:cs="Calibri"/>
          <w:b/>
        </w:rPr>
      </w:pPr>
      <w:r w:rsidRPr="00CC22C9">
        <w:rPr>
          <w:rFonts w:ascii="Calibri" w:hAnsi="Calibri" w:cs="Calibri"/>
        </w:rPr>
        <w:lastRenderedPageBreak/>
        <w:t xml:space="preserve">Expertul verifică in bugetul indicativ dacă valoarea cheltuielilor eligibile de la Cap. 3 &lt; 10% din cheltuieli eligibile de la </w:t>
      </w:r>
      <w:r w:rsidRPr="00CC22C9">
        <w:rPr>
          <w:rFonts w:ascii="Calibri" w:hAnsi="Calibri" w:cs="Calibri"/>
          <w:lang w:val="pt-BR"/>
        </w:rPr>
        <w:t xml:space="preserve">cap./ subcap. </w:t>
      </w:r>
      <w:r w:rsidRPr="00CC22C9">
        <w:rPr>
          <w:rFonts w:ascii="Calibri" w:hAnsi="Calibri" w:cs="Calibri"/>
        </w:rPr>
        <w:t xml:space="preserve"> 1.2, 1.3, 1.4, 2, 3.5, 3.8, 4 conform HG 907/ 2016 – in cazul in care proiectul prevede lucrari de construcţii.</w:t>
      </w:r>
    </w:p>
    <w:p w:rsidR="005910F0" w:rsidRPr="00CC22C9" w:rsidRDefault="005910F0" w:rsidP="005910F0">
      <w:pPr>
        <w:spacing w:before="120" w:after="120"/>
        <w:rPr>
          <w:rFonts w:ascii="Calibri" w:hAnsi="Calibri" w:cs="Calibri"/>
        </w:rPr>
      </w:pPr>
      <w:r w:rsidRPr="00CC22C9">
        <w:rPr>
          <w:rFonts w:ascii="Calibri" w:hAnsi="Calibri" w:cs="Calibri"/>
        </w:rPr>
        <w:t>Expertul verifică in bugetul indicativ dacă valoarea cheltuielilor eligibile de la Cap. 3 &lt; 5</w:t>
      </w:r>
      <w:r w:rsidRPr="00CC22C9">
        <w:rPr>
          <w:rFonts w:ascii="Calibri" w:hAnsi="Calibri" w:cs="Calibri"/>
          <w:b/>
        </w:rPr>
        <w:t>%</w:t>
      </w:r>
      <w:r w:rsidRPr="00CC22C9">
        <w:rPr>
          <w:rFonts w:ascii="Calibri" w:hAnsi="Calibri" w:cs="Calibri"/>
        </w:rPr>
        <w:t xml:space="preserve"> din cheltuieli eligibile de la </w:t>
      </w:r>
      <w:r w:rsidRPr="00CC22C9">
        <w:rPr>
          <w:rFonts w:ascii="Calibri" w:hAnsi="Calibri" w:cs="Calibri"/>
          <w:lang w:val="pt-BR"/>
        </w:rPr>
        <w:t xml:space="preserve">cap./ subcap. </w:t>
      </w:r>
      <w:r w:rsidRPr="00CC22C9">
        <w:rPr>
          <w:rFonts w:ascii="Calibri" w:hAnsi="Calibri" w:cs="Calibri"/>
        </w:rPr>
        <w:t xml:space="preserve"> 1.2, 1.3, 1.4, 2, 3.5, 3.8, 4 conform HG 907/2016 – in cazul in care proiectul nu prevede construcţii.</w:t>
      </w:r>
    </w:p>
    <w:p w:rsidR="005910F0" w:rsidRPr="00CC22C9" w:rsidRDefault="005910F0" w:rsidP="005910F0">
      <w:pPr>
        <w:spacing w:before="120" w:after="120"/>
        <w:rPr>
          <w:rFonts w:ascii="Calibri" w:hAnsi="Calibri" w:cs="Calibri"/>
          <w:b/>
        </w:rPr>
      </w:pPr>
      <w:r w:rsidRPr="00CC22C9">
        <w:rPr>
          <w:rFonts w:ascii="Calibri" w:hAnsi="Calibri" w:cs="Calibri"/>
        </w:rPr>
        <w:t>In cazul in care TVA-ul reprezintă o cheltuială eligibilă (solicitantul nu este înregistrat in scopuri TVA), valoarea aceastuia se adaugă la calculul cheltuielilor eligibile.</w:t>
      </w:r>
    </w:p>
    <w:p w:rsidR="005910F0" w:rsidRPr="00CC22C9" w:rsidRDefault="005910F0" w:rsidP="005910F0">
      <w:pPr>
        <w:spacing w:before="120" w:after="120"/>
        <w:rPr>
          <w:rFonts w:ascii="Calibri" w:hAnsi="Calibri" w:cs="Calibri"/>
        </w:rPr>
      </w:pPr>
      <w:r w:rsidRPr="00CC22C9">
        <w:rPr>
          <w:rFonts w:ascii="Calibri" w:hAnsi="Calibri" w:cs="Calibri"/>
        </w:rPr>
        <w:t>Dacă aceste costuri se incadrează in procentele specificate mai sus, expertul bifează DA in caseta corespunzătoare, in caz contrar bifează NU şi îşi motivează poziţia în linia prevăzută în acest scop la rubrica Observaţii.</w:t>
      </w:r>
    </w:p>
    <w:p w:rsidR="005910F0" w:rsidRPr="00CC22C9" w:rsidRDefault="005910F0" w:rsidP="005910F0">
      <w:pPr>
        <w:rPr>
          <w:rFonts w:ascii="Calibri" w:hAnsi="Calibri" w:cs="Calibri"/>
          <w:b/>
        </w:rPr>
      </w:pPr>
      <w:r w:rsidRPr="00CC22C9">
        <w:rPr>
          <w:rFonts w:ascii="Calibri" w:hAnsi="Calibri" w:cs="Calibri"/>
          <w:b/>
        </w:rPr>
        <w:t xml:space="preserve">3.6. Cheltuielile diverse şi neprevăzute de la Cap. 5.3 din Bugetul indicativ se incadrează in procentul de  maxim 10% din valoarea cheltuielilor prevăzute la </w:t>
      </w:r>
      <w:r w:rsidRPr="00CC22C9">
        <w:rPr>
          <w:rFonts w:ascii="Calibri" w:hAnsi="Calibri" w:cs="Calibri"/>
          <w:b/>
          <w:lang w:val="pt-BR"/>
        </w:rPr>
        <w:t xml:space="preserve">cap./ subcap. </w:t>
      </w:r>
      <w:r w:rsidRPr="00CC22C9">
        <w:rPr>
          <w:rFonts w:ascii="Calibri" w:hAnsi="Calibri" w:cs="Calibri"/>
          <w:b/>
        </w:rPr>
        <w:t xml:space="preserve"> 1.2, 1.3, 1.4, 2, 3.5, 3.8, 4 conform HG 907/ 2016 ale devizului general, in functie de natura şi complexitatea lucrarilor, prevazut pentru investiţii noi, modernizari, reabilitari la constructii şi instalatii existente?</w:t>
      </w:r>
    </w:p>
    <w:p w:rsidR="005910F0" w:rsidRPr="00CC22C9" w:rsidRDefault="005910F0" w:rsidP="005910F0">
      <w:pPr>
        <w:rPr>
          <w:rFonts w:ascii="Calibri" w:hAnsi="Calibri" w:cs="Calibri"/>
        </w:rPr>
      </w:pPr>
      <w:r w:rsidRPr="00CC22C9">
        <w:rPr>
          <w:rFonts w:ascii="Calibri" w:hAnsi="Calibri" w:cs="Calibri"/>
          <w:lang w:val="it-IT"/>
        </w:rPr>
        <w:t xml:space="preserve">Expertul verifică in bugetul indicativ dacă valoarea cheltuielilor diverse şi neprevăzute se incadrează in procentul de 10% din totalul </w:t>
      </w:r>
      <w:r w:rsidRPr="00CC22C9">
        <w:rPr>
          <w:rFonts w:ascii="Calibri" w:hAnsi="Calibri" w:cs="Calibri"/>
          <w:lang w:val="pt-BR"/>
        </w:rPr>
        <w:t xml:space="preserve">cap./ subcap. </w:t>
      </w:r>
      <w:r w:rsidRPr="00CC22C9">
        <w:rPr>
          <w:rFonts w:ascii="Calibri" w:hAnsi="Calibri" w:cs="Calibri"/>
        </w:rPr>
        <w:t xml:space="preserve"> 1.2, 1.3, 1.4, 2, 3.5, 3.8, 4 conform HG 907/2016</w:t>
      </w:r>
      <w:r w:rsidRPr="00CC22C9">
        <w:rPr>
          <w:rFonts w:ascii="Calibri" w:hAnsi="Calibri" w:cs="Calibri"/>
          <w:lang w:val="it-IT"/>
        </w:rPr>
        <w:t xml:space="preserve">. </w:t>
      </w:r>
    </w:p>
    <w:p w:rsidR="005910F0" w:rsidRPr="00CC22C9" w:rsidRDefault="005910F0" w:rsidP="005910F0">
      <w:pPr>
        <w:rPr>
          <w:rFonts w:ascii="Calibri" w:hAnsi="Calibri" w:cs="Calibri"/>
          <w:lang w:val="it-IT"/>
        </w:rPr>
      </w:pPr>
      <w:r w:rsidRPr="00CC22C9">
        <w:rPr>
          <w:rFonts w:ascii="Calibri" w:hAnsi="Calibri" w:cs="Calibri"/>
        </w:rPr>
        <w:t>Dacă aceste costuri se incadrează in procentul specificat mai sus, expertul bifează DA in caseta corespunzătoare, in caz contrar bifează NU şi</w:t>
      </w:r>
      <w:r w:rsidRPr="00CC22C9">
        <w:rPr>
          <w:rFonts w:ascii="Calibri" w:hAnsi="Calibri" w:cs="Calibri"/>
          <w:lang w:val="it-IT"/>
        </w:rPr>
        <w:t xml:space="preserve"> îşi motivează poziţia în linia prevăzută în acest scop la rubrica Observaţii,</w:t>
      </w:r>
    </w:p>
    <w:p w:rsidR="005910F0" w:rsidRPr="00CC22C9" w:rsidRDefault="005910F0" w:rsidP="005910F0">
      <w:pPr>
        <w:rPr>
          <w:rFonts w:ascii="Calibri" w:hAnsi="Calibri" w:cs="Calibri"/>
          <w:b/>
        </w:rPr>
      </w:pPr>
      <w:r w:rsidRPr="00CC22C9">
        <w:rPr>
          <w:rFonts w:ascii="Calibri" w:hAnsi="Calibri" w:cs="Calibri"/>
          <w:b/>
        </w:rPr>
        <w:t>3.7 TVA-ul aferent cheltuielilor eligibile este trecut in coloana cheltuielilor eligibile?</w:t>
      </w:r>
    </w:p>
    <w:p w:rsidR="005910F0" w:rsidRPr="00CC22C9" w:rsidRDefault="005910F0" w:rsidP="005910F0">
      <w:pPr>
        <w:spacing w:before="120" w:after="120"/>
        <w:rPr>
          <w:rFonts w:ascii="Calibri" w:hAnsi="Calibri" w:cs="Calibri"/>
          <w:b/>
          <w:bCs/>
          <w:i/>
          <w:iCs/>
          <w:color w:val="000000"/>
          <w:lang w:eastAsia="ro-RO"/>
        </w:rPr>
      </w:pPr>
      <w:r w:rsidRPr="00CC22C9">
        <w:rPr>
          <w:rFonts w:ascii="Calibri" w:hAnsi="Calibri" w:cs="Calibri"/>
          <w:color w:val="000000"/>
          <w:lang w:eastAsia="ro-RO"/>
        </w:rPr>
        <w:t xml:space="preserve">In cazul in care solicitantul a bifat </w:t>
      </w:r>
      <w:r w:rsidRPr="00CC22C9">
        <w:rPr>
          <w:rFonts w:ascii="Calibri" w:hAnsi="Calibri" w:cs="Calibri"/>
          <w:i/>
          <w:iCs/>
          <w:color w:val="000000"/>
          <w:lang w:eastAsia="ro-RO"/>
        </w:rPr>
        <w:t>in caseta corespunzătoare din Sectiunea F - Declaraţia pe propria răspunderea solicitantlui că este plătitor de TVA</w:t>
      </w:r>
      <w:r w:rsidRPr="00CC22C9">
        <w:rPr>
          <w:rFonts w:ascii="Calibri" w:hAnsi="Calibri" w:cs="Calibri"/>
          <w:color w:val="000000"/>
          <w:lang w:eastAsia="ro-RO"/>
        </w:rPr>
        <w:t xml:space="preserve">, </w:t>
      </w:r>
      <w:r w:rsidRPr="00CC22C9">
        <w:rPr>
          <w:rFonts w:ascii="Calibri" w:hAnsi="Calibri" w:cs="Calibri"/>
          <w:i/>
          <w:iCs/>
          <w:color w:val="000000"/>
          <w:lang w:eastAsia="ro-RO"/>
        </w:rPr>
        <w:t>TVA-ul</w:t>
      </w:r>
      <w:r w:rsidRPr="00CC22C9">
        <w:rPr>
          <w:rFonts w:ascii="Calibri" w:hAnsi="Calibri" w:cs="Calibri"/>
          <w:b/>
          <w:bCs/>
          <w:i/>
          <w:iCs/>
          <w:color w:val="000000"/>
          <w:lang w:eastAsia="ro-RO"/>
        </w:rPr>
        <w:t xml:space="preserve"> este neeligibil.</w:t>
      </w:r>
    </w:p>
    <w:p w:rsidR="005910F0" w:rsidRPr="00CC22C9" w:rsidRDefault="005910F0" w:rsidP="005910F0">
      <w:pPr>
        <w:spacing w:before="120" w:after="120"/>
        <w:rPr>
          <w:rFonts w:ascii="Calibri" w:hAnsi="Calibri" w:cs="Calibri"/>
          <w:b/>
          <w:bCs/>
          <w:i/>
          <w:iCs/>
          <w:color w:val="000000"/>
          <w:lang w:eastAsia="ro-RO"/>
        </w:rPr>
      </w:pPr>
      <w:r w:rsidRPr="00CC22C9">
        <w:rPr>
          <w:rFonts w:ascii="Calibri" w:hAnsi="Calibri" w:cs="Calibri"/>
          <w:i/>
          <w:iCs/>
          <w:color w:val="000000"/>
          <w:lang w:eastAsia="ro-RO"/>
        </w:rPr>
        <w:t>In cazul in care solicitantul bifează in caseta corespunzătoare din Sectiunea F - Declaraţia pe propria răspunderea solicitantlui</w:t>
      </w:r>
      <w:r w:rsidRPr="00CC22C9" w:rsidDel="00754937">
        <w:rPr>
          <w:rFonts w:ascii="Calibri" w:hAnsi="Calibri" w:cs="Calibri"/>
          <w:i/>
          <w:iCs/>
          <w:color w:val="000000"/>
          <w:lang w:eastAsia="ro-RO"/>
        </w:rPr>
        <w:t xml:space="preserve"> </w:t>
      </w:r>
      <w:r w:rsidRPr="00CC22C9">
        <w:rPr>
          <w:rFonts w:ascii="Calibri" w:hAnsi="Calibri" w:cs="Calibri"/>
          <w:i/>
          <w:iCs/>
          <w:color w:val="000000"/>
          <w:lang w:eastAsia="ro-RO"/>
        </w:rPr>
        <w:t xml:space="preserve">că nu este plătitor de TVA, atunci TVA-ul </w:t>
      </w:r>
      <w:r w:rsidRPr="00CC22C9">
        <w:rPr>
          <w:rFonts w:ascii="Calibri" w:hAnsi="Calibri" w:cs="Calibri"/>
          <w:b/>
          <w:bCs/>
          <w:i/>
          <w:iCs/>
          <w:color w:val="000000"/>
          <w:lang w:eastAsia="ro-RO"/>
        </w:rPr>
        <w:t>aferent cheltuielilor eligibile este eligibil.</w:t>
      </w:r>
    </w:p>
    <w:p w:rsidR="005910F0" w:rsidRPr="00CC22C9" w:rsidRDefault="005910F0" w:rsidP="005910F0">
      <w:pPr>
        <w:spacing w:before="120" w:after="120"/>
        <w:rPr>
          <w:rFonts w:ascii="Calibri" w:hAnsi="Calibri" w:cs="Calibri"/>
          <w:i/>
          <w:color w:val="000000"/>
          <w:lang w:val="it-IT" w:eastAsia="ro-RO"/>
        </w:rPr>
      </w:pPr>
      <w:r w:rsidRPr="00CC22C9">
        <w:rPr>
          <w:rFonts w:ascii="Calibri" w:hAnsi="Calibri" w:cs="Calibri"/>
          <w:i/>
          <w:color w:val="000000"/>
          <w:lang w:val="it-IT" w:eastAsia="ro-RO"/>
        </w:rPr>
        <w:t>In cazul in care solicitantul nu bifează niciuna din casuţe, se consideră TVA-ul neeligibil.</w:t>
      </w:r>
    </w:p>
    <w:p w:rsidR="005910F0" w:rsidRPr="00CC22C9" w:rsidRDefault="005910F0" w:rsidP="005910F0">
      <w:pPr>
        <w:spacing w:before="120" w:after="120"/>
        <w:rPr>
          <w:rFonts w:ascii="Calibri" w:hAnsi="Calibri" w:cs="Calibri"/>
        </w:rPr>
      </w:pPr>
      <w:r w:rsidRPr="00CC22C9">
        <w:rPr>
          <w:rFonts w:ascii="Calibri" w:hAnsi="Calibri" w:cs="Calibri"/>
          <w:i/>
          <w:color w:val="000000"/>
          <w:lang w:val="it-IT" w:eastAsia="ro-RO"/>
        </w:rPr>
        <w:t>În situaţia in care solicitantul are dreptul la TVA eligibil nu este obligatoriu ca acesta să fie solicitat/ prins in bugetul indicativ ca şi cheltuială eligibilă.</w:t>
      </w:r>
    </w:p>
    <w:p w:rsidR="005910F0" w:rsidRPr="00CC22C9" w:rsidRDefault="005910F0" w:rsidP="005910F0">
      <w:pPr>
        <w:pStyle w:val="Heading2"/>
        <w:rPr>
          <w:rFonts w:ascii="Calibri" w:hAnsi="Calibri" w:cs="Calibri"/>
          <w:sz w:val="22"/>
          <w:szCs w:val="22"/>
        </w:rPr>
      </w:pPr>
    </w:p>
    <w:p w:rsidR="005910F0" w:rsidRPr="005910F0" w:rsidRDefault="005910F0" w:rsidP="005910F0">
      <w:pPr>
        <w:pStyle w:val="Heading2"/>
        <w:rPr>
          <w:rFonts w:ascii="Calibri" w:hAnsi="Calibri" w:cs="Calibri"/>
          <w:b/>
          <w:color w:val="auto"/>
          <w:sz w:val="22"/>
          <w:szCs w:val="22"/>
        </w:rPr>
      </w:pPr>
      <w:r w:rsidRPr="005910F0">
        <w:rPr>
          <w:rFonts w:ascii="Calibri" w:hAnsi="Calibri" w:cs="Calibri"/>
          <w:b/>
          <w:color w:val="auto"/>
          <w:sz w:val="24"/>
          <w:szCs w:val="22"/>
        </w:rPr>
        <w:t xml:space="preserve">4. Verificarea rezonabilităţii preţurilor </w:t>
      </w:r>
    </w:p>
    <w:p w:rsidR="005910F0" w:rsidRPr="00CC22C9" w:rsidRDefault="005910F0" w:rsidP="005910F0">
      <w:pPr>
        <w:rPr>
          <w:rFonts w:ascii="Calibri" w:hAnsi="Calibri" w:cs="Calibri"/>
          <w:b/>
        </w:rPr>
      </w:pPr>
      <w:r w:rsidRPr="00CC22C9">
        <w:rPr>
          <w:rFonts w:ascii="Calibri" w:hAnsi="Calibri" w:cs="Calibri"/>
          <w:b/>
        </w:rPr>
        <w:t>4.1.  Categoria de bunuri  se regaseste in Baza de Date</w:t>
      </w:r>
      <w:r w:rsidRPr="00CC22C9">
        <w:rPr>
          <w:rFonts w:ascii="Calibri" w:eastAsia="Calibri" w:hAnsi="Calibri" w:cs="Calibri"/>
        </w:rPr>
        <w:t xml:space="preserve"> cu prețuri de Referință</w:t>
      </w:r>
      <w:r w:rsidRPr="00CC22C9">
        <w:rPr>
          <w:rFonts w:ascii="Calibri" w:hAnsi="Calibri" w:cs="Calibri"/>
          <w:b/>
        </w:rPr>
        <w:t>?</w:t>
      </w:r>
    </w:p>
    <w:p w:rsidR="005910F0" w:rsidRPr="00CC22C9" w:rsidRDefault="005910F0" w:rsidP="005910F0">
      <w:pPr>
        <w:rPr>
          <w:rFonts w:ascii="Calibri" w:hAnsi="Calibri" w:cs="Calibri"/>
        </w:rPr>
      </w:pPr>
      <w:r w:rsidRPr="00CC22C9">
        <w:rPr>
          <w:rFonts w:ascii="Calibri" w:hAnsi="Calibri" w:cs="Calibri"/>
        </w:rPr>
        <w:t xml:space="preserve">Expertul verifica daca bunurile din devizele pe obiecte se regasesc in categoriile cuprinse în </w:t>
      </w:r>
      <w:r w:rsidRPr="00CC22C9">
        <w:rPr>
          <w:rFonts w:ascii="Calibri" w:hAnsi="Calibri" w:cs="Calibri"/>
          <w:i/>
        </w:rPr>
        <w:t>Baza de date -Preţuri de referință</w:t>
      </w:r>
      <w:r w:rsidRPr="00CC22C9">
        <w:rPr>
          <w:rFonts w:ascii="Calibri" w:hAnsi="Calibri" w:cs="Calibri"/>
        </w:rPr>
        <w:t>, situată pe pagina de internet a AFIR. Daca se regasesc, expertul bifează in caseta corespunzatoare DA.</w:t>
      </w:r>
    </w:p>
    <w:p w:rsidR="005910F0" w:rsidRPr="00CC22C9" w:rsidRDefault="005910F0" w:rsidP="005910F0">
      <w:pPr>
        <w:rPr>
          <w:rFonts w:ascii="Calibri" w:hAnsi="Calibri" w:cs="Calibri"/>
        </w:rPr>
      </w:pPr>
      <w:r w:rsidRPr="00CC22C9">
        <w:rPr>
          <w:rFonts w:ascii="Calibri" w:hAnsi="Calibri" w:cs="Calibri"/>
        </w:rPr>
        <w:lastRenderedPageBreak/>
        <w:t>Daca bunurile nu se regăsesc in Baza de Date, expertul bifează in caseta corespunzatoare NU.</w:t>
      </w:r>
    </w:p>
    <w:p w:rsidR="005910F0" w:rsidRPr="00CC22C9" w:rsidRDefault="005910F0" w:rsidP="005910F0">
      <w:pPr>
        <w:rPr>
          <w:rFonts w:ascii="Calibri" w:hAnsi="Calibri" w:cs="Calibri"/>
        </w:rPr>
      </w:pPr>
      <w:r w:rsidRPr="00CC22C9">
        <w:rPr>
          <w:rFonts w:ascii="Calibri" w:hAnsi="Calibri" w:cs="Calibri"/>
        </w:rPr>
        <w:t>Caseta ”Nu este cazul” se bifează pentru situațiile în care proiectele prevăd prestări de servicii sau lucrări.</w:t>
      </w:r>
    </w:p>
    <w:p w:rsidR="005910F0" w:rsidRPr="00CC22C9" w:rsidRDefault="005910F0" w:rsidP="005910F0">
      <w:pPr>
        <w:rPr>
          <w:rFonts w:ascii="Calibri" w:hAnsi="Calibri" w:cs="Calibri"/>
          <w:b/>
        </w:rPr>
      </w:pPr>
      <w:r w:rsidRPr="00CC22C9">
        <w:rPr>
          <w:rFonts w:ascii="Calibri" w:hAnsi="Calibri" w:cs="Calibri"/>
          <w:b/>
        </w:rPr>
        <w:t>4.2. Daca la pct. 4.1. raspunsul este DA, sunt atasate extrasele tiparite din baza de date</w:t>
      </w:r>
      <w:r w:rsidRPr="00CC22C9">
        <w:rPr>
          <w:rFonts w:ascii="Calibri" w:eastAsia="Calibri" w:hAnsi="Calibri" w:cs="Calibri"/>
        </w:rPr>
        <w:t xml:space="preserve"> cu prețuri de Referință</w:t>
      </w:r>
      <w:r w:rsidRPr="00CC22C9">
        <w:rPr>
          <w:rFonts w:ascii="Calibri" w:hAnsi="Calibri" w:cs="Calibri"/>
        </w:rPr>
        <w:t>?</w:t>
      </w:r>
    </w:p>
    <w:p w:rsidR="005910F0" w:rsidRPr="00CC22C9" w:rsidRDefault="005910F0" w:rsidP="005910F0">
      <w:pPr>
        <w:rPr>
          <w:rFonts w:ascii="Calibri" w:hAnsi="Calibri" w:cs="Calibri"/>
        </w:rPr>
      </w:pPr>
      <w:r w:rsidRPr="00CC22C9">
        <w:rPr>
          <w:rFonts w:ascii="Calibri" w:hAnsi="Calibri" w:cs="Calibri"/>
        </w:rPr>
        <w:t>Daca sunt atasate extrasele tiparite din Baza de date, expertul bifează in caseta corespunzatoare DA, iar daca nu sunt atasate expertul bifează NU şi printeaza din baza de date extrasele  relevante.</w:t>
      </w:r>
    </w:p>
    <w:p w:rsidR="005910F0" w:rsidRPr="00CC22C9" w:rsidRDefault="005910F0" w:rsidP="005910F0">
      <w:pPr>
        <w:rPr>
          <w:rFonts w:ascii="Calibri" w:hAnsi="Calibri" w:cs="Calibri"/>
        </w:rPr>
      </w:pPr>
      <w:r w:rsidRPr="00CC22C9">
        <w:rPr>
          <w:rFonts w:ascii="Calibri" w:hAnsi="Calibri" w:cs="Calibri"/>
        </w:rPr>
        <w:t>Caseta ”Nu este cazul” se bifează pentru situațiile în care proiectele prevăd prestări de servicii sau lucrări.</w:t>
      </w:r>
    </w:p>
    <w:p w:rsidR="005910F0" w:rsidRPr="00CC22C9" w:rsidRDefault="005910F0" w:rsidP="005910F0">
      <w:pPr>
        <w:rPr>
          <w:rFonts w:ascii="Calibri" w:hAnsi="Calibri" w:cs="Calibri"/>
          <w:b/>
        </w:rPr>
      </w:pPr>
      <w:r w:rsidRPr="00CC22C9">
        <w:rPr>
          <w:rFonts w:ascii="Calibri" w:hAnsi="Calibri" w:cs="Calibri"/>
          <w:b/>
        </w:rPr>
        <w:t>4.3. Dacă la pct. 4.1. raspunsul este DA, preţurile utilizate pentru bunuri se incadreaza in maximul  prevazut în  Baza de Date</w:t>
      </w:r>
      <w:r w:rsidRPr="00CC22C9">
        <w:rPr>
          <w:rFonts w:ascii="Calibri" w:eastAsia="Calibri" w:hAnsi="Calibri" w:cs="Calibri"/>
        </w:rPr>
        <w:t xml:space="preserve"> cu prețuri de Referință</w:t>
      </w:r>
      <w:r w:rsidRPr="00CC22C9">
        <w:rPr>
          <w:rFonts w:ascii="Calibri" w:hAnsi="Calibri" w:cs="Calibri"/>
          <w:b/>
        </w:rPr>
        <w:t>?</w:t>
      </w:r>
    </w:p>
    <w:p w:rsidR="005910F0" w:rsidRPr="00CC22C9" w:rsidRDefault="005910F0" w:rsidP="005910F0">
      <w:pPr>
        <w:rPr>
          <w:rFonts w:ascii="Calibri" w:hAnsi="Calibri" w:cs="Calibri"/>
        </w:rPr>
      </w:pPr>
      <w:r w:rsidRPr="00CC22C9">
        <w:rPr>
          <w:rFonts w:ascii="Calibri" w:hAnsi="Calibri" w:cs="Calibri"/>
        </w:rPr>
        <w:t>Expertul verifica daca preţurile se incadreaza in maximul prevazut în Baza de Date pentru bunul respectiv, bifează in caseta corespunzatoare DA, suma acceptata de evaluator fiind cea din devize.</w:t>
      </w:r>
    </w:p>
    <w:p w:rsidR="005910F0" w:rsidRPr="00CC22C9" w:rsidRDefault="005910F0" w:rsidP="005910F0">
      <w:pPr>
        <w:rPr>
          <w:rFonts w:ascii="Calibri" w:hAnsi="Calibri" w:cs="Calibri"/>
        </w:rPr>
      </w:pPr>
      <w:r w:rsidRPr="00CC22C9">
        <w:rPr>
          <w:rFonts w:ascii="Calibri" w:hAnsi="Calibri" w:cs="Calibri"/>
        </w:rPr>
        <w:t>Daca preţurile nu se incadreaza in valorile maxime prevazute în Baza de Date pentru bunurile respective, expertul notifica solicitantul prin E3.4 de diferenta dintre cele doua valori pentru modificarea bugetului indicativ/ devizului general cu valoarea din Baza de Date pentru bunul/ bunurile respective. In urma raspunsului solicitantului expertul bifează in caseta corespunzatoare DA in cazul in care solicitantul si-a insusit valoarea din Baza de Date sau bifeaza in caseta corespunzatoare NU daca solicitantul nu este de acord, caz în care cheltuiala se trece în categoria celor neeligibile.</w:t>
      </w:r>
    </w:p>
    <w:p w:rsidR="005910F0" w:rsidRPr="00CC22C9" w:rsidRDefault="005910F0" w:rsidP="005910F0">
      <w:pPr>
        <w:rPr>
          <w:rFonts w:ascii="Calibri" w:hAnsi="Calibri" w:cs="Calibri"/>
        </w:rPr>
      </w:pPr>
      <w:r w:rsidRPr="00CC22C9">
        <w:rPr>
          <w:rFonts w:ascii="Calibri" w:hAnsi="Calibri" w:cs="Calibri"/>
        </w:rPr>
        <w:t>Caseta ”Nu este cazul”, se bifează pentru situațiile în care proiectele prevăd prestări de servicii sau lucrări.</w:t>
      </w:r>
    </w:p>
    <w:p w:rsidR="005910F0" w:rsidRPr="00CC22C9" w:rsidRDefault="005910F0" w:rsidP="005910F0">
      <w:pPr>
        <w:rPr>
          <w:rFonts w:ascii="Calibri" w:hAnsi="Calibri" w:cs="Calibri"/>
          <w:b/>
        </w:rPr>
      </w:pPr>
      <w:r w:rsidRPr="00CC22C9">
        <w:rPr>
          <w:rFonts w:ascii="Calibri" w:hAnsi="Calibri" w:cs="Calibri"/>
          <w:b/>
        </w:rPr>
        <w:t xml:space="preserve">4.4. </w:t>
      </w:r>
      <w:r w:rsidRPr="00CC22C9">
        <w:rPr>
          <w:rFonts w:ascii="Calibri" w:hAnsi="Calibri" w:cs="Calibri"/>
        </w:rPr>
        <w:t xml:space="preserve">Dacă </w:t>
      </w:r>
      <w:r w:rsidRPr="00CC22C9">
        <w:rPr>
          <w:rFonts w:ascii="Calibri" w:hAnsi="Calibri" w:cs="Calibri"/>
          <w:b/>
        </w:rPr>
        <w:t>bunurile</w:t>
      </w:r>
      <w:r w:rsidRPr="00CC22C9">
        <w:rPr>
          <w:rFonts w:ascii="Calibri" w:hAnsi="Calibri" w:cs="Calibri"/>
        </w:rPr>
        <w:t xml:space="preserve"> nu se regăsesc în Baza de Date (la pct. 4.1 răspunsul este NU) precum şi pentru situațiile privind </w:t>
      </w:r>
      <w:r w:rsidRPr="00CC22C9">
        <w:rPr>
          <w:rFonts w:ascii="Calibri" w:hAnsi="Calibri" w:cs="Calibri"/>
          <w:b/>
        </w:rPr>
        <w:t>prestările de servicii,</w:t>
      </w:r>
      <w:r w:rsidRPr="00CC22C9">
        <w:rPr>
          <w:rFonts w:ascii="Calibri" w:hAnsi="Calibri" w:cs="Calibri"/>
        </w:rPr>
        <w:t xml:space="preserve"> solicitantul a prezentat doua oferte pentru bunuri/ servicii a caror valoare este mai mare de 15.000 fără TVA Euro şi o ofertă pentru bunuri/ servicii a caror valoare  este mai mica</w:t>
      </w:r>
      <w:r w:rsidRPr="00CC22C9">
        <w:rPr>
          <w:rFonts w:ascii="Calibri" w:eastAsia="Calibri" w:hAnsi="Calibri" w:cs="Calibri"/>
        </w:rPr>
        <w:t xml:space="preserve"> sau egală</w:t>
      </w:r>
      <w:r w:rsidRPr="00CC22C9">
        <w:rPr>
          <w:rFonts w:ascii="Calibri" w:hAnsi="Calibri" w:cs="Calibri"/>
        </w:rPr>
        <w:t xml:space="preserve"> cu 15.000 Euro fără TVA? </w:t>
      </w:r>
    </w:p>
    <w:p w:rsidR="005910F0" w:rsidRPr="00CC22C9" w:rsidRDefault="005910F0" w:rsidP="005910F0">
      <w:pPr>
        <w:rPr>
          <w:rFonts w:ascii="Calibri" w:hAnsi="Calibri" w:cs="Calibri"/>
        </w:rPr>
      </w:pPr>
      <w:r w:rsidRPr="00CC22C9">
        <w:rPr>
          <w:rFonts w:ascii="Calibri" w:hAnsi="Calibri" w:cs="Calibri"/>
        </w:rPr>
        <w:t xml:space="preserve">Expertul verifica daca solicitantul a prezentat doua oferte pentru bunuri/ servicii a caror valoare este mai mare de 15 000 Euro fără TVA şi o oferta pentru bunuri/ servicii a caror valoare este mai mica </w:t>
      </w:r>
      <w:r w:rsidRPr="00CC22C9">
        <w:rPr>
          <w:rFonts w:ascii="Calibri" w:eastAsia="Calibri" w:hAnsi="Calibri" w:cs="Calibri"/>
        </w:rPr>
        <w:t>sau egală</w:t>
      </w:r>
      <w:r w:rsidRPr="00CC22C9">
        <w:rPr>
          <w:rFonts w:ascii="Calibri" w:hAnsi="Calibri" w:cs="Calibri"/>
        </w:rPr>
        <w:t xml:space="preserve"> cu 15 000 Euro fără TVA.</w:t>
      </w:r>
    </w:p>
    <w:p w:rsidR="005910F0" w:rsidRPr="00CC22C9" w:rsidRDefault="005910F0" w:rsidP="005910F0">
      <w:pPr>
        <w:rPr>
          <w:rFonts w:ascii="Calibri" w:hAnsi="Calibri" w:cs="Calibri"/>
        </w:rPr>
      </w:pPr>
      <w:r w:rsidRPr="00CC22C9">
        <w:rPr>
          <w:rFonts w:ascii="Calibri" w:hAnsi="Calibri" w:cs="Calibri"/>
        </w:rPr>
        <w:t>Expertul va compara valorile din bugetul indicativ pentru bunurile care nu se regăsesc în baza de date,  cu  prețurile unor bunuri de acelasi tip şi având aceleaşi caracteristici tehnice, disponibile pe Internet cu ofertele prezentate.</w:t>
      </w:r>
    </w:p>
    <w:p w:rsidR="005910F0" w:rsidRPr="00CC22C9" w:rsidRDefault="005910F0" w:rsidP="005910F0">
      <w:pPr>
        <w:rPr>
          <w:rFonts w:ascii="Calibri" w:hAnsi="Calibri" w:cs="Calibri"/>
        </w:rPr>
      </w:pPr>
      <w:r w:rsidRPr="00CC22C9">
        <w:rPr>
          <w:rFonts w:ascii="Calibri" w:hAnsi="Calibri" w:cs="Calibri"/>
        </w:rPr>
        <w:t xml:space="preserve">Dacă valorile ofertelor şi a celor regăsite pe internet, dacă este cazul, corespund, expertul bifează caseta corespunzatoare DA, preţurile acceptate vor fi cele din oferta pentru bunurile a căror valoare este mai mică sau egală cu 15 000 Euro, respectiv unul din preţurile incluse în cele două oferte prezentate pentru bunurile  a căror valoare este mai mare de 15 000 Euro. Dacă solicitantul a prezentat doua oferte, se bifează caseta corespunzătoare DA, preţul acceptat va fi cel din oferta prezentată de solicitant pentru situatia bunurilor/ </w:t>
      </w:r>
      <w:r w:rsidRPr="00CC22C9">
        <w:rPr>
          <w:rFonts w:ascii="Calibri" w:hAnsi="Calibri" w:cs="Calibri"/>
        </w:rPr>
        <w:lastRenderedPageBreak/>
        <w:t>serviciilor a caror valoare este mai mica de 15.000 Euro fără TVA, respectiv cel mai mic preț dintre cele doua oferte prezentate pentru bunurile/ serviciile a caror valoare este mai mare de 15.000 Euro fără TVA.</w:t>
      </w:r>
    </w:p>
    <w:p w:rsidR="005910F0" w:rsidRPr="00CC22C9" w:rsidRDefault="005910F0" w:rsidP="005910F0">
      <w:pPr>
        <w:rPr>
          <w:rFonts w:ascii="Calibri" w:hAnsi="Calibri" w:cs="Calibri"/>
        </w:rPr>
      </w:pPr>
      <w:r w:rsidRPr="00CC22C9">
        <w:rPr>
          <w:rFonts w:ascii="Calibri" w:hAnsi="Calibri" w:cs="Calibri"/>
        </w:rPr>
        <w:t xml:space="preserve">Daca solicitantul nu a atasat doua oferte pentru bunuri şi servicii a caror valoare este mai mare de 15.000 Euro fără TVA, respectiv o oferta pentru bunuri şi servicii a caror valoare este mai mica </w:t>
      </w:r>
      <w:r w:rsidRPr="00CC22C9">
        <w:rPr>
          <w:rFonts w:ascii="Calibri" w:eastAsia="Calibri" w:hAnsi="Calibri" w:cs="Calibri"/>
        </w:rPr>
        <w:t>sau egală</w:t>
      </w:r>
      <w:r w:rsidRPr="00CC22C9">
        <w:rPr>
          <w:rFonts w:ascii="Calibri" w:hAnsi="Calibri" w:cs="Calibri"/>
        </w:rPr>
        <w:t xml:space="preserve"> cu 15.000 Euro fără TVA, expertul solicită prin formularul E3.4 transmiterea ofertei/ ofertelor, menţionând ca daca acestea nu sunt transmise, cheltuielile devin neeligibile. </w:t>
      </w:r>
    </w:p>
    <w:p w:rsidR="005910F0" w:rsidRPr="00CC22C9" w:rsidRDefault="005910F0" w:rsidP="005910F0">
      <w:pPr>
        <w:rPr>
          <w:rFonts w:ascii="Calibri" w:hAnsi="Calibri" w:cs="Calibri"/>
        </w:rPr>
      </w:pPr>
      <w:r w:rsidRPr="00CC22C9">
        <w:rPr>
          <w:rFonts w:ascii="Calibri" w:hAnsi="Calibri" w:cs="Calibri"/>
        </w:rPr>
        <w:t xml:space="preserve">După primirea ofertei/ ofertelor, expertul procedeaza ca mai sus. </w:t>
      </w:r>
    </w:p>
    <w:p w:rsidR="005910F0" w:rsidRPr="00CC22C9" w:rsidRDefault="005910F0" w:rsidP="005910F0">
      <w:pPr>
        <w:rPr>
          <w:rFonts w:ascii="Calibri" w:hAnsi="Calibri" w:cs="Calibri"/>
          <w:b/>
        </w:rPr>
      </w:pPr>
      <w:r w:rsidRPr="00CC22C9">
        <w:rPr>
          <w:rFonts w:ascii="Calibri" w:hAnsi="Calibri" w:cs="Calibri"/>
          <w:b/>
        </w:rPr>
        <w:t>Expertul verifică în ONRC dacă ofertantul are cod CAEN autorizat de furnizare a bunului/ bunurilor respective. Dacă această condiție nu este îndeplinită, solicită prezentarea altor oferte prin intermediul informațiilor suplimentare.</w:t>
      </w:r>
    </w:p>
    <w:p w:rsidR="005910F0" w:rsidRPr="00CC22C9" w:rsidRDefault="005910F0" w:rsidP="005910F0">
      <w:pPr>
        <w:rPr>
          <w:rFonts w:ascii="Calibri" w:hAnsi="Calibri" w:cs="Calibri"/>
        </w:rPr>
      </w:pPr>
      <w:r w:rsidRPr="00CC22C9">
        <w:rPr>
          <w:rFonts w:ascii="Calibri" w:hAnsi="Calibri" w:cs="Calibri"/>
        </w:rPr>
        <w:t xml:space="preserve">Dacă în urma solicitării de informaţii suplimentare, solicitantul nu furnizează oferta/ ofertele sau acestea nu indeplinesc condiţiile de mai jos, se bifează caseta NU, caz în care cheltuielile corespunzătoare devin neeligibile şi expertul modifică bugetul indicativ în sensul micşorării acestuia cu costurile corespunzătoare. </w:t>
      </w:r>
    </w:p>
    <w:p w:rsidR="005910F0" w:rsidRPr="00CC22C9" w:rsidRDefault="005910F0" w:rsidP="005910F0">
      <w:pPr>
        <w:rPr>
          <w:rFonts w:ascii="Calibri" w:hAnsi="Calibri" w:cs="Calibri"/>
          <w:lang w:val="it-IT"/>
        </w:rPr>
      </w:pPr>
      <w:r w:rsidRPr="00CC22C9">
        <w:rPr>
          <w:rFonts w:ascii="Calibri" w:hAnsi="Calibri" w:cs="Calibri"/>
          <w:lang w:val="it-IT"/>
        </w:rPr>
        <w:t xml:space="preserve">Ofertele sunt documente obligatorii care trebuie avute in vedere la stabilirea rezonabilitatii preţurilor şi trebuie sa aiba cel putin </w:t>
      </w:r>
      <w:r w:rsidRPr="00CC22C9">
        <w:rPr>
          <w:rFonts w:ascii="Calibri" w:hAnsi="Calibri" w:cs="Calibri"/>
          <w:b/>
          <w:lang w:val="it-IT"/>
        </w:rPr>
        <w:t>urmatoarele caracteristici</w:t>
      </w:r>
      <w:r w:rsidRPr="00CC22C9">
        <w:rPr>
          <w:rFonts w:ascii="Calibri" w:hAnsi="Calibri" w:cs="Calibri"/>
          <w:lang w:val="it-IT"/>
        </w:rPr>
        <w:t>:</w:t>
      </w:r>
    </w:p>
    <w:p w:rsidR="005910F0" w:rsidRPr="00CC22C9" w:rsidRDefault="005910F0" w:rsidP="00384ACB">
      <w:pPr>
        <w:numPr>
          <w:ilvl w:val="1"/>
          <w:numId w:val="10"/>
        </w:numPr>
        <w:spacing w:before="0" w:line="240" w:lineRule="auto"/>
        <w:rPr>
          <w:rFonts w:ascii="Calibri" w:hAnsi="Calibri" w:cs="Calibri"/>
          <w:lang w:val="it-IT"/>
        </w:rPr>
      </w:pPr>
      <w:r w:rsidRPr="00CC22C9">
        <w:rPr>
          <w:rFonts w:ascii="Calibri" w:hAnsi="Calibri" w:cs="Calibri"/>
          <w:lang w:val="it-IT"/>
        </w:rPr>
        <w:t>Sa fie datate, personalizate şi semnate asumate de către solicitant;</w:t>
      </w:r>
    </w:p>
    <w:p w:rsidR="005910F0" w:rsidRPr="00CC22C9" w:rsidRDefault="005910F0" w:rsidP="00384ACB">
      <w:pPr>
        <w:numPr>
          <w:ilvl w:val="1"/>
          <w:numId w:val="10"/>
        </w:numPr>
        <w:spacing w:before="0" w:line="240" w:lineRule="auto"/>
        <w:rPr>
          <w:rFonts w:ascii="Calibri" w:hAnsi="Calibri" w:cs="Calibri"/>
          <w:lang w:val="it-IT"/>
        </w:rPr>
      </w:pPr>
      <w:r w:rsidRPr="00CC22C9">
        <w:rPr>
          <w:rFonts w:ascii="Calibri" w:hAnsi="Calibri" w:cs="Calibri"/>
          <w:lang w:val="it-IT"/>
        </w:rPr>
        <w:t>Sa contina detalierea unor specificatii tehnice minimale;</w:t>
      </w:r>
    </w:p>
    <w:p w:rsidR="005910F0" w:rsidRPr="00CC22C9" w:rsidRDefault="005910F0" w:rsidP="00384ACB">
      <w:pPr>
        <w:numPr>
          <w:ilvl w:val="1"/>
          <w:numId w:val="10"/>
        </w:numPr>
        <w:spacing w:before="0" w:line="240" w:lineRule="auto"/>
        <w:rPr>
          <w:rFonts w:ascii="Calibri" w:hAnsi="Calibri" w:cs="Calibri"/>
          <w:lang w:val="it-IT"/>
        </w:rPr>
      </w:pPr>
      <w:r w:rsidRPr="00CC22C9">
        <w:rPr>
          <w:rFonts w:ascii="Calibri" w:hAnsi="Calibri" w:cs="Calibri"/>
          <w:lang w:val="it-IT"/>
        </w:rPr>
        <w:t>Să conţină preţul de achiziţie pentru bunuri/ servicii.</w:t>
      </w:r>
    </w:p>
    <w:p w:rsidR="005910F0" w:rsidRPr="00CC22C9" w:rsidRDefault="005910F0" w:rsidP="005910F0">
      <w:pPr>
        <w:rPr>
          <w:rFonts w:ascii="Calibri" w:hAnsi="Calibri" w:cs="Calibri"/>
          <w:lang w:val="it-IT"/>
        </w:rPr>
      </w:pPr>
      <w:r w:rsidRPr="00CC22C9">
        <w:rPr>
          <w:rFonts w:ascii="Calibri" w:hAnsi="Calibri" w:cs="Calibri"/>
          <w:lang w:val="it-IT"/>
        </w:rPr>
        <w:t xml:space="preserve">Pot fi acceptate şi Facturile proforme sau </w:t>
      </w:r>
      <w:r w:rsidRPr="00CC22C9">
        <w:rPr>
          <w:rFonts w:ascii="Calibri" w:hAnsi="Calibri" w:cs="Calibri"/>
        </w:rPr>
        <w:t>prețurile din alte surse disponibile pe Internet pentru bunuri de același tip,</w:t>
      </w:r>
      <w:r w:rsidRPr="00CC22C9">
        <w:rPr>
          <w:rFonts w:ascii="Calibri" w:hAnsi="Calibri" w:cs="Calibri"/>
          <w:lang w:val="it-IT"/>
        </w:rPr>
        <w:t xml:space="preserve"> dacă acestea respectă toate caracteristicile ofertelor.</w:t>
      </w:r>
    </w:p>
    <w:p w:rsidR="005910F0" w:rsidRPr="00CC22C9" w:rsidRDefault="005910F0" w:rsidP="005910F0">
      <w:pPr>
        <w:rPr>
          <w:rFonts w:ascii="Calibri" w:hAnsi="Calibri" w:cs="Calibri"/>
          <w:b/>
        </w:rPr>
      </w:pPr>
      <w:r w:rsidRPr="00CC22C9">
        <w:rPr>
          <w:rFonts w:ascii="Calibri" w:hAnsi="Calibri" w:cs="Calibri"/>
          <w:b/>
        </w:rPr>
        <w:t xml:space="preserve">4.5. Pentru lucrari, exista in studiul de fezabilitate declaraţia proiectantului semnată şi ştampilată privind sursa de preţuri? </w:t>
      </w:r>
    </w:p>
    <w:p w:rsidR="005910F0" w:rsidRPr="00CC22C9" w:rsidRDefault="005910F0" w:rsidP="005910F0">
      <w:pPr>
        <w:rPr>
          <w:rFonts w:ascii="Calibri" w:hAnsi="Calibri" w:cs="Calibri"/>
        </w:rPr>
      </w:pPr>
      <w:r w:rsidRPr="00CC22C9">
        <w:rPr>
          <w:rFonts w:ascii="Calibri" w:hAnsi="Calibri" w:cs="Calibri"/>
        </w:rPr>
        <w:t xml:space="preserve">Expertul verifica existenta precizarilor proiectantului privind sursa de preţuri din Studiul de fezabilitate, daca declaraţia este semnata şi ştampilată şi  bifează in caseta corespunzatoare DA sau NU.  </w:t>
      </w:r>
    </w:p>
    <w:p w:rsidR="005910F0" w:rsidRPr="00CC22C9" w:rsidRDefault="005910F0" w:rsidP="005910F0">
      <w:pPr>
        <w:rPr>
          <w:rFonts w:ascii="Calibri" w:hAnsi="Calibri" w:cs="Calibri"/>
        </w:rPr>
      </w:pPr>
      <w:r w:rsidRPr="00CC22C9">
        <w:rPr>
          <w:rFonts w:ascii="Calibri" w:hAnsi="Calibri" w:cs="Calibri"/>
        </w:rPr>
        <w:t>Daca proiectantul nu a indicat sursa de preţuri pentru lucrari, expertul înştiinţează solicitantul prin formularul E3.4 pentru trimiterea declaratiei proiectantului privind sursa de preţuri, menţionând ca daca aceasta nu este transmisa, cheltuielile devin neeligibile. După primirea declaratiei proiectantului privind sursa de preţuri, expertul bifează DA. Daca in urma solicitarii de informaţii, solicitantul nu furnizeaza declaraţia proiectantului privind sursa de preţuri, cheltuielile corespunzatoare devin neeligibile şi expertul modifica bugetul indicativ respectiv valoarea totala eligibila proiectului, in sensul diminuarii acestuia cu  costurile corespunzatoare.</w:t>
      </w:r>
    </w:p>
    <w:p w:rsidR="005910F0" w:rsidRDefault="005910F0" w:rsidP="005910F0">
      <w:pPr>
        <w:rPr>
          <w:rFonts w:ascii="Calibri" w:hAnsi="Calibri" w:cs="Calibri"/>
        </w:rPr>
      </w:pPr>
      <w:r w:rsidRPr="00CC22C9">
        <w:rPr>
          <w:rFonts w:ascii="Calibri" w:hAnsi="Calibri" w:cs="Calibri"/>
        </w:rPr>
        <w:t>In situatia in care o parte din bunuri/servicii se regasesc in baza de date şi pentru celelalte se prezinta oferte, se bifează DA şi la pct.4.1 şi la pct.4.4., iar la rubrica Observaţii expertul va mentiona ca preţurile pentru bunuri/ serviciile sunt incluse in cheltuieli.</w:t>
      </w:r>
    </w:p>
    <w:p w:rsidR="006C4151" w:rsidRPr="006C4151" w:rsidRDefault="004C4129" w:rsidP="005910F0">
      <w:pPr>
        <w:rPr>
          <w:rFonts w:cstheme="minorHAnsi"/>
          <w:b/>
          <w:sz w:val="24"/>
          <w:szCs w:val="24"/>
        </w:rPr>
      </w:pPr>
      <w:r>
        <w:rPr>
          <w:rFonts w:cstheme="minorHAnsi"/>
          <w:b/>
          <w:sz w:val="24"/>
          <w:szCs w:val="24"/>
        </w:rPr>
        <w:lastRenderedPageBreak/>
        <w:t xml:space="preserve">5. </w:t>
      </w:r>
      <w:r w:rsidR="006C4151" w:rsidRPr="006C4151">
        <w:rPr>
          <w:rFonts w:cstheme="minorHAnsi"/>
          <w:b/>
          <w:sz w:val="24"/>
          <w:szCs w:val="24"/>
        </w:rPr>
        <w:t>Verificarea Planului  financiar</w:t>
      </w:r>
    </w:p>
    <w:p w:rsidR="006C4151" w:rsidRPr="006C4151" w:rsidRDefault="006C4151" w:rsidP="003316B2">
      <w:pPr>
        <w:spacing w:before="0"/>
        <w:rPr>
          <w:rFonts w:cstheme="minorHAnsi"/>
          <w:sz w:val="24"/>
          <w:szCs w:val="24"/>
        </w:rPr>
      </w:pPr>
    </w:p>
    <w:p w:rsidR="006C4151" w:rsidRPr="006C4151" w:rsidRDefault="006C4151" w:rsidP="003316B2">
      <w:pPr>
        <w:spacing w:before="0"/>
        <w:rPr>
          <w:rFonts w:cstheme="minorHAnsi"/>
          <w:sz w:val="24"/>
          <w:szCs w:val="24"/>
        </w:rPr>
      </w:pPr>
      <w:r w:rsidRPr="006C4151">
        <w:rPr>
          <w:rFonts w:cstheme="minorHAnsi"/>
          <w:sz w:val="24"/>
          <w:szCs w:val="24"/>
        </w:rPr>
        <w:t>Expertul verifica in Planul financiar, randul „Ajutor public nerambursabil”, coloana 1, daca cheltuielile eligibile corespund cu plafonul maxim şi sunt in conformitate cu conditiile precizate.</w:t>
      </w:r>
    </w:p>
    <w:p w:rsidR="006C4151" w:rsidRPr="006C4151" w:rsidRDefault="006C4151" w:rsidP="003316B2">
      <w:pPr>
        <w:spacing w:before="0"/>
        <w:rPr>
          <w:rFonts w:cstheme="minorHAnsi"/>
          <w:sz w:val="24"/>
          <w:szCs w:val="24"/>
          <w:lang w:val="it-IT"/>
        </w:rPr>
      </w:pPr>
      <w:r w:rsidRPr="006C4151">
        <w:rPr>
          <w:rFonts w:cstheme="minorHAnsi"/>
          <w:sz w:val="24"/>
          <w:szCs w:val="24"/>
        </w:rPr>
        <w:t xml:space="preserve">Daca </w:t>
      </w:r>
      <w:r w:rsidRPr="006C4151">
        <w:rPr>
          <w:rFonts w:cstheme="minorHAnsi"/>
          <w:sz w:val="24"/>
          <w:szCs w:val="24"/>
          <w:lang w:val="it-IT"/>
        </w:rPr>
        <w:t xml:space="preserve">valoarea eligibila a proiectului se incadreaza in </w:t>
      </w:r>
      <w:r w:rsidRPr="006C4151">
        <w:rPr>
          <w:rFonts w:cstheme="minorHAnsi"/>
          <w:sz w:val="24"/>
          <w:szCs w:val="24"/>
        </w:rPr>
        <w:t xml:space="preserve">plafonul </w:t>
      </w:r>
      <w:r w:rsidRPr="006C4151">
        <w:rPr>
          <w:rFonts w:cstheme="minorHAnsi"/>
          <w:sz w:val="24"/>
          <w:szCs w:val="24"/>
          <w:lang w:val="it-IT"/>
        </w:rPr>
        <w:t>maxim al sprijinului public nerambursabil, expertul bifează in caseta corespunzatoare DA.</w:t>
      </w:r>
    </w:p>
    <w:p w:rsidR="006C4151" w:rsidRPr="006C4151" w:rsidRDefault="006C4151" w:rsidP="003316B2">
      <w:pPr>
        <w:spacing w:before="0"/>
        <w:rPr>
          <w:rFonts w:cstheme="minorHAnsi"/>
          <w:sz w:val="24"/>
          <w:szCs w:val="24"/>
          <w:lang w:val="it-IT"/>
        </w:rPr>
      </w:pPr>
    </w:p>
    <w:p w:rsidR="006C4151" w:rsidRPr="006C4151" w:rsidRDefault="006C4151" w:rsidP="003316B2">
      <w:pPr>
        <w:spacing w:before="0"/>
        <w:rPr>
          <w:rFonts w:cstheme="minorHAnsi"/>
          <w:sz w:val="24"/>
          <w:szCs w:val="24"/>
        </w:rPr>
      </w:pPr>
      <w:r w:rsidRPr="006C4151">
        <w:rPr>
          <w:rFonts w:cstheme="minorHAnsi"/>
          <w:sz w:val="24"/>
          <w:szCs w:val="24"/>
        </w:rPr>
        <w:t xml:space="preserve">În cazul investiţiilor care vizează </w:t>
      </w:r>
      <w:r w:rsidRPr="006C4151">
        <w:rPr>
          <w:rFonts w:cstheme="minorHAnsi"/>
          <w:b/>
          <w:sz w:val="24"/>
          <w:szCs w:val="24"/>
        </w:rPr>
        <w:t>activitati de productie, servicii medicale, sanitar-veterinare, de agroturism precum si in cazul investitiilor fermierilor care isi diversifica activitatea de baza agricola prin dezvoltarea unor activitati ne-agricole, se va completa</w:t>
      </w:r>
      <w:r w:rsidRPr="006C4151">
        <w:rPr>
          <w:rFonts w:cstheme="minorHAnsi"/>
          <w:sz w:val="24"/>
          <w:szCs w:val="24"/>
        </w:rPr>
        <w:t xml:space="preserve"> </w:t>
      </w:r>
      <w:r w:rsidRPr="006C4151">
        <w:rPr>
          <w:rFonts w:cstheme="minorHAnsi"/>
          <w:b/>
          <w:sz w:val="24"/>
          <w:szCs w:val="24"/>
        </w:rPr>
        <w:t xml:space="preserve">Planul Financiar - intensitate a sprijinului 90% </w:t>
      </w:r>
      <w:r w:rsidRPr="006C4151">
        <w:rPr>
          <w:rFonts w:cstheme="minorHAnsi"/>
          <w:sz w:val="24"/>
          <w:szCs w:val="24"/>
        </w:rPr>
        <w:t xml:space="preserve">cu respectarea procentului aferent, precum şi </w:t>
      </w:r>
      <w:r w:rsidRPr="006C4151">
        <w:rPr>
          <w:rFonts w:cstheme="minorHAnsi"/>
          <w:b/>
          <w:sz w:val="24"/>
          <w:szCs w:val="24"/>
        </w:rPr>
        <w:t>Planul Financiar Totalizator</w:t>
      </w:r>
      <w:r w:rsidRPr="006C4151">
        <w:rPr>
          <w:rFonts w:cstheme="minorHAnsi"/>
          <w:sz w:val="24"/>
          <w:szCs w:val="24"/>
        </w:rPr>
        <w:t xml:space="preserve">, verificand încadrarea valorii eligibile totale a proiectului în plafonul maxim în care se încadrează cererea de finanţare. Nu se pot acorda intensitati intermediare, sprijinul se acorda doar in procent de 70 % sau 90% din valoarea eligibila a cererii de finantare. </w:t>
      </w:r>
    </w:p>
    <w:p w:rsidR="004416F5" w:rsidRDefault="004416F5" w:rsidP="003316B2">
      <w:pPr>
        <w:spacing w:before="0"/>
        <w:rPr>
          <w:rFonts w:cstheme="minorHAnsi"/>
          <w:b/>
          <w:sz w:val="24"/>
          <w:szCs w:val="24"/>
        </w:rPr>
      </w:pPr>
    </w:p>
    <w:p w:rsidR="006C4151" w:rsidRPr="006C4151" w:rsidRDefault="006C4151" w:rsidP="003316B2">
      <w:pPr>
        <w:spacing w:before="0"/>
        <w:rPr>
          <w:rFonts w:cstheme="minorHAnsi"/>
          <w:sz w:val="24"/>
          <w:szCs w:val="24"/>
        </w:rPr>
      </w:pPr>
      <w:r w:rsidRPr="006C4151">
        <w:rPr>
          <w:rFonts w:cstheme="minorHAnsi"/>
          <w:b/>
          <w:sz w:val="24"/>
          <w:szCs w:val="24"/>
        </w:rPr>
        <w:t>Atenție!</w:t>
      </w:r>
      <w:r w:rsidRPr="006C4151">
        <w:rPr>
          <w:rFonts w:cstheme="minorHAnsi"/>
          <w:sz w:val="24"/>
          <w:szCs w:val="24"/>
        </w:rPr>
        <w:t xml:space="preserve"> In cazul in care prin proiect sunt propuse activitati aferente mai multor coduri CAEN, cu intensități diferite (70%, respectiv 90%), </w:t>
      </w:r>
      <w:r w:rsidRPr="006C4151">
        <w:rPr>
          <w:rFonts w:cstheme="minorHAnsi"/>
          <w:b/>
          <w:sz w:val="24"/>
          <w:szCs w:val="24"/>
        </w:rPr>
        <w:t>proiectul va primi intensitatea cea mai mica.</w:t>
      </w:r>
    </w:p>
    <w:p w:rsidR="006C4151" w:rsidRPr="006C4151" w:rsidRDefault="006C4151" w:rsidP="003316B2">
      <w:pPr>
        <w:spacing w:before="0"/>
        <w:rPr>
          <w:rFonts w:cstheme="minorHAnsi"/>
          <w:sz w:val="24"/>
          <w:szCs w:val="24"/>
        </w:rPr>
      </w:pPr>
    </w:p>
    <w:p w:rsidR="006C4151" w:rsidRPr="006C4151" w:rsidRDefault="006C4151" w:rsidP="003316B2">
      <w:pPr>
        <w:spacing w:before="0"/>
        <w:rPr>
          <w:rFonts w:cstheme="minorHAnsi"/>
          <w:sz w:val="24"/>
          <w:szCs w:val="24"/>
        </w:rPr>
      </w:pPr>
      <w:r w:rsidRPr="006C4151">
        <w:rPr>
          <w:rFonts w:cstheme="minorHAnsi"/>
          <w:sz w:val="24"/>
          <w:szCs w:val="24"/>
        </w:rPr>
        <w:t>Daca in urma verificarii efectuate pentru proiectele care propun mai multe coduri CAEN cu intensitati diferite se constata ca solicitantul nu a bifat si aplicat intensitatea de 70%, se solicita informatii suplimentare pentru indeplinirea acestei conditii. Se vor reface si atasa documentele aferente Cererii de Finantare afectate de modificarea solicitata. Daca in urma raspunsului la informatii suplimentare nu se modifica intensitatea conform intensitatii in procent de 70% din valoarea eligibila a Cererii de Finantare, proiectul devine neeligibil.</w:t>
      </w:r>
    </w:p>
    <w:p w:rsidR="006C4151" w:rsidRPr="006C4151" w:rsidRDefault="006C4151" w:rsidP="003316B2">
      <w:pPr>
        <w:spacing w:before="0"/>
        <w:rPr>
          <w:rFonts w:cstheme="minorHAnsi"/>
          <w:b/>
          <w:sz w:val="24"/>
          <w:szCs w:val="24"/>
          <w:highlight w:val="yellow"/>
        </w:rPr>
      </w:pPr>
    </w:p>
    <w:p w:rsidR="006C4151" w:rsidRPr="006C4151" w:rsidRDefault="00F903DB" w:rsidP="003316B2">
      <w:pPr>
        <w:spacing w:before="0"/>
        <w:rPr>
          <w:rFonts w:cstheme="minorHAnsi"/>
          <w:sz w:val="24"/>
          <w:szCs w:val="24"/>
        </w:rPr>
      </w:pPr>
      <w:r>
        <w:rPr>
          <w:rFonts w:cstheme="minorHAnsi"/>
          <w:b/>
          <w:sz w:val="24"/>
          <w:szCs w:val="24"/>
          <w:lang w:val="fr-FR"/>
        </w:rPr>
        <w:t>Spriji</w:t>
      </w:r>
      <w:r w:rsidR="006C4151" w:rsidRPr="006C4151">
        <w:rPr>
          <w:rFonts w:cstheme="minorHAnsi"/>
          <w:b/>
          <w:sz w:val="24"/>
          <w:szCs w:val="24"/>
          <w:lang w:val="fr-FR"/>
        </w:rPr>
        <w:t xml:space="preserve">nul acordat nu va depăşi 200.000 euro/beneficiar pe durata a trei exerciții financiare consecutive, </w:t>
      </w:r>
      <w:r w:rsidR="006C4151" w:rsidRPr="006C4151">
        <w:rPr>
          <w:rFonts w:cstheme="minorHAnsi"/>
          <w:sz w:val="24"/>
          <w:szCs w:val="24"/>
          <w:lang w:val="fr-FR"/>
        </w:rPr>
        <w:t>cu excepția</w:t>
      </w:r>
      <w:r w:rsidR="006C4151" w:rsidRPr="006C4151">
        <w:rPr>
          <w:rFonts w:cstheme="minorHAnsi"/>
          <w:b/>
          <w:sz w:val="24"/>
          <w:szCs w:val="24"/>
          <w:lang w:val="fr-FR"/>
        </w:rPr>
        <w:t xml:space="preserve">  întreprinderilor unice care efectuează transport</w:t>
      </w:r>
      <w:r w:rsidR="006C4151" w:rsidRPr="006C4151">
        <w:rPr>
          <w:rFonts w:cstheme="minorHAnsi"/>
          <w:sz w:val="24"/>
          <w:szCs w:val="24"/>
          <w:lang w:val="fr-FR"/>
        </w:rPr>
        <w:t xml:space="preserve"> de mărfuri în contul terților sau contra cost, pentru care </w:t>
      </w:r>
      <w:r w:rsidR="006C4151" w:rsidRPr="006C4151">
        <w:rPr>
          <w:rFonts w:cstheme="minorHAnsi"/>
          <w:b/>
          <w:sz w:val="24"/>
          <w:szCs w:val="24"/>
          <w:lang w:val="fr-FR"/>
        </w:rPr>
        <w:t>sprijinul nu depășește suma de 100.000 euro</w:t>
      </w:r>
      <w:r w:rsidR="006C4151" w:rsidRPr="006C4151">
        <w:rPr>
          <w:rFonts w:cstheme="minorHAnsi"/>
          <w:sz w:val="24"/>
          <w:szCs w:val="24"/>
          <w:lang w:val="fr-FR"/>
        </w:rPr>
        <w:t xml:space="preserve"> </w:t>
      </w:r>
      <w:r w:rsidR="006C4151" w:rsidRPr="006C4151">
        <w:rPr>
          <w:rFonts w:cstheme="minorHAnsi"/>
          <w:b/>
          <w:sz w:val="24"/>
          <w:szCs w:val="24"/>
          <w:lang w:val="fr-FR"/>
        </w:rPr>
        <w:t>pe durata a trei exerciții financiare consecutive.</w:t>
      </w:r>
    </w:p>
    <w:p w:rsidR="006C4151" w:rsidRPr="006C4151" w:rsidRDefault="006C4151" w:rsidP="003316B2">
      <w:pPr>
        <w:spacing w:before="0"/>
        <w:rPr>
          <w:rFonts w:cstheme="minorHAnsi"/>
          <w:sz w:val="24"/>
          <w:szCs w:val="24"/>
        </w:rPr>
      </w:pPr>
    </w:p>
    <w:p w:rsidR="006C4151" w:rsidRPr="004416F5" w:rsidRDefault="006C4151" w:rsidP="003316B2">
      <w:pPr>
        <w:spacing w:before="0"/>
        <w:rPr>
          <w:rFonts w:cstheme="minorHAnsi"/>
          <w:b/>
          <w:sz w:val="24"/>
          <w:szCs w:val="24"/>
        </w:rPr>
      </w:pPr>
      <w:r w:rsidRPr="004416F5">
        <w:rPr>
          <w:rFonts w:cstheme="minorHAnsi"/>
          <w:b/>
          <w:sz w:val="24"/>
          <w:szCs w:val="24"/>
        </w:rPr>
        <w:t>ATENTIE!</w:t>
      </w:r>
    </w:p>
    <w:p w:rsidR="006C4151" w:rsidRPr="004416F5" w:rsidRDefault="006C4151" w:rsidP="003316B2">
      <w:pPr>
        <w:spacing w:before="0"/>
        <w:rPr>
          <w:rFonts w:cstheme="minorHAnsi"/>
          <w:sz w:val="24"/>
          <w:szCs w:val="24"/>
        </w:rPr>
      </w:pPr>
      <w:r w:rsidRPr="004416F5">
        <w:rPr>
          <w:rFonts w:cstheme="minorHAnsi"/>
          <w:sz w:val="24"/>
          <w:szCs w:val="24"/>
        </w:rPr>
        <w:t>Pentru fermieri intensitatea sprijinului nerambursabil este de 90%, in cazul in care acestia sunt:</w:t>
      </w:r>
    </w:p>
    <w:p w:rsidR="006C4151" w:rsidRPr="004416F5" w:rsidRDefault="006C4151" w:rsidP="00384ACB">
      <w:pPr>
        <w:numPr>
          <w:ilvl w:val="0"/>
          <w:numId w:val="13"/>
        </w:numPr>
        <w:spacing w:before="0"/>
        <w:rPr>
          <w:rFonts w:cstheme="minorHAnsi"/>
          <w:sz w:val="24"/>
          <w:szCs w:val="24"/>
        </w:rPr>
      </w:pPr>
      <w:r w:rsidRPr="004416F5">
        <w:rPr>
          <w:rFonts w:cstheme="minorHAnsi"/>
          <w:sz w:val="24"/>
          <w:szCs w:val="24"/>
        </w:rPr>
        <w:t>persoane juridice - care au desfasurat activitate agricola (codul CAEN autorizat sa fie aferent unei activitati agricole), inregistrate in registrul APIA /ANSVSA / Registrul agricol, cu cel putin 12 luni consecutive inaintea depunerii Cererii de Finantare si veniturile din activitățile agricole reprezintă cel puțin 50% din total venituri din exploatare in anul precent depunerii Cererii de Finanare.</w:t>
      </w:r>
    </w:p>
    <w:p w:rsidR="006C4151" w:rsidRPr="004416F5" w:rsidRDefault="006C4151" w:rsidP="00384ACB">
      <w:pPr>
        <w:numPr>
          <w:ilvl w:val="0"/>
          <w:numId w:val="13"/>
        </w:numPr>
        <w:spacing w:before="0"/>
        <w:rPr>
          <w:rFonts w:cstheme="minorHAnsi"/>
          <w:sz w:val="24"/>
          <w:szCs w:val="24"/>
        </w:rPr>
      </w:pPr>
      <w:r w:rsidRPr="004416F5">
        <w:rPr>
          <w:rFonts w:cstheme="minorHAnsi"/>
          <w:sz w:val="24"/>
          <w:szCs w:val="24"/>
        </w:rPr>
        <w:t xml:space="preserve">persoane fizice autorizate (PFA, II, IF) care au desfasurat activitate agricola (codul CAEN autorizat sa fie aferent unei activitati agricole) inregistrate in registrul APIA /ANSVSA / </w:t>
      </w:r>
      <w:r w:rsidRPr="004416F5">
        <w:rPr>
          <w:rFonts w:cstheme="minorHAnsi"/>
          <w:sz w:val="24"/>
          <w:szCs w:val="24"/>
        </w:rPr>
        <w:lastRenderedPageBreak/>
        <w:t>Registrul agricol, cu cel putin 12 luni consecutive inaintea depunerii Cererii de Finantare si veniturile din activitățile agricole reprezintă cel puțin 50% din venitul brut din anul precent depunerii Cererii de Finanare, in cazul in care in formularul 200 s-au bifat mai multe categorii de venituri.</w:t>
      </w:r>
    </w:p>
    <w:p w:rsidR="006C4151" w:rsidRPr="004416F5" w:rsidRDefault="006C4151" w:rsidP="003316B2">
      <w:pPr>
        <w:spacing w:before="0"/>
        <w:rPr>
          <w:rFonts w:cstheme="minorHAnsi"/>
          <w:sz w:val="24"/>
          <w:szCs w:val="24"/>
        </w:rPr>
      </w:pPr>
    </w:p>
    <w:p w:rsidR="006C4151" w:rsidRPr="004416F5" w:rsidRDefault="006C4151" w:rsidP="003316B2">
      <w:pPr>
        <w:spacing w:before="0"/>
        <w:rPr>
          <w:rFonts w:cstheme="minorHAnsi"/>
          <w:sz w:val="24"/>
          <w:szCs w:val="24"/>
        </w:rPr>
      </w:pPr>
      <w:r w:rsidRPr="004416F5">
        <w:rPr>
          <w:rFonts w:cstheme="minorHAnsi"/>
          <w:sz w:val="24"/>
          <w:szCs w:val="24"/>
        </w:rPr>
        <w:t>Veniturile aferente activitatii agricole se verifica  astfel:</w:t>
      </w:r>
    </w:p>
    <w:p w:rsidR="006C4151" w:rsidRPr="004416F5" w:rsidRDefault="006C4151" w:rsidP="003316B2">
      <w:pPr>
        <w:spacing w:before="0"/>
        <w:rPr>
          <w:rFonts w:cstheme="minorHAnsi"/>
          <w:sz w:val="24"/>
          <w:szCs w:val="24"/>
        </w:rPr>
      </w:pPr>
      <w:r w:rsidRPr="004416F5">
        <w:rPr>
          <w:rFonts w:cstheme="minorHAnsi"/>
          <w:sz w:val="24"/>
          <w:szCs w:val="24"/>
        </w:rPr>
        <w:t xml:space="preserve">Pentru persoane juridice se verifică documentul 22 Declaratie expert contabil din care să reiasă că solicitantul in anul precent depunerii cererii de finanare a obtinut venituri din exploatare iar veniturile din activități agricole reprezintă cel puțin 50% din total venituri din exploatare ale solicitantului. </w:t>
      </w:r>
    </w:p>
    <w:p w:rsidR="006C4151" w:rsidRPr="006C4151" w:rsidRDefault="006C4151" w:rsidP="003316B2">
      <w:pPr>
        <w:spacing w:before="0"/>
        <w:rPr>
          <w:rFonts w:cstheme="minorHAnsi"/>
          <w:b/>
          <w:sz w:val="24"/>
          <w:szCs w:val="24"/>
        </w:rPr>
      </w:pPr>
      <w:r w:rsidRPr="004416F5">
        <w:rPr>
          <w:rFonts w:cstheme="minorHAnsi"/>
          <w:sz w:val="24"/>
          <w:szCs w:val="24"/>
        </w:rPr>
        <w:t>Pentru persoane fizice autorizate (PFA, II, IF) se verifică in Declaratia privind veniturile realizate in Romania (formularul 200) insotita de Anexele la formular, in cazul in care in formularul 200 s-</w:t>
      </w:r>
      <w:r w:rsidRPr="004C4129">
        <w:rPr>
          <w:rFonts w:cstheme="minorHAnsi"/>
          <w:sz w:val="24"/>
          <w:szCs w:val="24"/>
        </w:rPr>
        <w:t xml:space="preserve">au </w:t>
      </w:r>
      <w:r w:rsidRPr="004416F5">
        <w:rPr>
          <w:rFonts w:cstheme="minorHAnsi"/>
          <w:sz w:val="24"/>
          <w:szCs w:val="24"/>
        </w:rPr>
        <w:t>bifat mai multe categorii de venituri, daca solicitantul in anul precent depunerii cererii de finantare a obtinut venit brut si veniturile din activități agricole reprezintă cel puțin 50% din total venit brut ale solicitantului.</w:t>
      </w:r>
    </w:p>
    <w:p w:rsidR="004416F5" w:rsidRDefault="006C4151" w:rsidP="003316B2">
      <w:pPr>
        <w:spacing w:before="120" w:after="120"/>
        <w:rPr>
          <w:rFonts w:cstheme="minorHAnsi"/>
          <w:sz w:val="24"/>
          <w:szCs w:val="24"/>
        </w:rPr>
      </w:pPr>
      <w:r w:rsidRPr="006C4151">
        <w:rPr>
          <w:rFonts w:cstheme="minorHAnsi"/>
          <w:sz w:val="24"/>
          <w:szCs w:val="24"/>
        </w:rPr>
        <w:t>În cazul în care solicitantul a depus exclusiv formularul 221, conform legislației în vigoare, rezultă că aceștia desfășoară numai activități agricole.</w:t>
      </w:r>
    </w:p>
    <w:p w:rsidR="004416F5" w:rsidRDefault="006C4151" w:rsidP="003316B2">
      <w:pPr>
        <w:spacing w:before="120" w:after="120"/>
        <w:rPr>
          <w:rFonts w:cstheme="minorHAnsi"/>
          <w:sz w:val="24"/>
          <w:szCs w:val="24"/>
        </w:rPr>
      </w:pPr>
      <w:r w:rsidRPr="006C4151">
        <w:rPr>
          <w:rFonts w:cstheme="minorHAnsi"/>
          <w:sz w:val="24"/>
          <w:szCs w:val="24"/>
        </w:rPr>
        <w:t>Se verifica in Baza de date APIA/Registrul</w:t>
      </w:r>
      <w:r w:rsidRPr="006C4151">
        <w:rPr>
          <w:rFonts w:cstheme="minorHAnsi"/>
          <w:b/>
          <w:sz w:val="24"/>
          <w:szCs w:val="24"/>
        </w:rPr>
        <w:t xml:space="preserve"> </w:t>
      </w:r>
      <w:r w:rsidRPr="006C4151">
        <w:rPr>
          <w:rFonts w:cstheme="minorHAnsi"/>
          <w:sz w:val="24"/>
          <w:szCs w:val="24"/>
        </w:rPr>
        <w:t xml:space="preserve">Exploatatiei ANSVSA/Registrul Agricol daca solicitantul este inscris la APIA si/sau in Registrul Exploatatiei ANSVSA/Registrul Agricol cu minimum 12 luni consecutive inainte de data depunerii Cererii de Finantare. </w:t>
      </w:r>
    </w:p>
    <w:p w:rsidR="004416F5" w:rsidRDefault="006C4151" w:rsidP="003316B2">
      <w:pPr>
        <w:spacing w:before="120" w:after="120"/>
        <w:rPr>
          <w:rFonts w:cstheme="minorHAnsi"/>
          <w:sz w:val="24"/>
          <w:szCs w:val="24"/>
        </w:rPr>
      </w:pPr>
      <w:r w:rsidRPr="006C4151">
        <w:rPr>
          <w:rFonts w:cstheme="minorHAnsi"/>
          <w:sz w:val="24"/>
          <w:szCs w:val="24"/>
        </w:rPr>
        <w:t>Acest document se listează de către expert.</w:t>
      </w:r>
    </w:p>
    <w:p w:rsidR="004416F5" w:rsidRDefault="006C4151" w:rsidP="003316B2">
      <w:pPr>
        <w:spacing w:before="120" w:after="120"/>
        <w:rPr>
          <w:rFonts w:cstheme="minorHAnsi"/>
          <w:sz w:val="24"/>
          <w:szCs w:val="24"/>
        </w:rPr>
      </w:pPr>
      <w:r w:rsidRPr="006C4151">
        <w:rPr>
          <w:rFonts w:cstheme="minorHAnsi"/>
          <w:sz w:val="24"/>
          <w:szCs w:val="24"/>
        </w:rPr>
        <w:t>Este necesara inregistrarea cu terenuri in Baza de date APIA, nu doar atribuirea de cod RO APIA.</w:t>
      </w:r>
    </w:p>
    <w:p w:rsidR="006C4151" w:rsidRDefault="006C4151" w:rsidP="003316B2">
      <w:pPr>
        <w:spacing w:before="120" w:after="120"/>
        <w:rPr>
          <w:rFonts w:cstheme="minorHAnsi"/>
          <w:sz w:val="24"/>
          <w:szCs w:val="24"/>
        </w:rPr>
      </w:pPr>
      <w:r w:rsidRPr="006C4151">
        <w:rPr>
          <w:rFonts w:cstheme="minorHAnsi"/>
          <w:sz w:val="24"/>
          <w:szCs w:val="24"/>
        </w:rPr>
        <w:t>Daca valoarea eligibila a proiectului depaseste plafonul maxim al sprijinului public nerambursabil, expertul bifează in caseta corespunzatoare NU şi îşi motivează poziţia în linia prevăzută în acest scop la rubrica Observaţii.</w:t>
      </w:r>
    </w:p>
    <w:p w:rsidR="00475F60" w:rsidRDefault="00475F60" w:rsidP="003316B2">
      <w:pPr>
        <w:spacing w:before="120" w:after="120"/>
        <w:rPr>
          <w:rFonts w:cstheme="minorHAnsi"/>
          <w:sz w:val="24"/>
          <w:szCs w:val="24"/>
        </w:rPr>
      </w:pPr>
    </w:p>
    <w:p w:rsidR="00475F60" w:rsidRPr="00475F60" w:rsidRDefault="00475F60" w:rsidP="003316B2">
      <w:pPr>
        <w:spacing w:before="120" w:after="120"/>
        <w:rPr>
          <w:rFonts w:ascii="Calibri" w:eastAsia="Calibri" w:hAnsi="Calibri" w:cs="Times New Roman"/>
          <w:b/>
          <w:sz w:val="24"/>
        </w:rPr>
      </w:pPr>
      <w:r w:rsidRPr="00475F60">
        <w:rPr>
          <w:rFonts w:ascii="Calibri" w:eastAsia="Calibri" w:hAnsi="Calibri" w:cs="Times New Roman"/>
          <w:b/>
          <w:sz w:val="24"/>
        </w:rPr>
        <w:t>5.2 Proiectul se încadreaza în plafonul maxim al sprijinului public nerambursabil?</w:t>
      </w:r>
    </w:p>
    <w:p w:rsidR="00475F60" w:rsidRPr="00475F60" w:rsidRDefault="00475F60" w:rsidP="003316B2">
      <w:pPr>
        <w:spacing w:before="120" w:after="120"/>
        <w:rPr>
          <w:rFonts w:ascii="Calibri" w:eastAsia="Calibri" w:hAnsi="Calibri" w:cs="Times New Roman"/>
          <w:sz w:val="24"/>
        </w:rPr>
      </w:pPr>
      <w:r w:rsidRPr="00475F60">
        <w:rPr>
          <w:rFonts w:ascii="Calibri" w:eastAsia="Calibri" w:hAnsi="Calibri" w:cs="Times New Roman"/>
          <w:sz w:val="24"/>
        </w:rPr>
        <w:t>Expertul verifica in Planul financiar, randul „Ajutor public nerambursabil”, coloana 1, daca cheltuielile eligibile corespund cu plafonul maxim precizat la punctul 5.1 şi sunt in conformitate cu conditiile precizate.</w:t>
      </w:r>
    </w:p>
    <w:p w:rsidR="00475F60" w:rsidRPr="00475F60" w:rsidRDefault="00475F60" w:rsidP="003316B2">
      <w:pPr>
        <w:spacing w:before="120" w:after="120"/>
        <w:rPr>
          <w:rFonts w:ascii="Calibri" w:eastAsia="Calibri" w:hAnsi="Calibri" w:cs="Times New Roman"/>
          <w:sz w:val="24"/>
          <w:lang w:val="it-IT"/>
        </w:rPr>
      </w:pPr>
      <w:r w:rsidRPr="00475F60">
        <w:rPr>
          <w:rFonts w:ascii="Calibri" w:eastAsia="Calibri" w:hAnsi="Calibri" w:cs="Times New Roman"/>
          <w:sz w:val="24"/>
        </w:rPr>
        <w:t xml:space="preserve">Daca </w:t>
      </w:r>
      <w:r w:rsidRPr="00475F60">
        <w:rPr>
          <w:rFonts w:ascii="Calibri" w:eastAsia="Calibri" w:hAnsi="Calibri" w:cs="Times New Roman"/>
          <w:sz w:val="24"/>
          <w:lang w:val="it-IT"/>
        </w:rPr>
        <w:t xml:space="preserve">valoarea eligibila a proiectului se incadreaza in </w:t>
      </w:r>
      <w:r w:rsidRPr="00475F60">
        <w:rPr>
          <w:rFonts w:ascii="Calibri" w:eastAsia="Calibri" w:hAnsi="Calibri" w:cs="Times New Roman"/>
          <w:sz w:val="24"/>
        </w:rPr>
        <w:t xml:space="preserve">plafonul </w:t>
      </w:r>
      <w:r w:rsidRPr="00475F60">
        <w:rPr>
          <w:rFonts w:ascii="Calibri" w:eastAsia="Calibri" w:hAnsi="Calibri" w:cs="Times New Roman"/>
          <w:sz w:val="24"/>
          <w:lang w:val="it-IT"/>
        </w:rPr>
        <w:t>maxim al sprijinului public nerambursabil, expertul bifează in caseta corespunzatoare DA.</w:t>
      </w:r>
    </w:p>
    <w:p w:rsidR="00475F60" w:rsidRPr="00475F60" w:rsidRDefault="00475F60" w:rsidP="003316B2">
      <w:pPr>
        <w:tabs>
          <w:tab w:val="left" w:pos="0"/>
        </w:tabs>
        <w:spacing w:before="120" w:after="120"/>
        <w:rPr>
          <w:rFonts w:ascii="Calibri" w:eastAsia="Calibri" w:hAnsi="Calibri" w:cs="Times New Roman"/>
          <w:sz w:val="24"/>
        </w:rPr>
      </w:pPr>
      <w:r w:rsidRPr="00475F60">
        <w:rPr>
          <w:rFonts w:ascii="Calibri" w:eastAsia="Calibri" w:hAnsi="Calibri" w:cs="Times New Roman"/>
          <w:sz w:val="24"/>
        </w:rPr>
        <w:t>Daca valoarea eligibila a proiectului depaseste plafonul maxim al sprijinului public nerambursabil, expertul bifează in caseta corespunzatoare NU şi îşi motivează poziţia în linia prevăzută în acest scop la rubrica Observaţii.</w:t>
      </w:r>
    </w:p>
    <w:p w:rsidR="00475F60" w:rsidRPr="00475F60" w:rsidRDefault="00475F60" w:rsidP="003316B2">
      <w:pPr>
        <w:tabs>
          <w:tab w:val="left" w:pos="0"/>
        </w:tabs>
        <w:spacing w:before="120" w:after="120"/>
        <w:rPr>
          <w:rFonts w:ascii="Calibri" w:eastAsia="Calibri" w:hAnsi="Calibri" w:cs="Times New Roman"/>
          <w:sz w:val="24"/>
        </w:rPr>
      </w:pPr>
    </w:p>
    <w:p w:rsidR="00475F60" w:rsidRPr="00475F60" w:rsidRDefault="00475F60" w:rsidP="003316B2">
      <w:pPr>
        <w:tabs>
          <w:tab w:val="left" w:pos="0"/>
        </w:tabs>
        <w:spacing w:before="120" w:after="120"/>
        <w:rPr>
          <w:rFonts w:ascii="Calibri" w:eastAsia="Calibri" w:hAnsi="Calibri" w:cs="Times New Roman"/>
          <w:b/>
          <w:sz w:val="24"/>
        </w:rPr>
      </w:pPr>
      <w:r w:rsidRPr="00475F60">
        <w:rPr>
          <w:rFonts w:ascii="Calibri" w:eastAsia="Calibri" w:hAnsi="Calibri" w:cs="Times New Roman"/>
          <w:b/>
          <w:sz w:val="24"/>
        </w:rPr>
        <w:t>5.3 Avansul solicitat se încadreaza într-un cuantum de până la 50% din ajutorul public nerambursabil?</w:t>
      </w:r>
    </w:p>
    <w:p w:rsidR="00475F60" w:rsidRPr="00475F60" w:rsidRDefault="00475F60" w:rsidP="003316B2">
      <w:pPr>
        <w:tabs>
          <w:tab w:val="left" w:pos="0"/>
        </w:tabs>
        <w:spacing w:before="120" w:after="120"/>
        <w:rPr>
          <w:rFonts w:ascii="Calibri" w:eastAsia="Calibri" w:hAnsi="Calibri" w:cs="Times New Roman"/>
          <w:sz w:val="24"/>
        </w:rPr>
      </w:pPr>
      <w:r w:rsidRPr="00475F60">
        <w:rPr>
          <w:rFonts w:ascii="Calibri" w:eastAsia="Calibri" w:hAnsi="Calibri" w:cs="Times New Roman"/>
          <w:sz w:val="24"/>
        </w:rPr>
        <w:t>Expertul verifica daca avansul cerut de catre solicitant reprezinta cel mult 50% din ajutorul public pentru investiţii. Daca da, expertul inscrie valoarea in Planul financiar şi bifează caseta DA. In caz contrar, expertul completeaza cu valoarea corecta, modificata a avansului, bifează caseta NU şi înştiinţează solicitantul asupra modi</w:t>
      </w:r>
      <w:r w:rsidR="003316B2">
        <w:rPr>
          <w:rFonts w:ascii="Calibri" w:eastAsia="Calibri" w:hAnsi="Calibri" w:cs="Times New Roman"/>
          <w:sz w:val="24"/>
        </w:rPr>
        <w:t>ficarilor</w:t>
      </w:r>
      <w:r w:rsidRPr="00475F60">
        <w:rPr>
          <w:rFonts w:ascii="Calibri" w:eastAsia="Calibri" w:hAnsi="Calibri" w:cs="Times New Roman"/>
          <w:sz w:val="24"/>
        </w:rPr>
        <w:t>.</w:t>
      </w:r>
    </w:p>
    <w:p w:rsidR="00475F60" w:rsidRPr="00475F60" w:rsidRDefault="00475F60" w:rsidP="003316B2">
      <w:pPr>
        <w:tabs>
          <w:tab w:val="left" w:pos="0"/>
        </w:tabs>
        <w:spacing w:before="120" w:after="120"/>
        <w:rPr>
          <w:rFonts w:ascii="Calibri" w:eastAsia="Calibri" w:hAnsi="Calibri" w:cs="Times New Roman"/>
          <w:sz w:val="24"/>
        </w:rPr>
      </w:pPr>
      <w:r w:rsidRPr="00475F60">
        <w:rPr>
          <w:rFonts w:ascii="Calibri" w:eastAsia="Calibri" w:hAnsi="Calibri" w:cs="Times New Roman"/>
          <w:sz w:val="24"/>
        </w:rPr>
        <w:t>In cazul in care potentialul beneficiar nu a solicitat avans, expertul bifează caseta NU ESTE CAZUL.</w:t>
      </w:r>
    </w:p>
    <w:p w:rsidR="00475F60" w:rsidRPr="006C4151" w:rsidRDefault="00475F60" w:rsidP="003316B2">
      <w:pPr>
        <w:spacing w:before="120" w:after="120"/>
        <w:rPr>
          <w:rFonts w:cstheme="minorHAnsi"/>
          <w:sz w:val="24"/>
          <w:szCs w:val="24"/>
        </w:rPr>
      </w:pPr>
    </w:p>
    <w:p w:rsidR="003316B2" w:rsidRPr="003316B2" w:rsidRDefault="003316B2" w:rsidP="003316B2">
      <w:pPr>
        <w:spacing w:before="120" w:after="120"/>
        <w:rPr>
          <w:rFonts w:ascii="Calibri" w:eastAsia="Times New Roman" w:hAnsi="Calibri" w:cs="Times New Roman"/>
          <w:b/>
          <w:sz w:val="24"/>
          <w:szCs w:val="24"/>
          <w:u w:val="single"/>
        </w:rPr>
      </w:pPr>
      <w:r w:rsidRPr="003316B2">
        <w:rPr>
          <w:rFonts w:ascii="Calibri" w:eastAsia="Calibri" w:hAnsi="Calibri" w:cs="Times New Roman"/>
          <w:sz w:val="24"/>
          <w:szCs w:val="24"/>
          <w:u w:val="single"/>
        </w:rPr>
        <w:t>DECIZIA REFERITOARE LA ELIGIBILITATEA PROIECTULUI</w:t>
      </w:r>
    </w:p>
    <w:p w:rsidR="003316B2" w:rsidRPr="003316B2" w:rsidRDefault="003316B2" w:rsidP="003316B2">
      <w:pPr>
        <w:spacing w:before="120" w:after="120"/>
        <w:rPr>
          <w:rFonts w:ascii="Calibri" w:eastAsia="Calibri" w:hAnsi="Calibri" w:cs="Times New Roman"/>
          <w:sz w:val="24"/>
        </w:rPr>
      </w:pPr>
      <w:r w:rsidRPr="003316B2">
        <w:rPr>
          <w:rFonts w:ascii="Calibri" w:eastAsia="Calibri" w:hAnsi="Calibri" w:cs="Times New Roman"/>
          <w:sz w:val="24"/>
        </w:rPr>
        <w:t>Dacă toate criteriile de eligibilitate aplicate proiectului au fost îndeplinite şi nu au fost create condiţii artificiale, proiectul este eligibil.</w:t>
      </w:r>
    </w:p>
    <w:p w:rsidR="003316B2" w:rsidRPr="003316B2" w:rsidRDefault="003316B2" w:rsidP="003316B2">
      <w:pPr>
        <w:overflowPunct w:val="0"/>
        <w:autoSpaceDE w:val="0"/>
        <w:autoSpaceDN w:val="0"/>
        <w:adjustRightInd w:val="0"/>
        <w:spacing w:before="120" w:after="120"/>
        <w:textAlignment w:val="baseline"/>
        <w:rPr>
          <w:rFonts w:ascii="Calibri" w:eastAsia="Calibri" w:hAnsi="Calibri" w:cs="Times New Roman"/>
          <w:b/>
          <w:sz w:val="24"/>
          <w:szCs w:val="24"/>
        </w:rPr>
      </w:pPr>
      <w:r w:rsidRPr="003316B2">
        <w:rPr>
          <w:rFonts w:ascii="Calibri" w:eastAsia="Calibri" w:hAnsi="Calibri" w:cs="Times New Roman"/>
          <w:b/>
          <w:sz w:val="24"/>
        </w:rPr>
        <w:t xml:space="preserve">Se detaliaza pentru fiecare criteriu de eligibilitate care nu a fost îndeplinit, motivul neeligibilităţii, dacă este cazul, </w:t>
      </w:r>
      <w:r w:rsidRPr="003316B2">
        <w:rPr>
          <w:rFonts w:ascii="Calibri" w:eastAsia="Calibri" w:hAnsi="Calibri" w:cs="Times New Roman"/>
          <w:b/>
          <w:sz w:val="24"/>
          <w:szCs w:val="24"/>
        </w:rPr>
        <w:t xml:space="preserve">motivul reducerii valorii eligibile, a valorii publice sau a </w:t>
      </w:r>
      <w:r w:rsidRPr="003316B2">
        <w:rPr>
          <w:rFonts w:ascii="Calibri" w:eastAsia="Calibri" w:hAnsi="Calibri" w:cs="Calibri"/>
          <w:b/>
          <w:iCs/>
          <w:sz w:val="24"/>
          <w:szCs w:val="24"/>
        </w:rPr>
        <w:t>intensitătii</w:t>
      </w:r>
      <w:r w:rsidRPr="003316B2">
        <w:rPr>
          <w:rFonts w:ascii="Calibri" w:eastAsia="Calibri" w:hAnsi="Calibri" w:cs="Times New Roman"/>
          <w:b/>
          <w:sz w:val="24"/>
          <w:szCs w:val="24"/>
        </w:rPr>
        <w:t xml:space="preserve"> sprijinului, dacă este cazul</w:t>
      </w:r>
      <w:r w:rsidRPr="003316B2">
        <w:rPr>
          <w:rFonts w:ascii="Calibri" w:eastAsia="Calibri" w:hAnsi="Calibri" w:cs="Calibri"/>
          <w:b/>
          <w:iCs/>
          <w:sz w:val="24"/>
          <w:szCs w:val="24"/>
        </w:rPr>
        <w:t>)</w:t>
      </w:r>
    </w:p>
    <w:p w:rsidR="003316B2" w:rsidRPr="003316B2" w:rsidRDefault="003316B2" w:rsidP="003316B2">
      <w:pPr>
        <w:overflowPunct w:val="0"/>
        <w:autoSpaceDE w:val="0"/>
        <w:autoSpaceDN w:val="0"/>
        <w:adjustRightInd w:val="0"/>
        <w:spacing w:before="120" w:after="120"/>
        <w:textAlignment w:val="baseline"/>
        <w:rPr>
          <w:rFonts w:ascii="Calibri" w:eastAsia="Calibri" w:hAnsi="Calibri" w:cs="Calibri"/>
          <w:b/>
          <w:iCs/>
          <w:sz w:val="24"/>
          <w:szCs w:val="24"/>
        </w:rPr>
      </w:pPr>
    </w:p>
    <w:p w:rsidR="003316B2" w:rsidRPr="003316B2" w:rsidRDefault="003316B2" w:rsidP="003316B2">
      <w:pPr>
        <w:spacing w:before="120" w:after="120"/>
        <w:rPr>
          <w:rFonts w:ascii="Calibri" w:eastAsia="Calibri" w:hAnsi="Calibri" w:cs="Times New Roman"/>
          <w:sz w:val="24"/>
        </w:rPr>
      </w:pPr>
      <w:r w:rsidRPr="003316B2">
        <w:rPr>
          <w:rFonts w:ascii="Calibri" w:eastAsia="Calibri" w:hAnsi="Calibri" w:cs="Times New Roman"/>
          <w:sz w:val="24"/>
        </w:rPr>
        <w:t xml:space="preserve">În urma verificării </w:t>
      </w:r>
      <w:r w:rsidRPr="003316B2">
        <w:rPr>
          <w:rFonts w:ascii="Calibri" w:eastAsia="Calibri" w:hAnsi="Calibri" w:cs="Times New Roman"/>
          <w:sz w:val="24"/>
          <w:szCs w:val="24"/>
        </w:rPr>
        <w:t>documentelor</w:t>
      </w:r>
      <w:r w:rsidRPr="003316B2">
        <w:rPr>
          <w:rFonts w:ascii="Calibri" w:eastAsia="Calibri" w:hAnsi="Calibri" w:cs="Times New Roman"/>
          <w:sz w:val="24"/>
        </w:rPr>
        <w:t xml:space="preserve"> de mai sus proiectul proiectul poate fi încadrat cu statut:</w:t>
      </w:r>
    </w:p>
    <w:p w:rsidR="003316B2" w:rsidRPr="003316B2" w:rsidRDefault="003316B2" w:rsidP="00384ACB">
      <w:pPr>
        <w:numPr>
          <w:ilvl w:val="0"/>
          <w:numId w:val="15"/>
        </w:numPr>
        <w:spacing w:before="120" w:after="120"/>
        <w:ind w:left="810" w:hanging="357"/>
        <w:jc w:val="left"/>
        <w:rPr>
          <w:rFonts w:ascii="Calibri" w:eastAsia="Calibri" w:hAnsi="Calibri" w:cs="Times New Roman"/>
          <w:sz w:val="24"/>
        </w:rPr>
      </w:pPr>
      <w:r w:rsidRPr="003316B2">
        <w:rPr>
          <w:rFonts w:ascii="Calibri" w:eastAsia="Calibri" w:hAnsi="Calibri" w:cs="Times New Roman"/>
          <w:sz w:val="24"/>
        </w:rPr>
        <w:t>ELIGIBIL</w:t>
      </w:r>
    </w:p>
    <w:p w:rsidR="003316B2" w:rsidRPr="003316B2" w:rsidRDefault="003316B2" w:rsidP="00384ACB">
      <w:pPr>
        <w:numPr>
          <w:ilvl w:val="0"/>
          <w:numId w:val="15"/>
        </w:numPr>
        <w:spacing w:before="120" w:after="120"/>
        <w:ind w:left="810" w:hanging="357"/>
        <w:jc w:val="left"/>
        <w:rPr>
          <w:rFonts w:ascii="Calibri" w:eastAsia="Calibri" w:hAnsi="Calibri" w:cs="Times New Roman"/>
          <w:sz w:val="24"/>
        </w:rPr>
      </w:pPr>
      <w:r w:rsidRPr="003316B2">
        <w:rPr>
          <w:rFonts w:ascii="Calibri" w:eastAsia="Calibri" w:hAnsi="Calibri" w:cs="Times New Roman"/>
          <w:sz w:val="24"/>
        </w:rPr>
        <w:t>NEELIGIBIL</w:t>
      </w:r>
    </w:p>
    <w:p w:rsidR="003316B2" w:rsidRPr="003316B2" w:rsidRDefault="003316B2" w:rsidP="003316B2">
      <w:pPr>
        <w:spacing w:before="120" w:after="120"/>
        <w:rPr>
          <w:rFonts w:ascii="Calibri" w:eastAsia="Calibri" w:hAnsi="Calibri" w:cs="Times New Roman"/>
          <w:b/>
          <w:sz w:val="24"/>
        </w:rPr>
      </w:pPr>
    </w:p>
    <w:p w:rsidR="006C4151" w:rsidRPr="006C4151" w:rsidRDefault="006C4151" w:rsidP="003316B2">
      <w:pPr>
        <w:spacing w:before="0"/>
        <w:rPr>
          <w:rFonts w:cstheme="minorHAnsi"/>
          <w:sz w:val="24"/>
          <w:szCs w:val="24"/>
          <w:lang w:val="it-IT"/>
        </w:rPr>
      </w:pPr>
    </w:p>
    <w:sectPr w:rsidR="006C4151" w:rsidRPr="006C4151" w:rsidSect="00BE114B">
      <w:pgSz w:w="11906" w:h="16838"/>
      <w:pgMar w:top="1417" w:right="849" w:bottom="1417" w:left="1417"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289D" w:rsidRDefault="0088289D" w:rsidP="005A6483">
      <w:pPr>
        <w:spacing w:before="0" w:line="240" w:lineRule="auto"/>
      </w:pPr>
      <w:r>
        <w:separator/>
      </w:r>
    </w:p>
  </w:endnote>
  <w:endnote w:type="continuationSeparator" w:id="0">
    <w:p w:rsidR="0088289D" w:rsidRDefault="0088289D" w:rsidP="005A6483">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10601000101010101"/>
    <w:charset w:val="88"/>
    <w:family w:val="roman"/>
    <w:pitch w:val="variable"/>
    <w:sig w:usb0="A00002FF" w:usb1="28CFFCFA" w:usb2="00000016" w:usb3="00000000" w:csb0="00100001" w:csb1="00000000"/>
  </w:font>
  <w:font w:name="TimesNewRomanPSMT">
    <w:altName w:val="Times New Roman"/>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390883"/>
      <w:docPartObj>
        <w:docPartGallery w:val="Page Numbers (Bottom of Page)"/>
        <w:docPartUnique/>
      </w:docPartObj>
    </w:sdtPr>
    <w:sdtEndPr>
      <w:rPr>
        <w:color w:val="7F7F7F" w:themeColor="background1" w:themeShade="7F"/>
        <w:spacing w:val="60"/>
      </w:rPr>
    </w:sdtEndPr>
    <w:sdtContent>
      <w:p w:rsidR="005910F0" w:rsidRDefault="005910F0">
        <w:pPr>
          <w:pStyle w:val="Footer"/>
          <w:pBdr>
            <w:top w:val="single" w:sz="4" w:space="1" w:color="D9D9D9" w:themeColor="background1" w:themeShade="D9"/>
          </w:pBdr>
          <w:jc w:val="right"/>
        </w:pPr>
        <w:r>
          <w:fldChar w:fldCharType="begin"/>
        </w:r>
        <w:r>
          <w:instrText xml:space="preserve"> PAGE   \* MERGEFORMAT </w:instrText>
        </w:r>
        <w:r>
          <w:fldChar w:fldCharType="separate"/>
        </w:r>
        <w:r w:rsidR="006F5356">
          <w:rPr>
            <w:noProof/>
          </w:rPr>
          <w:t>56</w:t>
        </w:r>
        <w:r>
          <w:rPr>
            <w:noProof/>
          </w:rPr>
          <w:fldChar w:fldCharType="end"/>
        </w:r>
        <w:r>
          <w:t xml:space="preserve"> | </w:t>
        </w:r>
        <w:r>
          <w:rPr>
            <w:color w:val="7F7F7F" w:themeColor="background1" w:themeShade="7F"/>
            <w:spacing w:val="60"/>
          </w:rPr>
          <w:t>Page</w:t>
        </w:r>
      </w:p>
    </w:sdtContent>
  </w:sdt>
  <w:p w:rsidR="005910F0" w:rsidRDefault="005910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289D" w:rsidRDefault="0088289D" w:rsidP="005A6483">
      <w:pPr>
        <w:spacing w:before="0" w:line="240" w:lineRule="auto"/>
      </w:pPr>
      <w:r>
        <w:separator/>
      </w:r>
    </w:p>
  </w:footnote>
  <w:footnote w:type="continuationSeparator" w:id="0">
    <w:p w:rsidR="0088289D" w:rsidRDefault="0088289D" w:rsidP="005A6483">
      <w:pPr>
        <w:spacing w:before="0" w:line="240" w:lineRule="auto"/>
      </w:pPr>
      <w:r>
        <w:continuationSeparator/>
      </w:r>
    </w:p>
  </w:footnote>
  <w:footnote w:id="1">
    <w:p w:rsidR="005910F0" w:rsidRPr="00BF1E74" w:rsidRDefault="005910F0" w:rsidP="005910F0">
      <w:pPr>
        <w:pStyle w:val="FootnoteText"/>
        <w:rPr>
          <w:sz w:val="16"/>
          <w:szCs w:val="16"/>
        </w:rPr>
      </w:pPr>
      <w:r w:rsidRPr="00BF1E74">
        <w:rPr>
          <w:rStyle w:val="FootnoteReference"/>
          <w:sz w:val="16"/>
          <w:szCs w:val="16"/>
        </w:rPr>
        <w:footnoteRef/>
      </w:r>
      <w:r w:rsidRPr="00BF1E74">
        <w:rPr>
          <w:sz w:val="16"/>
          <w:szCs w:val="16"/>
        </w:rPr>
        <w:t xml:space="preserve"> Conform prevederilor </w:t>
      </w:r>
      <w:r w:rsidRPr="00BF1E74">
        <w:rPr>
          <w:rFonts w:cs="Arial"/>
          <w:color w:val="333333"/>
          <w:sz w:val="16"/>
          <w:szCs w:val="16"/>
        </w:rPr>
        <w:t xml:space="preserve">Ordinului nr.1275/2009 </w:t>
      </w:r>
      <w:r w:rsidRPr="00BF1E74">
        <w:rPr>
          <w:rFonts w:cs="Arial"/>
          <w:i/>
          <w:color w:val="333333"/>
          <w:sz w:val="16"/>
          <w:szCs w:val="16"/>
        </w:rPr>
        <w:t>pentru modificarea şi completarea Reglementărilor privind omologarea individuală, eliberarea cărţii de identitate şi certificarea autenticităţii vehiculelor rutiere - RNTR 7</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10F0" w:rsidRPr="00FA6DBD" w:rsidRDefault="005910F0" w:rsidP="003D53A9">
    <w:pPr>
      <w:spacing w:before="0" w:after="120" w:line="240" w:lineRule="auto"/>
      <w:jc w:val="left"/>
      <w:rPr>
        <w:rFonts w:ascii="Times New Roman" w:eastAsia="Times New Roman" w:hAnsi="Times New Roman" w:cs="Times New Roman"/>
        <w:noProof/>
        <w:sz w:val="24"/>
        <w:szCs w:val="24"/>
        <w:lang w:eastAsia="ro-RO"/>
      </w:rPr>
    </w:pPr>
    <w:r w:rsidRPr="00FA6DBD">
      <w:rPr>
        <w:rFonts w:ascii="Times New Roman" w:eastAsia="Times New Roman" w:hAnsi="Times New Roman" w:cs="Times New Roman"/>
        <w:noProof/>
        <w:sz w:val="24"/>
        <w:szCs w:val="24"/>
        <w:lang w:val="en-US"/>
      </w:rPr>
      <w:drawing>
        <wp:anchor distT="0" distB="0" distL="114300" distR="114300" simplePos="0" relativeHeight="251661312" behindDoc="0" locked="0" layoutInCell="1" allowOverlap="0">
          <wp:simplePos x="0" y="0"/>
          <wp:positionH relativeFrom="column">
            <wp:posOffset>4778375</wp:posOffset>
          </wp:positionH>
          <wp:positionV relativeFrom="paragraph">
            <wp:posOffset>-59055</wp:posOffset>
          </wp:positionV>
          <wp:extent cx="998855" cy="698500"/>
          <wp:effectExtent l="0" t="0" r="0" b="0"/>
          <wp:wrapSquare wrapText="bothSides"/>
          <wp:docPr id="13" name="Picture 2" descr="Sigla Arcul Targovist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gla Arcul Targovistei"/>
                  <pic:cNvPicPr>
                    <a:picLocks noChangeAspect="1" noChangeArrowheads="1"/>
                  </pic:cNvPicPr>
                </pic:nvPicPr>
                <pic:blipFill>
                  <a:blip r:embed="rId1"/>
                  <a:srcRect/>
                  <a:stretch>
                    <a:fillRect/>
                  </a:stretch>
                </pic:blipFill>
                <pic:spPr bwMode="auto">
                  <a:xfrm>
                    <a:off x="0" y="0"/>
                    <a:ext cx="998855" cy="698500"/>
                  </a:xfrm>
                  <a:prstGeom prst="rect">
                    <a:avLst/>
                  </a:prstGeom>
                  <a:noFill/>
                  <a:ln w="9525">
                    <a:noFill/>
                    <a:miter lim="800000"/>
                    <a:headEnd/>
                    <a:tailEnd/>
                  </a:ln>
                </pic:spPr>
              </pic:pic>
            </a:graphicData>
          </a:graphic>
        </wp:anchor>
      </w:drawing>
    </w:r>
    <w:r w:rsidRPr="00FA6DBD">
      <w:rPr>
        <w:rFonts w:ascii="Times New Roman" w:eastAsia="Times New Roman" w:hAnsi="Times New Roman" w:cs="Times New Roman"/>
        <w:sz w:val="24"/>
        <w:szCs w:val="24"/>
        <w:lang w:eastAsia="ro-RO"/>
      </w:rPr>
      <w:t xml:space="preserve">              </w:t>
    </w:r>
    <w:r w:rsidRPr="00FA6DBD">
      <w:rPr>
        <w:rFonts w:ascii="Times New Roman" w:eastAsia="Times New Roman" w:hAnsi="Times New Roman" w:cs="Times New Roman"/>
        <w:noProof/>
        <w:sz w:val="24"/>
        <w:szCs w:val="24"/>
        <w:lang w:val="en-US"/>
      </w:rPr>
      <w:drawing>
        <wp:inline distT="0" distB="0" distL="0" distR="0">
          <wp:extent cx="723900" cy="619125"/>
          <wp:effectExtent l="19050" t="0" r="0" b="0"/>
          <wp:docPr id="14" name="Picture 43" descr="Sigla_Uniunii_Europene_cu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igla_Uniunii_Europene_cu_text"/>
                  <pic:cNvPicPr>
                    <a:picLocks noChangeAspect="1" noChangeArrowheads="1"/>
                  </pic:cNvPicPr>
                </pic:nvPicPr>
                <pic:blipFill>
                  <a:blip r:embed="rId2"/>
                  <a:srcRect/>
                  <a:stretch>
                    <a:fillRect/>
                  </a:stretch>
                </pic:blipFill>
                <pic:spPr bwMode="auto">
                  <a:xfrm>
                    <a:off x="0" y="0"/>
                    <a:ext cx="723900" cy="619125"/>
                  </a:xfrm>
                  <a:prstGeom prst="rect">
                    <a:avLst/>
                  </a:prstGeom>
                  <a:noFill/>
                  <a:ln w="9525">
                    <a:noFill/>
                    <a:miter lim="800000"/>
                    <a:headEnd/>
                    <a:tailEnd/>
                  </a:ln>
                </pic:spPr>
              </pic:pic>
            </a:graphicData>
          </a:graphic>
        </wp:inline>
      </w:drawing>
    </w:r>
    <w:r w:rsidRPr="00FA6DBD">
      <w:rPr>
        <w:rFonts w:ascii="Times New Roman" w:eastAsia="Times New Roman" w:hAnsi="Times New Roman" w:cs="Times New Roman"/>
        <w:sz w:val="24"/>
        <w:szCs w:val="24"/>
        <w:lang w:eastAsia="ro-RO"/>
      </w:rPr>
      <w:t xml:space="preserve">                   </w:t>
    </w:r>
    <w:r w:rsidRPr="00FA6DBD">
      <w:rPr>
        <w:rFonts w:ascii="Times New Roman" w:eastAsia="Times New Roman" w:hAnsi="Times New Roman" w:cs="Times New Roman"/>
        <w:noProof/>
        <w:sz w:val="24"/>
        <w:szCs w:val="24"/>
        <w:lang w:val="en-US"/>
      </w:rPr>
      <w:drawing>
        <wp:inline distT="0" distB="0" distL="0" distR="0">
          <wp:extent cx="838200" cy="552450"/>
          <wp:effectExtent l="19050" t="0" r="0" b="0"/>
          <wp:docPr id="15" name="Picture 44" descr="Siglă_AF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iglă_AFIR"/>
                  <pic:cNvPicPr>
                    <a:picLocks noChangeAspect="1" noChangeArrowheads="1"/>
                  </pic:cNvPicPr>
                </pic:nvPicPr>
                <pic:blipFill>
                  <a:blip r:embed="rId3"/>
                  <a:srcRect/>
                  <a:stretch>
                    <a:fillRect/>
                  </a:stretch>
                </pic:blipFill>
                <pic:spPr bwMode="auto">
                  <a:xfrm>
                    <a:off x="0" y="0"/>
                    <a:ext cx="838200" cy="552450"/>
                  </a:xfrm>
                  <a:prstGeom prst="rect">
                    <a:avLst/>
                  </a:prstGeom>
                  <a:noFill/>
                  <a:ln w="9525">
                    <a:noFill/>
                    <a:miter lim="800000"/>
                    <a:headEnd/>
                    <a:tailEnd/>
                  </a:ln>
                </pic:spPr>
              </pic:pic>
            </a:graphicData>
          </a:graphic>
        </wp:inline>
      </w:drawing>
    </w:r>
    <w:r w:rsidRPr="00FA6DBD">
      <w:rPr>
        <w:rFonts w:ascii="Times New Roman" w:eastAsia="Times New Roman" w:hAnsi="Times New Roman" w:cs="Times New Roman"/>
        <w:noProof/>
        <w:sz w:val="24"/>
        <w:szCs w:val="24"/>
        <w:lang w:eastAsia="ro-RO"/>
      </w:rPr>
      <w:t xml:space="preserve">                  </w:t>
    </w:r>
    <w:r w:rsidRPr="00FA6DBD">
      <w:rPr>
        <w:rFonts w:ascii="Times New Roman" w:eastAsia="Times New Roman" w:hAnsi="Times New Roman" w:cs="Times New Roman"/>
        <w:noProof/>
        <w:sz w:val="24"/>
        <w:szCs w:val="24"/>
        <w:lang w:val="en-US"/>
      </w:rPr>
      <w:drawing>
        <wp:inline distT="0" distB="0" distL="0" distR="0">
          <wp:extent cx="800100" cy="542925"/>
          <wp:effectExtent l="19050" t="0" r="0" b="0"/>
          <wp:docPr id="16" name="Picture 13" descr="Sigla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gla_LEADER.jpg"/>
                  <pic:cNvPicPr>
                    <a:picLocks noChangeAspect="1" noChangeArrowheads="1"/>
                  </pic:cNvPicPr>
                </pic:nvPicPr>
                <pic:blipFill>
                  <a:blip r:embed="rId4"/>
                  <a:srcRect/>
                  <a:stretch>
                    <a:fillRect/>
                  </a:stretch>
                </pic:blipFill>
                <pic:spPr bwMode="auto">
                  <a:xfrm>
                    <a:off x="0" y="0"/>
                    <a:ext cx="800100" cy="542925"/>
                  </a:xfrm>
                  <a:prstGeom prst="rect">
                    <a:avLst/>
                  </a:prstGeom>
                  <a:noFill/>
                  <a:ln w="9525">
                    <a:noFill/>
                    <a:miter lim="800000"/>
                    <a:headEnd/>
                    <a:tailEnd/>
                  </a:ln>
                </pic:spPr>
              </pic:pic>
            </a:graphicData>
          </a:graphic>
        </wp:inline>
      </w:drawing>
    </w:r>
  </w:p>
  <w:p w:rsidR="005910F0" w:rsidRPr="00FA6DBD" w:rsidRDefault="005910F0" w:rsidP="00FA6DBD">
    <w:pPr>
      <w:spacing w:before="0" w:after="120" w:line="240" w:lineRule="auto"/>
      <w:jc w:val="center"/>
      <w:rPr>
        <w:rFonts w:ascii="Times New Roman" w:eastAsia="Times New Roman" w:hAnsi="Times New Roman" w:cs="Times New Roman"/>
        <w:sz w:val="24"/>
        <w:szCs w:val="24"/>
        <w:lang w:eastAsia="ro-RO"/>
      </w:rPr>
    </w:pPr>
    <w:r>
      <w:rPr>
        <w:rFonts w:ascii="Calibri" w:eastAsia="Times New Roman" w:hAnsi="Calibri" w:cs="Times New Roman"/>
        <w:b/>
        <w:sz w:val="28"/>
        <w:szCs w:val="24"/>
        <w:lang w:val="en-US" w:eastAsia="ro-RO"/>
      </w:rPr>
      <w:t>GRUPUL DE ACȚIUNE LOCALĂ ARCUL TÂRGOVIȘ</w:t>
    </w:r>
    <w:r w:rsidRPr="00FA6DBD">
      <w:rPr>
        <w:rFonts w:ascii="Calibri" w:eastAsia="Times New Roman" w:hAnsi="Calibri" w:cs="Times New Roman"/>
        <w:b/>
        <w:sz w:val="28"/>
        <w:szCs w:val="24"/>
        <w:lang w:val="en-US" w:eastAsia="ro-RO"/>
      </w:rPr>
      <w:t>TEI</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4pt;height:11.4pt" o:bullet="t">
        <v:imagedata r:id="rId1" o:title="mso1D"/>
      </v:shape>
    </w:pict>
  </w:numPicBullet>
  <w:abstractNum w:abstractNumId="0" w15:restartNumberingAfterBreak="0">
    <w:nsid w:val="00000016"/>
    <w:multiLevelType w:val="multilevel"/>
    <w:tmpl w:val="BA4A588E"/>
    <w:name w:val="WWNum21"/>
    <w:lvl w:ilvl="0">
      <w:start w:val="1"/>
      <w:numFmt w:val="bullet"/>
      <w:lvlText w:val="o"/>
      <w:lvlJc w:val="left"/>
      <w:pPr>
        <w:tabs>
          <w:tab w:val="num" w:pos="375"/>
        </w:tabs>
        <w:ind w:left="375" w:hanging="375"/>
      </w:pPr>
      <w:rPr>
        <w:rFonts w:ascii="Courier New" w:hAnsi="Courier New"/>
        <w:b/>
        <w:bCs/>
      </w:rPr>
    </w:lvl>
    <w:lvl w:ilvl="1">
      <w:start w:val="3"/>
      <w:numFmt w:val="bullet"/>
      <w:lvlText w:val="-"/>
      <w:lvlJc w:val="left"/>
      <w:pPr>
        <w:tabs>
          <w:tab w:val="num" w:pos="1440"/>
        </w:tabs>
        <w:ind w:left="1440" w:hanging="360"/>
      </w:pPr>
      <w:rPr>
        <w:rFonts w:ascii="Times New Roman" w:hAnsi="Times New Roman"/>
        <w:b w:val="0"/>
        <w:bCs w:val="0"/>
      </w:rPr>
    </w:lvl>
    <w:lvl w:ilvl="2">
      <w:start w:val="1"/>
      <w:numFmt w:val="lowerRoman"/>
      <w:lvlText w:val="%2.%3."/>
      <w:lvlJc w:val="lef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lef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left"/>
      <w:pPr>
        <w:tabs>
          <w:tab w:val="num" w:pos="6480"/>
        </w:tabs>
        <w:ind w:left="6480" w:hanging="180"/>
      </w:pPr>
    </w:lvl>
  </w:abstractNum>
  <w:abstractNum w:abstractNumId="1" w15:restartNumberingAfterBreak="0">
    <w:nsid w:val="056C1EDC"/>
    <w:multiLevelType w:val="hybridMultilevel"/>
    <w:tmpl w:val="409E3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AA0910"/>
    <w:multiLevelType w:val="hybridMultilevel"/>
    <w:tmpl w:val="ED509E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2135B5"/>
    <w:multiLevelType w:val="hybridMultilevel"/>
    <w:tmpl w:val="317AA3F4"/>
    <w:lvl w:ilvl="0" w:tplc="F34423A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904C12"/>
    <w:multiLevelType w:val="hybridMultilevel"/>
    <w:tmpl w:val="8814DB2E"/>
    <w:lvl w:ilvl="0" w:tplc="04090001">
      <w:start w:val="1"/>
      <w:numFmt w:val="bullet"/>
      <w:lvlText w:val=""/>
      <w:lvlJc w:val="left"/>
      <w:pPr>
        <w:tabs>
          <w:tab w:val="num" w:pos="360"/>
        </w:tabs>
        <w:ind w:left="360" w:hanging="360"/>
      </w:pPr>
      <w:rPr>
        <w:rFonts w:ascii="Symbol" w:hAnsi="Symbol" w:hint="default"/>
      </w:rPr>
    </w:lvl>
    <w:lvl w:ilvl="1" w:tplc="F8F46592">
      <w:start w:val="16"/>
      <w:numFmt w:val="bullet"/>
      <w:lvlText w:val="-"/>
      <w:lvlJc w:val="left"/>
      <w:pPr>
        <w:tabs>
          <w:tab w:val="num" w:pos="360"/>
        </w:tabs>
        <w:ind w:left="360" w:hanging="360"/>
      </w:pPr>
      <w:rPr>
        <w:rFonts w:ascii="Arial" w:eastAsia="Times New Roman" w:hAnsi="Arial" w:cs="Arial" w:hint="default"/>
        <w:b w:val="0"/>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229857CD"/>
    <w:multiLevelType w:val="hybridMultilevel"/>
    <w:tmpl w:val="E1E0FC18"/>
    <w:lvl w:ilvl="0" w:tplc="DE5CF4B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7FE578E"/>
    <w:multiLevelType w:val="hybridMultilevel"/>
    <w:tmpl w:val="383A7A72"/>
    <w:lvl w:ilvl="0" w:tplc="F37C6F32">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3EF80208"/>
    <w:multiLevelType w:val="hybridMultilevel"/>
    <w:tmpl w:val="F874FB2C"/>
    <w:lvl w:ilvl="0" w:tplc="04090001">
      <w:start w:val="1"/>
      <w:numFmt w:val="bullet"/>
      <w:lvlText w:val=""/>
      <w:lvlJc w:val="left"/>
      <w:pPr>
        <w:tabs>
          <w:tab w:val="num" w:pos="720"/>
        </w:tabs>
        <w:ind w:left="720" w:hanging="360"/>
      </w:pPr>
      <w:rPr>
        <w:rFonts w:ascii="Symbol" w:hAnsi="Symbol" w:hint="default"/>
        <w:color w:val="808080"/>
      </w:rPr>
    </w:lvl>
    <w:lvl w:ilvl="1" w:tplc="04090003">
      <w:start w:val="1"/>
      <w:numFmt w:val="bullet"/>
      <w:lvlText w:val="o"/>
      <w:lvlJc w:val="left"/>
      <w:pPr>
        <w:tabs>
          <w:tab w:val="num" w:pos="1440"/>
        </w:tabs>
        <w:ind w:left="1440" w:hanging="360"/>
      </w:pPr>
      <w:rPr>
        <w:rFonts w:ascii="Courier New" w:hAnsi="Courier New" w:hint="default"/>
      </w:rPr>
    </w:lvl>
    <w:lvl w:ilvl="2" w:tplc="8B162BEC">
      <w:numFmt w:val="bullet"/>
      <w:lvlText w:val="-"/>
      <w:lvlJc w:val="left"/>
      <w:pPr>
        <w:tabs>
          <w:tab w:val="num" w:pos="2160"/>
        </w:tabs>
        <w:ind w:left="2160" w:hanging="360"/>
      </w:pPr>
      <w:rPr>
        <w:rFonts w:ascii="Times New Roman" w:eastAsia="Times New Roman" w:hAnsi="Times New Roman"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2FE52A2"/>
    <w:multiLevelType w:val="hybridMultilevel"/>
    <w:tmpl w:val="3A345892"/>
    <w:lvl w:ilvl="0" w:tplc="2F6CA3AC">
      <w:start w:val="121"/>
      <w:numFmt w:val="bullet"/>
      <w:lvlText w:val=""/>
      <w:lvlJc w:val="left"/>
      <w:pPr>
        <w:ind w:left="644" w:hanging="360"/>
      </w:pPr>
      <w:rPr>
        <w:rFonts w:ascii="Wingdings" w:eastAsia="Times New Roman" w:hAnsi="Wingdings" w:cs="Times New Roman"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49296144"/>
    <w:multiLevelType w:val="hybridMultilevel"/>
    <w:tmpl w:val="0D3E5E74"/>
    <w:lvl w:ilvl="0" w:tplc="04090005">
      <w:start w:val="1"/>
      <w:numFmt w:val="bullet"/>
      <w:lvlText w:val=""/>
      <w:lvlJc w:val="left"/>
      <w:pPr>
        <w:tabs>
          <w:tab w:val="num" w:pos="360"/>
        </w:tabs>
        <w:ind w:left="360" w:hanging="360"/>
      </w:pPr>
      <w:rPr>
        <w:rFonts w:ascii="Symbol" w:hAnsi="Symbol" w:hint="default"/>
      </w:rPr>
    </w:lvl>
    <w:lvl w:ilvl="1" w:tplc="04090003">
      <w:numFmt w:val="bullet"/>
      <w:lvlText w:val="-"/>
      <w:lvlJc w:val="left"/>
      <w:pPr>
        <w:tabs>
          <w:tab w:val="num" w:pos="720"/>
        </w:tabs>
        <w:ind w:left="720" w:hanging="360"/>
      </w:pPr>
      <w:rPr>
        <w:rFonts w:hint="default"/>
      </w:rPr>
    </w:lvl>
    <w:lvl w:ilvl="2" w:tplc="04090005">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0" w15:restartNumberingAfterBreak="0">
    <w:nsid w:val="49E1776C"/>
    <w:multiLevelType w:val="hybridMultilevel"/>
    <w:tmpl w:val="94506030"/>
    <w:lvl w:ilvl="0" w:tplc="01A09472">
      <w:start w:val="1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EAA13E5"/>
    <w:multiLevelType w:val="hybridMultilevel"/>
    <w:tmpl w:val="F7B8F6B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EF05786"/>
    <w:multiLevelType w:val="hybridMultilevel"/>
    <w:tmpl w:val="03F42150"/>
    <w:lvl w:ilvl="0" w:tplc="04180007">
      <w:start w:val="1"/>
      <w:numFmt w:val="bullet"/>
      <w:lvlText w:val=""/>
      <w:lvlPicBulletId w:val="0"/>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60462504"/>
    <w:multiLevelType w:val="hybridMultilevel"/>
    <w:tmpl w:val="EBC6C6A6"/>
    <w:lvl w:ilvl="0" w:tplc="5C7A1554">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01B1A59"/>
    <w:multiLevelType w:val="hybridMultilevel"/>
    <w:tmpl w:val="17CC4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A6708DE"/>
    <w:multiLevelType w:val="hybridMultilevel"/>
    <w:tmpl w:val="3960A436"/>
    <w:lvl w:ilvl="0" w:tplc="6BC4D7CC">
      <w:start w:val="1"/>
      <w:numFmt w:val="decimal"/>
      <w:lvlText w:val="%1."/>
      <w:lvlJc w:val="left"/>
      <w:pPr>
        <w:ind w:left="644" w:hanging="360"/>
      </w:pPr>
      <w:rPr>
        <w:rFonts w:hint="default"/>
        <w:b/>
        <w:i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6"/>
  </w:num>
  <w:num w:numId="2">
    <w:abstractNumId w:val="15"/>
  </w:num>
  <w:num w:numId="3">
    <w:abstractNumId w:val="2"/>
  </w:num>
  <w:num w:numId="4">
    <w:abstractNumId w:val="14"/>
  </w:num>
  <w:num w:numId="5">
    <w:abstractNumId w:val="3"/>
  </w:num>
  <w:num w:numId="6">
    <w:abstractNumId w:val="5"/>
  </w:num>
  <w:num w:numId="7">
    <w:abstractNumId w:val="7"/>
  </w:num>
  <w:num w:numId="8">
    <w:abstractNumId w:val="4"/>
  </w:num>
  <w:num w:numId="9">
    <w:abstractNumId w:val="10"/>
  </w:num>
  <w:num w:numId="10">
    <w:abstractNumId w:val="9"/>
  </w:num>
  <w:num w:numId="11">
    <w:abstractNumId w:val="13"/>
  </w:num>
  <w:num w:numId="12">
    <w:abstractNumId w:val="0"/>
  </w:num>
  <w:num w:numId="13">
    <w:abstractNumId w:val="11"/>
  </w:num>
  <w:num w:numId="14">
    <w:abstractNumId w:val="12"/>
  </w:num>
  <w:num w:numId="15">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A6483"/>
    <w:rsid w:val="000020E2"/>
    <w:rsid w:val="00004737"/>
    <w:rsid w:val="00031FFB"/>
    <w:rsid w:val="00053BB0"/>
    <w:rsid w:val="000574AA"/>
    <w:rsid w:val="00071DBB"/>
    <w:rsid w:val="000732B3"/>
    <w:rsid w:val="00075E61"/>
    <w:rsid w:val="00085EF5"/>
    <w:rsid w:val="00086562"/>
    <w:rsid w:val="000F0137"/>
    <w:rsid w:val="0010612F"/>
    <w:rsid w:val="00127B13"/>
    <w:rsid w:val="001729CE"/>
    <w:rsid w:val="001767D7"/>
    <w:rsid w:val="001826DF"/>
    <w:rsid w:val="0019341D"/>
    <w:rsid w:val="001934C4"/>
    <w:rsid w:val="00193D34"/>
    <w:rsid w:val="001D23D7"/>
    <w:rsid w:val="001D67C1"/>
    <w:rsid w:val="001D6C7E"/>
    <w:rsid w:val="001E4764"/>
    <w:rsid w:val="0021304D"/>
    <w:rsid w:val="0021533A"/>
    <w:rsid w:val="00252680"/>
    <w:rsid w:val="00266096"/>
    <w:rsid w:val="002A7505"/>
    <w:rsid w:val="002D137F"/>
    <w:rsid w:val="002D65D1"/>
    <w:rsid w:val="002D6EC1"/>
    <w:rsid w:val="002F089E"/>
    <w:rsid w:val="002F1F2B"/>
    <w:rsid w:val="002F52FB"/>
    <w:rsid w:val="00312E99"/>
    <w:rsid w:val="003179F9"/>
    <w:rsid w:val="00321EF2"/>
    <w:rsid w:val="00326020"/>
    <w:rsid w:val="003316B2"/>
    <w:rsid w:val="0033703A"/>
    <w:rsid w:val="00340701"/>
    <w:rsid w:val="00352DD8"/>
    <w:rsid w:val="00375043"/>
    <w:rsid w:val="0038127A"/>
    <w:rsid w:val="0038139A"/>
    <w:rsid w:val="00384ACB"/>
    <w:rsid w:val="00385742"/>
    <w:rsid w:val="003975C4"/>
    <w:rsid w:val="003A259D"/>
    <w:rsid w:val="003A3E39"/>
    <w:rsid w:val="003C6FA9"/>
    <w:rsid w:val="003D53A9"/>
    <w:rsid w:val="003F2FB6"/>
    <w:rsid w:val="00410E2C"/>
    <w:rsid w:val="00420035"/>
    <w:rsid w:val="00421442"/>
    <w:rsid w:val="00421693"/>
    <w:rsid w:val="00421F2A"/>
    <w:rsid w:val="00423271"/>
    <w:rsid w:val="00425A14"/>
    <w:rsid w:val="004416F5"/>
    <w:rsid w:val="00450E26"/>
    <w:rsid w:val="00470FE9"/>
    <w:rsid w:val="00475F60"/>
    <w:rsid w:val="00486694"/>
    <w:rsid w:val="004A2BC7"/>
    <w:rsid w:val="004A2DC5"/>
    <w:rsid w:val="004B590A"/>
    <w:rsid w:val="004C2539"/>
    <w:rsid w:val="004C4129"/>
    <w:rsid w:val="004E446C"/>
    <w:rsid w:val="004F066F"/>
    <w:rsid w:val="004F1DED"/>
    <w:rsid w:val="004F6D57"/>
    <w:rsid w:val="00503462"/>
    <w:rsid w:val="005120D7"/>
    <w:rsid w:val="00516AEB"/>
    <w:rsid w:val="0053063A"/>
    <w:rsid w:val="005418E7"/>
    <w:rsid w:val="0055773B"/>
    <w:rsid w:val="0057184B"/>
    <w:rsid w:val="00575294"/>
    <w:rsid w:val="0058174A"/>
    <w:rsid w:val="005860E4"/>
    <w:rsid w:val="005910F0"/>
    <w:rsid w:val="005A6483"/>
    <w:rsid w:val="005A6D01"/>
    <w:rsid w:val="005B050F"/>
    <w:rsid w:val="005D7D2E"/>
    <w:rsid w:val="005F065C"/>
    <w:rsid w:val="00600FB7"/>
    <w:rsid w:val="0060460B"/>
    <w:rsid w:val="00613088"/>
    <w:rsid w:val="00624F54"/>
    <w:rsid w:val="00631452"/>
    <w:rsid w:val="006426BB"/>
    <w:rsid w:val="00651960"/>
    <w:rsid w:val="00657266"/>
    <w:rsid w:val="0068128F"/>
    <w:rsid w:val="006A5FDE"/>
    <w:rsid w:val="006C3F90"/>
    <w:rsid w:val="006C4151"/>
    <w:rsid w:val="006D54A1"/>
    <w:rsid w:val="006E2373"/>
    <w:rsid w:val="006F5356"/>
    <w:rsid w:val="006F6353"/>
    <w:rsid w:val="006F6D1D"/>
    <w:rsid w:val="00721262"/>
    <w:rsid w:val="00732304"/>
    <w:rsid w:val="00733833"/>
    <w:rsid w:val="0076412C"/>
    <w:rsid w:val="00776A37"/>
    <w:rsid w:val="00785B25"/>
    <w:rsid w:val="0078791C"/>
    <w:rsid w:val="007A6DCA"/>
    <w:rsid w:val="007B14B9"/>
    <w:rsid w:val="007B2B30"/>
    <w:rsid w:val="007B5C0F"/>
    <w:rsid w:val="007B682F"/>
    <w:rsid w:val="007C2954"/>
    <w:rsid w:val="007C7270"/>
    <w:rsid w:val="007D346A"/>
    <w:rsid w:val="007E7BF4"/>
    <w:rsid w:val="007F0540"/>
    <w:rsid w:val="00804745"/>
    <w:rsid w:val="00807CF9"/>
    <w:rsid w:val="00816FE0"/>
    <w:rsid w:val="00837566"/>
    <w:rsid w:val="0084137F"/>
    <w:rsid w:val="008424A1"/>
    <w:rsid w:val="00843E18"/>
    <w:rsid w:val="008723A6"/>
    <w:rsid w:val="00877D24"/>
    <w:rsid w:val="0088289D"/>
    <w:rsid w:val="00892BA1"/>
    <w:rsid w:val="00897EC3"/>
    <w:rsid w:val="008B5040"/>
    <w:rsid w:val="008D3F1A"/>
    <w:rsid w:val="008E2187"/>
    <w:rsid w:val="008E2345"/>
    <w:rsid w:val="008E77BF"/>
    <w:rsid w:val="008F0617"/>
    <w:rsid w:val="008F070C"/>
    <w:rsid w:val="00901379"/>
    <w:rsid w:val="0091126E"/>
    <w:rsid w:val="00913834"/>
    <w:rsid w:val="00931C65"/>
    <w:rsid w:val="009460F1"/>
    <w:rsid w:val="00947016"/>
    <w:rsid w:val="00952261"/>
    <w:rsid w:val="00957604"/>
    <w:rsid w:val="00971AEA"/>
    <w:rsid w:val="00971F0C"/>
    <w:rsid w:val="00974A04"/>
    <w:rsid w:val="00985E9C"/>
    <w:rsid w:val="0099590E"/>
    <w:rsid w:val="009A0E69"/>
    <w:rsid w:val="009A1A44"/>
    <w:rsid w:val="009D2FCD"/>
    <w:rsid w:val="009E580A"/>
    <w:rsid w:val="009F6C4F"/>
    <w:rsid w:val="00A03FC3"/>
    <w:rsid w:val="00A208C8"/>
    <w:rsid w:val="00A4149D"/>
    <w:rsid w:val="00A42FFA"/>
    <w:rsid w:val="00A85ED3"/>
    <w:rsid w:val="00AA2E99"/>
    <w:rsid w:val="00AB067B"/>
    <w:rsid w:val="00AB663B"/>
    <w:rsid w:val="00AC6015"/>
    <w:rsid w:val="00AF165E"/>
    <w:rsid w:val="00B25C8A"/>
    <w:rsid w:val="00B26D13"/>
    <w:rsid w:val="00B44E94"/>
    <w:rsid w:val="00B64BE9"/>
    <w:rsid w:val="00B6569B"/>
    <w:rsid w:val="00BB03D7"/>
    <w:rsid w:val="00BB113A"/>
    <w:rsid w:val="00BB2883"/>
    <w:rsid w:val="00BC5FE2"/>
    <w:rsid w:val="00BD7452"/>
    <w:rsid w:val="00BE114B"/>
    <w:rsid w:val="00BF3199"/>
    <w:rsid w:val="00C06233"/>
    <w:rsid w:val="00C06D9D"/>
    <w:rsid w:val="00C17DDD"/>
    <w:rsid w:val="00C337FB"/>
    <w:rsid w:val="00C52082"/>
    <w:rsid w:val="00C558B1"/>
    <w:rsid w:val="00C6421F"/>
    <w:rsid w:val="00C64267"/>
    <w:rsid w:val="00C96118"/>
    <w:rsid w:val="00CA02BD"/>
    <w:rsid w:val="00CA0F9C"/>
    <w:rsid w:val="00CB0173"/>
    <w:rsid w:val="00CB222D"/>
    <w:rsid w:val="00CB65FD"/>
    <w:rsid w:val="00CC4148"/>
    <w:rsid w:val="00CC7A50"/>
    <w:rsid w:val="00CE2F08"/>
    <w:rsid w:val="00CE4BAB"/>
    <w:rsid w:val="00CE5E2E"/>
    <w:rsid w:val="00CF1B39"/>
    <w:rsid w:val="00D246B9"/>
    <w:rsid w:val="00D2732D"/>
    <w:rsid w:val="00D44B79"/>
    <w:rsid w:val="00D66DDA"/>
    <w:rsid w:val="00D75F54"/>
    <w:rsid w:val="00D83B12"/>
    <w:rsid w:val="00D84D43"/>
    <w:rsid w:val="00DA20F4"/>
    <w:rsid w:val="00DA43AA"/>
    <w:rsid w:val="00DB4C95"/>
    <w:rsid w:val="00DE62CB"/>
    <w:rsid w:val="00DF1E17"/>
    <w:rsid w:val="00DF6502"/>
    <w:rsid w:val="00E15D38"/>
    <w:rsid w:val="00E26C9E"/>
    <w:rsid w:val="00E300DB"/>
    <w:rsid w:val="00E56CC5"/>
    <w:rsid w:val="00E77B05"/>
    <w:rsid w:val="00E83FA0"/>
    <w:rsid w:val="00E92CBB"/>
    <w:rsid w:val="00E96169"/>
    <w:rsid w:val="00E97308"/>
    <w:rsid w:val="00EA2D1F"/>
    <w:rsid w:val="00EA5DAE"/>
    <w:rsid w:val="00EC39DB"/>
    <w:rsid w:val="00EE5773"/>
    <w:rsid w:val="00F015B1"/>
    <w:rsid w:val="00F16EE3"/>
    <w:rsid w:val="00F2040C"/>
    <w:rsid w:val="00F36F39"/>
    <w:rsid w:val="00F40EF0"/>
    <w:rsid w:val="00F5358F"/>
    <w:rsid w:val="00F80D3E"/>
    <w:rsid w:val="00F86038"/>
    <w:rsid w:val="00F903DB"/>
    <w:rsid w:val="00FA0188"/>
    <w:rsid w:val="00FA66D7"/>
    <w:rsid w:val="00FA6DBD"/>
    <w:rsid w:val="00FB255D"/>
    <w:rsid w:val="00FB78BD"/>
    <w:rsid w:val="00FC2EAF"/>
    <w:rsid w:val="00FD72EE"/>
    <w:rsid w:val="00FE00A4"/>
    <w:rsid w:val="00FE5744"/>
    <w:rsid w:val="00FE7184"/>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8BBA55"/>
  <w15:docId w15:val="{2F8FA0A8-ECEF-4CC0-B61F-B90C4B16FB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o-RO" w:eastAsia="en-US" w:bidi="ar-SA"/>
      </w:rPr>
    </w:rPrDefault>
    <w:pPrDefault>
      <w:pPr>
        <w:spacing w:before="240" w:line="276" w:lineRule="auto"/>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128F"/>
  </w:style>
  <w:style w:type="paragraph" w:styleId="Heading1">
    <w:name w:val="heading 1"/>
    <w:basedOn w:val="Normal"/>
    <w:next w:val="Normal"/>
    <w:link w:val="Heading1Char"/>
    <w:qFormat/>
    <w:rsid w:val="00421442"/>
    <w:pPr>
      <w:keepNext/>
      <w:spacing w:before="0" w:line="240" w:lineRule="auto"/>
      <w:jc w:val="left"/>
      <w:outlineLvl w:val="0"/>
    </w:pPr>
    <w:rPr>
      <w:rFonts w:ascii="Times New Roman" w:eastAsia="Times New Roman" w:hAnsi="Times New Roman" w:cs="Times New Roman"/>
      <w:b/>
      <w:bCs/>
      <w:sz w:val="24"/>
      <w:szCs w:val="20"/>
    </w:rPr>
  </w:style>
  <w:style w:type="paragraph" w:styleId="Heading2">
    <w:name w:val="heading 2"/>
    <w:basedOn w:val="Normal"/>
    <w:next w:val="Normal"/>
    <w:link w:val="Heading2Char"/>
    <w:uiPriority w:val="9"/>
    <w:semiHidden/>
    <w:unhideWhenUsed/>
    <w:qFormat/>
    <w:rsid w:val="006C415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Podrozdział,Footnote Text Char Char,Fußnote,single space,footnote text,FOOTNOTES,fn,Sprotna opomba - besedilo Znak1,Sprotna opomba - besedilo Znak Znak2,Sprotna opomba - besedilo Znak1 Znak Znak1,stile 1,Footnote1"/>
    <w:basedOn w:val="Normal"/>
    <w:link w:val="FootnoteTextChar"/>
    <w:unhideWhenUsed/>
    <w:rsid w:val="005A6483"/>
    <w:pPr>
      <w:spacing w:before="0" w:line="240" w:lineRule="auto"/>
    </w:pPr>
    <w:rPr>
      <w:sz w:val="20"/>
      <w:szCs w:val="20"/>
    </w:rPr>
  </w:style>
  <w:style w:type="character" w:customStyle="1" w:styleId="FootnoteTextChar">
    <w:name w:val="Footnote Text Char"/>
    <w:aliases w:val="Podrozdział Char,Footnote Text Char Char Char,Fußnote Char,single space Char,footnote text Char,FOOTNOTES Char,fn Char,Sprotna opomba - besedilo Znak1 Char,Sprotna opomba - besedilo Znak Znak2 Char,stile 1 Char,Footnote1 Char"/>
    <w:basedOn w:val="DefaultParagraphFont"/>
    <w:link w:val="FootnoteText"/>
    <w:rsid w:val="005A6483"/>
    <w:rPr>
      <w:sz w:val="20"/>
      <w:szCs w:val="20"/>
    </w:rPr>
  </w:style>
  <w:style w:type="character" w:styleId="Hyperlink">
    <w:name w:val="Hyperlink"/>
    <w:uiPriority w:val="99"/>
    <w:unhideWhenUsed/>
    <w:rsid w:val="005A6483"/>
    <w:rPr>
      <w:color w:val="0000FF"/>
      <w:u w:val="single"/>
    </w:rPr>
  </w:style>
  <w:style w:type="character" w:styleId="FootnoteReference">
    <w:name w:val="footnote reference"/>
    <w:aliases w:val="Footnote,Footnote symbol,Fussnota,ftref"/>
    <w:uiPriority w:val="99"/>
    <w:unhideWhenUsed/>
    <w:rsid w:val="005A6483"/>
    <w:rPr>
      <w:vertAlign w:val="superscript"/>
    </w:rPr>
  </w:style>
  <w:style w:type="paragraph" w:styleId="ListParagraph">
    <w:name w:val="List Paragraph"/>
    <w:aliases w:val="lp1,Heading x1"/>
    <w:basedOn w:val="Normal"/>
    <w:uiPriority w:val="34"/>
    <w:qFormat/>
    <w:rsid w:val="00A4149D"/>
    <w:pPr>
      <w:ind w:left="720"/>
      <w:contextualSpacing/>
    </w:pPr>
  </w:style>
  <w:style w:type="table" w:styleId="TableGrid">
    <w:name w:val="Table Grid"/>
    <w:basedOn w:val="TableNormal"/>
    <w:uiPriority w:val="59"/>
    <w:rsid w:val="0076412C"/>
    <w:pPr>
      <w:spacing w:before="0" w:line="240" w:lineRule="auto"/>
      <w:jc w:val="left"/>
    </w:pPr>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C2954"/>
    <w:pPr>
      <w:tabs>
        <w:tab w:val="center" w:pos="4536"/>
        <w:tab w:val="right" w:pos="9072"/>
      </w:tabs>
      <w:spacing w:before="0" w:line="240" w:lineRule="auto"/>
    </w:pPr>
  </w:style>
  <w:style w:type="character" w:customStyle="1" w:styleId="HeaderChar">
    <w:name w:val="Header Char"/>
    <w:basedOn w:val="DefaultParagraphFont"/>
    <w:link w:val="Header"/>
    <w:uiPriority w:val="99"/>
    <w:rsid w:val="007C2954"/>
  </w:style>
  <w:style w:type="paragraph" w:styleId="Footer">
    <w:name w:val="footer"/>
    <w:basedOn w:val="Normal"/>
    <w:link w:val="FooterChar"/>
    <w:uiPriority w:val="99"/>
    <w:unhideWhenUsed/>
    <w:rsid w:val="007C2954"/>
    <w:pPr>
      <w:tabs>
        <w:tab w:val="center" w:pos="4536"/>
        <w:tab w:val="right" w:pos="9072"/>
      </w:tabs>
      <w:spacing w:before="0" w:line="240" w:lineRule="auto"/>
    </w:pPr>
  </w:style>
  <w:style w:type="character" w:customStyle="1" w:styleId="FooterChar">
    <w:name w:val="Footer Char"/>
    <w:basedOn w:val="DefaultParagraphFont"/>
    <w:link w:val="Footer"/>
    <w:uiPriority w:val="99"/>
    <w:rsid w:val="007C2954"/>
  </w:style>
  <w:style w:type="paragraph" w:styleId="BodyText3">
    <w:name w:val="Body Text 3"/>
    <w:basedOn w:val="Normal"/>
    <w:link w:val="BodyText3Char"/>
    <w:unhideWhenUsed/>
    <w:rsid w:val="002F089E"/>
    <w:pPr>
      <w:spacing w:before="0" w:after="120" w:line="240" w:lineRule="auto"/>
      <w:jc w:val="left"/>
    </w:pPr>
    <w:rPr>
      <w:rFonts w:ascii="Arial" w:eastAsia="Times New Roman" w:hAnsi="Arial" w:cs="Times New Roman"/>
      <w:sz w:val="16"/>
      <w:szCs w:val="16"/>
    </w:rPr>
  </w:style>
  <w:style w:type="character" w:customStyle="1" w:styleId="BodyText3Char">
    <w:name w:val="Body Text 3 Char"/>
    <w:basedOn w:val="DefaultParagraphFont"/>
    <w:link w:val="BodyText3"/>
    <w:rsid w:val="002F089E"/>
    <w:rPr>
      <w:rFonts w:ascii="Arial" w:eastAsia="Times New Roman" w:hAnsi="Arial" w:cs="Times New Roman"/>
      <w:sz w:val="16"/>
      <w:szCs w:val="16"/>
    </w:rPr>
  </w:style>
  <w:style w:type="character" w:customStyle="1" w:styleId="Heading1Char">
    <w:name w:val="Heading 1 Char"/>
    <w:basedOn w:val="DefaultParagraphFont"/>
    <w:link w:val="Heading1"/>
    <w:rsid w:val="00421442"/>
    <w:rPr>
      <w:rFonts w:ascii="Times New Roman" w:eastAsia="Times New Roman" w:hAnsi="Times New Roman" w:cs="Times New Roman"/>
      <w:b/>
      <w:bCs/>
      <w:sz w:val="24"/>
      <w:szCs w:val="20"/>
    </w:rPr>
  </w:style>
  <w:style w:type="paragraph" w:customStyle="1" w:styleId="xl61">
    <w:name w:val="xl61"/>
    <w:basedOn w:val="Normal"/>
    <w:rsid w:val="00892BA1"/>
    <w:pPr>
      <w:pBdr>
        <w:left w:val="single" w:sz="8" w:space="0" w:color="auto"/>
      </w:pBdr>
      <w:spacing w:before="100" w:beforeAutospacing="1" w:after="100" w:afterAutospacing="1" w:line="240" w:lineRule="auto"/>
    </w:pPr>
    <w:rPr>
      <w:rFonts w:ascii="Arial" w:eastAsia="Times New Roman" w:hAnsi="Arial" w:cs="Arial"/>
      <w:sz w:val="24"/>
      <w:szCs w:val="20"/>
      <w:lang w:val="fr-FR" w:eastAsia="fr-FR"/>
    </w:rPr>
  </w:style>
  <w:style w:type="paragraph" w:styleId="NoSpacing">
    <w:name w:val="No Spacing"/>
    <w:link w:val="NoSpacingChar"/>
    <w:uiPriority w:val="1"/>
    <w:qFormat/>
    <w:rsid w:val="00892BA1"/>
    <w:pPr>
      <w:spacing w:before="0" w:line="240" w:lineRule="auto"/>
      <w:jc w:val="left"/>
    </w:pPr>
    <w:rPr>
      <w:rFonts w:ascii="Calibri" w:eastAsia="Times New Roman" w:hAnsi="Calibri" w:cs="Times New Roman"/>
      <w:lang w:val="en-US"/>
    </w:rPr>
  </w:style>
  <w:style w:type="character" w:customStyle="1" w:styleId="NoSpacingChar">
    <w:name w:val="No Spacing Char"/>
    <w:link w:val="NoSpacing"/>
    <w:uiPriority w:val="1"/>
    <w:rsid w:val="00892BA1"/>
    <w:rPr>
      <w:rFonts w:ascii="Calibri" w:eastAsia="Times New Roman" w:hAnsi="Calibri" w:cs="Times New Roman"/>
      <w:lang w:val="en-US"/>
    </w:rPr>
  </w:style>
  <w:style w:type="character" w:styleId="Emphasis">
    <w:name w:val="Emphasis"/>
    <w:qFormat/>
    <w:rsid w:val="00892BA1"/>
    <w:rPr>
      <w:i/>
      <w:iCs/>
    </w:rPr>
  </w:style>
  <w:style w:type="paragraph" w:styleId="BodyText">
    <w:name w:val="Body Text"/>
    <w:basedOn w:val="Normal"/>
    <w:link w:val="BodyTextChar"/>
    <w:uiPriority w:val="99"/>
    <w:semiHidden/>
    <w:unhideWhenUsed/>
    <w:rsid w:val="00425A14"/>
    <w:pPr>
      <w:spacing w:after="120"/>
    </w:pPr>
  </w:style>
  <w:style w:type="character" w:customStyle="1" w:styleId="BodyTextChar">
    <w:name w:val="Body Text Char"/>
    <w:basedOn w:val="DefaultParagraphFont"/>
    <w:link w:val="BodyText"/>
    <w:uiPriority w:val="99"/>
    <w:semiHidden/>
    <w:rsid w:val="00425A14"/>
  </w:style>
  <w:style w:type="paragraph" w:customStyle="1" w:styleId="ListParagraph1">
    <w:name w:val="List Paragraph1"/>
    <w:aliases w:val="Normal bullet 2"/>
    <w:basedOn w:val="Normal"/>
    <w:link w:val="ListParagraphChar"/>
    <w:uiPriority w:val="34"/>
    <w:qFormat/>
    <w:rsid w:val="00450E26"/>
    <w:pPr>
      <w:spacing w:before="0" w:line="240" w:lineRule="auto"/>
      <w:ind w:left="720"/>
      <w:contextualSpacing/>
      <w:jc w:val="left"/>
    </w:pPr>
    <w:rPr>
      <w:rFonts w:ascii="Times New Roman" w:eastAsia="Times New Roman" w:hAnsi="Times New Roman" w:cs="Times New Roman"/>
      <w:sz w:val="24"/>
      <w:szCs w:val="24"/>
    </w:rPr>
  </w:style>
  <w:style w:type="character" w:customStyle="1" w:styleId="ListParagraphChar">
    <w:name w:val="List Paragraph Char"/>
    <w:aliases w:val="Normal bullet 2 Char,lp1 Char,Heading x1 Char"/>
    <w:link w:val="ListParagraph1"/>
    <w:uiPriority w:val="34"/>
    <w:locked/>
    <w:rsid w:val="00450E26"/>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6C4151"/>
    <w:rPr>
      <w:rFonts w:asciiTheme="majorHAnsi" w:eastAsiaTheme="majorEastAsia" w:hAnsiTheme="majorHAnsi" w:cstheme="majorBidi"/>
      <w:color w:val="365F91" w:themeColor="accent1" w:themeShade="BF"/>
      <w:sz w:val="26"/>
      <w:szCs w:val="26"/>
    </w:rPr>
  </w:style>
  <w:style w:type="paragraph" w:styleId="BodyText2">
    <w:name w:val="Body Text 2"/>
    <w:basedOn w:val="Normal"/>
    <w:link w:val="BodyText2Char"/>
    <w:uiPriority w:val="99"/>
    <w:semiHidden/>
    <w:unhideWhenUsed/>
    <w:rsid w:val="006C4151"/>
    <w:pPr>
      <w:spacing w:after="120" w:line="480" w:lineRule="auto"/>
    </w:pPr>
  </w:style>
  <w:style w:type="character" w:customStyle="1" w:styleId="BodyText2Char">
    <w:name w:val="Body Text 2 Char"/>
    <w:basedOn w:val="DefaultParagraphFont"/>
    <w:link w:val="BodyText2"/>
    <w:uiPriority w:val="99"/>
    <w:semiHidden/>
    <w:rsid w:val="006C4151"/>
  </w:style>
  <w:style w:type="paragraph" w:styleId="NormalWeb">
    <w:name w:val="Normal (Web)"/>
    <w:aliases w:val="Normal (Web) Char Char,Normal (Web) Char"/>
    <w:basedOn w:val="Normal"/>
    <w:uiPriority w:val="1"/>
    <w:qFormat/>
    <w:rsid w:val="00D246B9"/>
    <w:pPr>
      <w:spacing w:before="30" w:line="240" w:lineRule="auto"/>
      <w:jc w:val="left"/>
    </w:pPr>
    <w:rPr>
      <w:rFonts w:ascii="Times New Roman" w:eastAsia="Times New Roman" w:hAnsi="Times New Roman" w:cs="Times New Roman"/>
      <w:sz w:val="24"/>
      <w:szCs w:val="24"/>
      <w:lang w:val="en-US"/>
    </w:rPr>
  </w:style>
  <w:style w:type="character" w:customStyle="1" w:styleId="tpa1">
    <w:name w:val="tpa1"/>
    <w:basedOn w:val="DefaultParagraphFont"/>
    <w:rsid w:val="00127B13"/>
  </w:style>
  <w:style w:type="character" w:customStyle="1" w:styleId="InternetLink">
    <w:name w:val="Internet Link"/>
    <w:rsid w:val="00127B1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nsvsa.ro/?pag=834" TargetMode="External"/><Relationship Id="rId5" Type="http://schemas.openxmlformats.org/officeDocument/2006/relationships/webSettings" Target="webSettings.xml"/><Relationship Id="rId10" Type="http://schemas.openxmlformats.org/officeDocument/2006/relationships/hyperlink" Target="http://www.ecb.int/index.html" TargetMode="Externa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 Id="rId4"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DA60B3F-E568-4A1D-943B-4296981952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381</TotalTime>
  <Pages>1</Pages>
  <Words>16177</Words>
  <Characters>92209</Characters>
  <Application>Microsoft Office Word</Application>
  <DocSecurity>0</DocSecurity>
  <Lines>768</Lines>
  <Paragraphs>216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108170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Orientator 23</dc:creator>
  <cp:keywords/>
  <dc:description/>
  <cp:lastModifiedBy>default</cp:lastModifiedBy>
  <cp:revision>78</cp:revision>
  <dcterms:created xsi:type="dcterms:W3CDTF">2017-06-04T06:18:00Z</dcterms:created>
  <dcterms:modified xsi:type="dcterms:W3CDTF">2022-08-13T12:39:00Z</dcterms:modified>
</cp:coreProperties>
</file>